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1AA4A" w14:textId="77777777" w:rsidR="00616A6F" w:rsidRDefault="00616A6F" w:rsidP="00281826">
      <w:pPr>
        <w:tabs>
          <w:tab w:val="left" w:pos="3990"/>
        </w:tabs>
        <w:spacing w:after="0" w:line="240" w:lineRule="auto"/>
        <w:jc w:val="center"/>
        <w:rPr>
          <w:rFonts w:ascii="Times New Roman" w:eastAsia="Times New Roman" w:hAnsi="Times New Roman" w:cs="Times New Roman"/>
          <w:color w:val="4F81BD" w:themeColor="accent1"/>
          <w:sz w:val="28"/>
          <w:szCs w:val="28"/>
        </w:rPr>
      </w:pPr>
    </w:p>
    <w:p w14:paraId="0DA08849" w14:textId="705E773F" w:rsidR="00281826" w:rsidRPr="0002293A" w:rsidRDefault="00281826" w:rsidP="00281826">
      <w:pPr>
        <w:tabs>
          <w:tab w:val="left" w:pos="3990"/>
        </w:tabs>
        <w:spacing w:after="0" w:line="240" w:lineRule="auto"/>
        <w:jc w:val="center"/>
        <w:rPr>
          <w:rFonts w:ascii="Times New Roman" w:eastAsia="Times New Roman" w:hAnsi="Times New Roman" w:cs="Times New Roman"/>
          <w:color w:val="4F81BD" w:themeColor="accent1"/>
          <w:sz w:val="28"/>
          <w:szCs w:val="28"/>
        </w:rPr>
      </w:pPr>
      <w:r w:rsidRPr="0002293A">
        <w:rPr>
          <w:rFonts w:ascii="Times New Roman" w:eastAsia="Times New Roman" w:hAnsi="Times New Roman" w:cs="Times New Roman"/>
          <w:noProof/>
          <w:color w:val="4F81BD" w:themeColor="accent1"/>
          <w:sz w:val="28"/>
          <w:szCs w:val="28"/>
        </w:rPr>
        <w:drawing>
          <wp:inline distT="0" distB="0" distL="0" distR="0" wp14:anchorId="30668656" wp14:editId="683C62C3">
            <wp:extent cx="461010" cy="604520"/>
            <wp:effectExtent l="0" t="0" r="0" b="5080"/>
            <wp:docPr id="1" name="Рисунок 1" descr="Описание: 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Backup_of_Тризуб Український 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1010" cy="604520"/>
                    </a:xfrm>
                    <a:prstGeom prst="rect">
                      <a:avLst/>
                    </a:prstGeom>
                    <a:noFill/>
                    <a:ln>
                      <a:noFill/>
                    </a:ln>
                  </pic:spPr>
                </pic:pic>
              </a:graphicData>
            </a:graphic>
          </wp:inline>
        </w:drawing>
      </w:r>
    </w:p>
    <w:p w14:paraId="6299101D" w14:textId="77777777" w:rsidR="00281826" w:rsidRPr="00A37342" w:rsidRDefault="00281826" w:rsidP="00281826">
      <w:pPr>
        <w:tabs>
          <w:tab w:val="left" w:pos="9072"/>
        </w:tabs>
        <w:spacing w:after="0" w:line="240" w:lineRule="auto"/>
        <w:jc w:val="center"/>
        <w:rPr>
          <w:rFonts w:ascii="Times New Roman" w:eastAsia="Times New Roman" w:hAnsi="Times New Roman" w:cs="Times New Roman"/>
          <w:b/>
          <w:sz w:val="28"/>
          <w:szCs w:val="28"/>
          <w:lang w:val="uk-UA"/>
        </w:rPr>
      </w:pPr>
      <w:r w:rsidRPr="00A37342">
        <w:rPr>
          <w:rFonts w:ascii="Times New Roman" w:eastAsia="Times New Roman" w:hAnsi="Times New Roman" w:cs="Times New Roman"/>
          <w:b/>
          <w:caps/>
          <w:sz w:val="28"/>
          <w:szCs w:val="28"/>
        </w:rPr>
        <w:t>Я</w:t>
      </w:r>
      <w:r w:rsidRPr="00A37342">
        <w:rPr>
          <w:rFonts w:ascii="Times New Roman" w:eastAsia="Times New Roman" w:hAnsi="Times New Roman" w:cs="Times New Roman"/>
          <w:b/>
          <w:sz w:val="28"/>
          <w:szCs w:val="28"/>
          <w:lang w:val="uk-UA"/>
        </w:rPr>
        <w:t>КУШИНЕЦЬКА СІЛЬСЬКА РАДА</w:t>
      </w:r>
    </w:p>
    <w:p w14:paraId="250C2033" w14:textId="77777777" w:rsidR="00281826" w:rsidRPr="00A37342" w:rsidRDefault="00281826" w:rsidP="00281826">
      <w:pPr>
        <w:tabs>
          <w:tab w:val="left" w:pos="9072"/>
        </w:tabs>
        <w:spacing w:after="0" w:line="240" w:lineRule="auto"/>
        <w:jc w:val="center"/>
        <w:rPr>
          <w:rFonts w:ascii="Times New Roman" w:eastAsia="Times New Roman" w:hAnsi="Times New Roman" w:cs="Times New Roman"/>
          <w:b/>
          <w:sz w:val="28"/>
          <w:szCs w:val="28"/>
          <w:lang w:val="uk-UA"/>
        </w:rPr>
      </w:pPr>
    </w:p>
    <w:p w14:paraId="5D3BFB13" w14:textId="77777777" w:rsidR="00281826" w:rsidRPr="00A37342" w:rsidRDefault="00281826" w:rsidP="00281826">
      <w:pPr>
        <w:tabs>
          <w:tab w:val="left" w:pos="9072"/>
        </w:tabs>
        <w:spacing w:after="0" w:line="240" w:lineRule="auto"/>
        <w:jc w:val="center"/>
        <w:rPr>
          <w:rFonts w:ascii="Times New Roman" w:eastAsia="Times New Roman" w:hAnsi="Times New Roman" w:cs="Times New Roman"/>
          <w:b/>
          <w:bCs/>
          <w:sz w:val="28"/>
          <w:szCs w:val="28"/>
          <w:lang w:val="uk-UA"/>
        </w:rPr>
      </w:pPr>
      <w:r w:rsidRPr="00A37342">
        <w:rPr>
          <w:rFonts w:ascii="Times New Roman" w:eastAsia="Times New Roman" w:hAnsi="Times New Roman" w:cs="Times New Roman"/>
          <w:b/>
          <w:bCs/>
          <w:sz w:val="28"/>
          <w:szCs w:val="28"/>
          <w:lang w:val="uk-UA"/>
        </w:rPr>
        <w:t>РІШЕННЯ</w:t>
      </w:r>
    </w:p>
    <w:p w14:paraId="611BEABB" w14:textId="54ECE277" w:rsidR="00281826" w:rsidRPr="00A37342" w:rsidRDefault="00A35475" w:rsidP="00281826">
      <w:pPr>
        <w:tabs>
          <w:tab w:val="left" w:pos="9072"/>
        </w:tabs>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bCs/>
          <w:sz w:val="28"/>
          <w:szCs w:val="28"/>
          <w:lang w:val="uk-UA"/>
        </w:rPr>
        <w:t>3</w:t>
      </w:r>
      <w:r w:rsidR="00971E3E">
        <w:rPr>
          <w:rFonts w:ascii="Times New Roman" w:eastAsia="Times New Roman" w:hAnsi="Times New Roman" w:cs="Times New Roman"/>
          <w:b/>
          <w:bCs/>
          <w:sz w:val="28"/>
          <w:szCs w:val="28"/>
          <w:lang w:val="uk-UA"/>
        </w:rPr>
        <w:t>6</w:t>
      </w:r>
      <w:r w:rsidR="00281826" w:rsidRPr="00A37342">
        <w:rPr>
          <w:rFonts w:ascii="Times New Roman" w:eastAsia="Times New Roman" w:hAnsi="Times New Roman" w:cs="Times New Roman"/>
          <w:b/>
          <w:bCs/>
          <w:sz w:val="28"/>
          <w:szCs w:val="28"/>
          <w:lang w:val="uk-UA"/>
        </w:rPr>
        <w:t xml:space="preserve"> сесія 8 скликання</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A076B5" w:rsidRPr="00A37342" w14:paraId="22100119" w14:textId="77777777" w:rsidTr="00942C49">
        <w:tc>
          <w:tcPr>
            <w:tcW w:w="3190" w:type="dxa"/>
          </w:tcPr>
          <w:p w14:paraId="0708F82E" w14:textId="2CF52FAF" w:rsidR="00281826" w:rsidRPr="00B8625A" w:rsidRDefault="00281826" w:rsidP="00804714">
            <w:pPr>
              <w:tabs>
                <w:tab w:val="left" w:pos="3990"/>
                <w:tab w:val="left" w:pos="9072"/>
              </w:tabs>
              <w:spacing w:line="360" w:lineRule="auto"/>
              <w:jc w:val="both"/>
              <w:rPr>
                <w:rFonts w:ascii="Times New Roman" w:hAnsi="Times New Roman" w:cs="Times New Roman"/>
                <w:sz w:val="28"/>
                <w:szCs w:val="28"/>
                <w:lang w:val="uk-UA"/>
              </w:rPr>
            </w:pPr>
            <w:r w:rsidRPr="00A37342">
              <w:rPr>
                <w:rFonts w:ascii="Times New Roman" w:hAnsi="Times New Roman" w:cs="Times New Roman"/>
                <w:sz w:val="28"/>
                <w:szCs w:val="28"/>
              </w:rPr>
              <w:t xml:space="preserve">      </w:t>
            </w:r>
            <w:r w:rsidR="00B8625A">
              <w:rPr>
                <w:rFonts w:ascii="Times New Roman" w:hAnsi="Times New Roman" w:cs="Times New Roman"/>
                <w:sz w:val="28"/>
                <w:szCs w:val="28"/>
                <w:lang w:val="uk-UA"/>
              </w:rPr>
              <w:t>19</w:t>
            </w:r>
            <w:r w:rsidRPr="00A37342">
              <w:rPr>
                <w:rFonts w:ascii="Times New Roman" w:hAnsi="Times New Roman" w:cs="Times New Roman"/>
                <w:sz w:val="28"/>
                <w:szCs w:val="28"/>
              </w:rPr>
              <w:t>.</w:t>
            </w:r>
            <w:r w:rsidRPr="00A37342">
              <w:rPr>
                <w:rFonts w:ascii="Times New Roman" w:hAnsi="Times New Roman" w:cs="Times New Roman"/>
                <w:sz w:val="28"/>
                <w:szCs w:val="28"/>
                <w:lang w:val="en-US"/>
              </w:rPr>
              <w:t>1</w:t>
            </w:r>
            <w:r w:rsidR="00804714" w:rsidRPr="00A37342">
              <w:rPr>
                <w:rFonts w:ascii="Times New Roman" w:hAnsi="Times New Roman" w:cs="Times New Roman"/>
                <w:sz w:val="28"/>
                <w:szCs w:val="28"/>
                <w:lang w:val="uk-UA"/>
              </w:rPr>
              <w:t>2</w:t>
            </w:r>
            <w:r w:rsidRPr="00A37342">
              <w:rPr>
                <w:rFonts w:ascii="Times New Roman" w:hAnsi="Times New Roman" w:cs="Times New Roman"/>
                <w:sz w:val="28"/>
                <w:szCs w:val="28"/>
              </w:rPr>
              <w:t>.202</w:t>
            </w:r>
            <w:r w:rsidR="00B8625A">
              <w:rPr>
                <w:rFonts w:ascii="Times New Roman" w:hAnsi="Times New Roman" w:cs="Times New Roman"/>
                <w:sz w:val="28"/>
                <w:szCs w:val="28"/>
                <w:lang w:val="uk-UA"/>
              </w:rPr>
              <w:t>3</w:t>
            </w:r>
          </w:p>
        </w:tc>
        <w:tc>
          <w:tcPr>
            <w:tcW w:w="3190" w:type="dxa"/>
          </w:tcPr>
          <w:p w14:paraId="7E25B3EE" w14:textId="77777777" w:rsidR="00281826" w:rsidRPr="00A37342" w:rsidRDefault="00281826" w:rsidP="00281826">
            <w:pPr>
              <w:tabs>
                <w:tab w:val="left" w:pos="3990"/>
                <w:tab w:val="left" w:pos="9072"/>
              </w:tabs>
              <w:spacing w:line="360" w:lineRule="auto"/>
              <w:jc w:val="center"/>
              <w:rPr>
                <w:rFonts w:ascii="Times New Roman" w:hAnsi="Times New Roman" w:cs="Times New Roman"/>
                <w:sz w:val="28"/>
                <w:szCs w:val="28"/>
                <w:lang w:val="en-US"/>
              </w:rPr>
            </w:pPr>
            <w:r w:rsidRPr="00A37342">
              <w:rPr>
                <w:rFonts w:ascii="Times New Roman" w:hAnsi="Times New Roman" w:cs="Times New Roman"/>
                <w:sz w:val="28"/>
                <w:szCs w:val="28"/>
                <w:lang w:val="en-US"/>
              </w:rPr>
              <w:t xml:space="preserve">                                          </w:t>
            </w:r>
          </w:p>
        </w:tc>
        <w:tc>
          <w:tcPr>
            <w:tcW w:w="3191" w:type="dxa"/>
          </w:tcPr>
          <w:p w14:paraId="0774ACA6" w14:textId="787C8611" w:rsidR="00281826" w:rsidRPr="00A37342" w:rsidRDefault="00F36A4E" w:rsidP="00F36A4E">
            <w:pPr>
              <w:tabs>
                <w:tab w:val="left" w:pos="3990"/>
                <w:tab w:val="left" w:pos="9072"/>
              </w:tabs>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uk-UA"/>
              </w:rPr>
              <w:t xml:space="preserve">                               </w:t>
            </w:r>
            <w:r w:rsidR="00281826" w:rsidRPr="00A37342">
              <w:rPr>
                <w:rFonts w:ascii="Times New Roman" w:hAnsi="Times New Roman" w:cs="Times New Roman"/>
                <w:sz w:val="28"/>
                <w:szCs w:val="28"/>
              </w:rPr>
              <w:t>№</w:t>
            </w:r>
            <w:r w:rsidR="00281826" w:rsidRPr="00A37342">
              <w:rPr>
                <w:rFonts w:ascii="Times New Roman" w:hAnsi="Times New Roman" w:cs="Times New Roman"/>
                <w:sz w:val="28"/>
                <w:szCs w:val="28"/>
                <w:lang w:val="en-US"/>
              </w:rPr>
              <w:t xml:space="preserve">   </w:t>
            </w:r>
          </w:p>
        </w:tc>
      </w:tr>
    </w:tbl>
    <w:p w14:paraId="286EF81E" w14:textId="5846CBBF" w:rsidR="00147163" w:rsidRPr="00A37342" w:rsidRDefault="00147163" w:rsidP="00147163">
      <w:pPr>
        <w:keepNext/>
        <w:autoSpaceDE w:val="0"/>
        <w:autoSpaceDN w:val="0"/>
        <w:spacing w:after="0" w:line="240" w:lineRule="auto"/>
        <w:ind w:right="-144"/>
        <w:outlineLvl w:val="3"/>
        <w:rPr>
          <w:rFonts w:ascii="Times New Roman" w:eastAsia="Times New Roman" w:hAnsi="Times New Roman" w:cs="Times New Roman"/>
          <w:b/>
          <w:bCs/>
          <w:sz w:val="28"/>
          <w:szCs w:val="28"/>
          <w:lang w:val="uk-UA"/>
        </w:rPr>
      </w:pPr>
      <w:r w:rsidRPr="00A37342">
        <w:rPr>
          <w:rFonts w:ascii="Times New Roman" w:eastAsia="Times New Roman" w:hAnsi="Times New Roman" w:cs="Times New Roman"/>
          <w:b/>
          <w:bCs/>
          <w:sz w:val="28"/>
          <w:szCs w:val="28"/>
          <w:lang w:val="uk-UA"/>
        </w:rPr>
        <w:t xml:space="preserve">        Про  </w:t>
      </w:r>
      <w:r w:rsidR="00804714" w:rsidRPr="00A37342">
        <w:rPr>
          <w:rFonts w:ascii="Times New Roman" w:eastAsia="Times New Roman" w:hAnsi="Times New Roman" w:cs="Times New Roman"/>
          <w:b/>
          <w:bCs/>
          <w:sz w:val="28"/>
          <w:szCs w:val="28"/>
          <w:lang w:val="uk-UA"/>
        </w:rPr>
        <w:t xml:space="preserve">внесення змін до </w:t>
      </w:r>
      <w:r w:rsidRPr="00A37342">
        <w:rPr>
          <w:rFonts w:ascii="Times New Roman" w:eastAsia="Times New Roman" w:hAnsi="Times New Roman" w:cs="Times New Roman"/>
          <w:b/>
          <w:bCs/>
          <w:sz w:val="28"/>
          <w:szCs w:val="28"/>
          <w:lang w:val="uk-UA"/>
        </w:rPr>
        <w:t xml:space="preserve"> Програми </w:t>
      </w:r>
    </w:p>
    <w:p w14:paraId="44316E44" w14:textId="77777777" w:rsidR="00147163" w:rsidRPr="00A37342" w:rsidRDefault="00147163" w:rsidP="00147163">
      <w:pPr>
        <w:keepNext/>
        <w:autoSpaceDE w:val="0"/>
        <w:autoSpaceDN w:val="0"/>
        <w:spacing w:after="0" w:line="240" w:lineRule="auto"/>
        <w:ind w:right="-144"/>
        <w:outlineLvl w:val="3"/>
        <w:rPr>
          <w:rFonts w:ascii="Times New Roman" w:eastAsia="Times New Roman" w:hAnsi="Times New Roman" w:cs="Times New Roman"/>
          <w:b/>
          <w:bCs/>
          <w:sz w:val="28"/>
          <w:szCs w:val="28"/>
          <w:lang w:val="uk-UA"/>
        </w:rPr>
      </w:pPr>
      <w:r w:rsidRPr="00A37342">
        <w:rPr>
          <w:rFonts w:ascii="Times New Roman" w:eastAsia="Times New Roman" w:hAnsi="Times New Roman" w:cs="Times New Roman"/>
          <w:b/>
          <w:bCs/>
          <w:sz w:val="28"/>
          <w:szCs w:val="28"/>
          <w:lang w:val="uk-UA"/>
        </w:rPr>
        <w:t xml:space="preserve">        соціального захисту населення </w:t>
      </w:r>
    </w:p>
    <w:p w14:paraId="375FF89A" w14:textId="77777777" w:rsidR="00147163" w:rsidRPr="00A37342" w:rsidRDefault="00147163" w:rsidP="00147163">
      <w:pPr>
        <w:keepNext/>
        <w:autoSpaceDE w:val="0"/>
        <w:autoSpaceDN w:val="0"/>
        <w:spacing w:after="0" w:line="240" w:lineRule="auto"/>
        <w:ind w:right="-144"/>
        <w:outlineLvl w:val="3"/>
        <w:rPr>
          <w:rFonts w:ascii="Times New Roman" w:eastAsia="Times New Roman" w:hAnsi="Times New Roman" w:cs="Times New Roman"/>
          <w:b/>
          <w:bCs/>
          <w:sz w:val="28"/>
          <w:szCs w:val="28"/>
          <w:lang w:val="uk-UA"/>
        </w:rPr>
      </w:pPr>
      <w:r w:rsidRPr="00A37342">
        <w:rPr>
          <w:rFonts w:ascii="Times New Roman" w:eastAsia="Times New Roman" w:hAnsi="Times New Roman" w:cs="Times New Roman"/>
          <w:b/>
          <w:bCs/>
          <w:sz w:val="28"/>
          <w:szCs w:val="28"/>
          <w:lang w:val="uk-UA"/>
        </w:rPr>
        <w:t xml:space="preserve">        Якушинецької територіальної </w:t>
      </w:r>
    </w:p>
    <w:p w14:paraId="2628C09A" w14:textId="34DB0074" w:rsidR="00147163" w:rsidRPr="00A37342" w:rsidRDefault="00147163" w:rsidP="00E23C79">
      <w:pPr>
        <w:keepNext/>
        <w:autoSpaceDE w:val="0"/>
        <w:autoSpaceDN w:val="0"/>
        <w:spacing w:after="0" w:line="240" w:lineRule="auto"/>
        <w:ind w:right="-144"/>
        <w:outlineLvl w:val="3"/>
        <w:rPr>
          <w:rFonts w:ascii="Times New Roman" w:eastAsia="Times New Roman" w:hAnsi="Times New Roman" w:cs="Times New Roman"/>
          <w:sz w:val="28"/>
          <w:szCs w:val="28"/>
          <w:lang w:val="uk-UA"/>
        </w:rPr>
      </w:pPr>
      <w:r w:rsidRPr="00A37342">
        <w:rPr>
          <w:rFonts w:ascii="Times New Roman" w:eastAsia="Times New Roman" w:hAnsi="Times New Roman" w:cs="Times New Roman"/>
          <w:b/>
          <w:bCs/>
          <w:sz w:val="28"/>
          <w:szCs w:val="28"/>
          <w:lang w:val="uk-UA"/>
        </w:rPr>
        <w:t xml:space="preserve">        громади на 2022-2024 роки </w:t>
      </w:r>
    </w:p>
    <w:p w14:paraId="16365FF0" w14:textId="50AD311D" w:rsidR="00147163" w:rsidRPr="00A37342" w:rsidRDefault="00147163" w:rsidP="00E23C79">
      <w:pPr>
        <w:autoSpaceDE w:val="0"/>
        <w:autoSpaceDN w:val="0"/>
        <w:spacing w:after="0" w:line="240" w:lineRule="auto"/>
        <w:ind w:left="567" w:right="-144" w:firstLine="426"/>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xml:space="preserve">   З метою покращення соціального захисту певних груп населення, відповідно до  законів України </w:t>
      </w:r>
      <w:r w:rsidRPr="00A37342">
        <w:rPr>
          <w:rFonts w:ascii="Times New Roman" w:eastAsia="Times New Roman" w:hAnsi="Times New Roman" w:cs="Times New Roman"/>
          <w:bCs/>
          <w:sz w:val="28"/>
          <w:szCs w:val="28"/>
          <w:lang w:val="uk-UA"/>
        </w:rPr>
        <w:t xml:space="preserve">«Про охорону дитинства», «Про основи соціальної захищеності осіб з інвалідністю в Україні», «Про соціальні послуги», «Про статус ветеранів війни, гарантії їх соціального захисту», </w:t>
      </w:r>
      <w:r w:rsidRPr="00A37342">
        <w:rPr>
          <w:rFonts w:ascii="Times New Roman" w:eastAsia="Times New Roman" w:hAnsi="Times New Roman" w:cs="Times New Roman"/>
          <w:bCs/>
          <w:sz w:val="28"/>
          <w:szCs w:val="28"/>
          <w:shd w:val="clear" w:color="auto" w:fill="FFFFFF"/>
          <w:lang w:val="uk-UA"/>
        </w:rPr>
        <w:t xml:space="preserve">«Про забезпечення організаційно-правових умов соціального захисту дітей-сиріт та дітей, позбавлених батьківського піклування», «Про основні засади соціального захисту ветеранів праці та інших громадян похилого віку в Україні», </w:t>
      </w:r>
      <w:r w:rsidRPr="00A37342">
        <w:rPr>
          <w:rFonts w:ascii="Times New Roman" w:eastAsia="Times New Roman" w:hAnsi="Times New Roman" w:cs="Times New Roman"/>
          <w:sz w:val="28"/>
          <w:szCs w:val="28"/>
          <w:shd w:val="clear" w:color="auto" w:fill="FFFFFF"/>
          <w:lang w:val="uk-UA"/>
        </w:rPr>
        <w:t>«Про статус і соціальний захист громадян, які</w:t>
      </w:r>
      <w:r w:rsidRPr="00A37342">
        <w:rPr>
          <w:rFonts w:ascii="Times New Roman" w:eastAsia="Times New Roman" w:hAnsi="Times New Roman" w:cs="Times New Roman"/>
          <w:sz w:val="28"/>
          <w:szCs w:val="28"/>
          <w:shd w:val="clear" w:color="auto" w:fill="FFFFFF"/>
        </w:rPr>
        <w:t> </w:t>
      </w:r>
      <w:r w:rsidRPr="00A37342">
        <w:rPr>
          <w:rFonts w:ascii="Times New Roman" w:eastAsia="Times New Roman" w:hAnsi="Times New Roman" w:cs="Times New Roman"/>
          <w:sz w:val="28"/>
          <w:szCs w:val="28"/>
          <w:shd w:val="clear" w:color="auto" w:fill="FFFFFF"/>
          <w:lang w:val="uk-UA"/>
        </w:rPr>
        <w:t xml:space="preserve"> постраждали внаслідок Чорнобильської катастрофи», керуючись</w:t>
      </w:r>
      <w:r w:rsidRPr="00A37342">
        <w:rPr>
          <w:rFonts w:ascii="Times New Roman" w:eastAsia="Times New Roman" w:hAnsi="Times New Roman" w:cs="Times New Roman"/>
          <w:sz w:val="28"/>
          <w:szCs w:val="28"/>
          <w:lang w:val="uk-UA"/>
        </w:rPr>
        <w:t xml:space="preserve"> статями 26, 34, 42 Закону України</w:t>
      </w:r>
      <w:r w:rsidRPr="00A37342">
        <w:rPr>
          <w:rFonts w:ascii="Times New Roman" w:eastAsia="Times New Roman" w:hAnsi="Times New Roman" w:cs="Times New Roman"/>
          <w:sz w:val="28"/>
          <w:szCs w:val="28"/>
          <w:shd w:val="clear" w:color="auto" w:fill="FFFFFF"/>
          <w:lang w:val="uk-UA"/>
        </w:rPr>
        <w:t xml:space="preserve"> </w:t>
      </w:r>
      <w:r w:rsidRPr="00A37342">
        <w:rPr>
          <w:rFonts w:ascii="Times New Roman" w:eastAsia="Times New Roman" w:hAnsi="Times New Roman" w:cs="Times New Roman"/>
          <w:sz w:val="28"/>
          <w:szCs w:val="28"/>
          <w:lang w:val="uk-UA"/>
        </w:rPr>
        <w:t>«Про місцеве самоврядування в Україні»,</w:t>
      </w:r>
      <w:r w:rsidRPr="00A37342">
        <w:rPr>
          <w:rFonts w:ascii="Times New Roman" w:eastAsia="Times New Roman" w:hAnsi="Times New Roman" w:cs="Times New Roman"/>
          <w:sz w:val="28"/>
          <w:szCs w:val="28"/>
          <w:shd w:val="clear" w:color="auto" w:fill="FFFFFF"/>
          <w:lang w:val="uk-UA"/>
        </w:rPr>
        <w:t xml:space="preserve"> </w:t>
      </w:r>
      <w:r w:rsidRPr="00A37342">
        <w:rPr>
          <w:rFonts w:ascii="Times New Roman" w:eastAsia="Times New Roman" w:hAnsi="Times New Roman" w:cs="Times New Roman"/>
          <w:sz w:val="28"/>
          <w:szCs w:val="28"/>
          <w:lang w:val="uk-UA"/>
        </w:rPr>
        <w:t xml:space="preserve">сільська рада </w:t>
      </w:r>
    </w:p>
    <w:p w14:paraId="3F0B3F7F" w14:textId="77265FF9" w:rsidR="00147163" w:rsidRPr="00A37342" w:rsidRDefault="00B42F73" w:rsidP="00B42F73">
      <w:pPr>
        <w:keepNext/>
        <w:autoSpaceDE w:val="0"/>
        <w:autoSpaceDN w:val="0"/>
        <w:spacing w:before="120" w:after="120" w:line="240" w:lineRule="auto"/>
        <w:ind w:right="-144"/>
        <w:outlineLvl w:val="3"/>
        <w:rPr>
          <w:rFonts w:ascii="Times New Roman" w:eastAsia="Times New Roman" w:hAnsi="Times New Roman" w:cs="Times New Roman"/>
          <w:b/>
          <w:sz w:val="28"/>
          <w:szCs w:val="28"/>
          <w:lang w:val="uk-UA"/>
        </w:rPr>
      </w:pPr>
      <w:r w:rsidRPr="00A37342">
        <w:rPr>
          <w:rFonts w:ascii="Times New Roman" w:eastAsia="Times New Roman" w:hAnsi="Times New Roman" w:cs="Times New Roman"/>
          <w:b/>
          <w:sz w:val="28"/>
          <w:szCs w:val="28"/>
          <w:lang w:val="uk-UA"/>
        </w:rPr>
        <w:t xml:space="preserve">         </w:t>
      </w:r>
      <w:r w:rsidR="00147163" w:rsidRPr="00A37342">
        <w:rPr>
          <w:rFonts w:ascii="Times New Roman" w:eastAsia="Times New Roman" w:hAnsi="Times New Roman" w:cs="Times New Roman"/>
          <w:b/>
          <w:sz w:val="28"/>
          <w:szCs w:val="28"/>
          <w:lang w:val="uk-UA"/>
        </w:rPr>
        <w:t>ВИРІШИЛА:</w:t>
      </w:r>
    </w:p>
    <w:p w14:paraId="6A864F66" w14:textId="0C39705B" w:rsidR="009D2644" w:rsidRPr="00A37342" w:rsidRDefault="00804714" w:rsidP="00EB1EB7">
      <w:pPr>
        <w:numPr>
          <w:ilvl w:val="0"/>
          <w:numId w:val="3"/>
        </w:numPr>
        <w:tabs>
          <w:tab w:val="left" w:pos="567"/>
          <w:tab w:val="left" w:pos="993"/>
        </w:tabs>
        <w:autoSpaceDE w:val="0"/>
        <w:autoSpaceDN w:val="0"/>
        <w:spacing w:after="0" w:line="240" w:lineRule="auto"/>
        <w:ind w:left="567" w:right="-144" w:firstLine="426"/>
        <w:jc w:val="both"/>
        <w:rPr>
          <w:rFonts w:ascii="Times New Roman" w:eastAsia="Times New Roman" w:hAnsi="Times New Roman" w:cs="Times New Roman"/>
          <w:bCs/>
          <w:sz w:val="28"/>
          <w:szCs w:val="28"/>
          <w:lang w:val="uk-UA"/>
        </w:rPr>
      </w:pPr>
      <w:r w:rsidRPr="00A37342">
        <w:rPr>
          <w:rFonts w:ascii="Times New Roman" w:eastAsia="Times New Roman" w:hAnsi="Times New Roman" w:cs="Times New Roman"/>
          <w:bCs/>
          <w:sz w:val="28"/>
          <w:szCs w:val="28"/>
          <w:lang w:val="uk-UA"/>
        </w:rPr>
        <w:t xml:space="preserve">Внести зміни до Програми </w:t>
      </w:r>
      <w:r w:rsidR="007A374F" w:rsidRPr="00A37342">
        <w:rPr>
          <w:rFonts w:ascii="Times New Roman" w:eastAsia="Times New Roman" w:hAnsi="Times New Roman" w:cs="Times New Roman"/>
          <w:bCs/>
          <w:sz w:val="28"/>
          <w:szCs w:val="28"/>
          <w:lang w:val="uk-UA"/>
        </w:rPr>
        <w:t>С</w:t>
      </w:r>
      <w:r w:rsidRPr="00A37342">
        <w:rPr>
          <w:rFonts w:ascii="Times New Roman" w:eastAsia="Times New Roman" w:hAnsi="Times New Roman" w:cs="Times New Roman"/>
          <w:bCs/>
          <w:sz w:val="28"/>
          <w:szCs w:val="28"/>
          <w:lang w:val="uk-UA"/>
        </w:rPr>
        <w:t>оціального захисту населення Якушинецької територіальної громади на 2022-2024 роки, затвердженої рішенням 14 сесії 8 скликання Якушинецької сільської ради від 26.11.2021 № 630 (зі змінами</w:t>
      </w:r>
      <w:r w:rsidR="007A374F" w:rsidRPr="00A37342">
        <w:rPr>
          <w:rFonts w:ascii="Times New Roman" w:eastAsia="Times New Roman" w:hAnsi="Times New Roman" w:cs="Times New Roman"/>
          <w:bCs/>
          <w:sz w:val="28"/>
          <w:szCs w:val="28"/>
          <w:lang w:val="uk-UA"/>
        </w:rPr>
        <w:t xml:space="preserve"> внесеними рішенням виконавчого комітету </w:t>
      </w:r>
      <w:r w:rsidRPr="00A37342">
        <w:rPr>
          <w:rFonts w:ascii="Times New Roman" w:eastAsia="Times New Roman" w:hAnsi="Times New Roman" w:cs="Times New Roman"/>
          <w:bCs/>
          <w:sz w:val="28"/>
          <w:szCs w:val="28"/>
          <w:lang w:val="uk-UA"/>
        </w:rPr>
        <w:t xml:space="preserve">від 25.03.2022 № 85, </w:t>
      </w:r>
      <w:r w:rsidR="007A374F" w:rsidRPr="00A37342">
        <w:rPr>
          <w:rFonts w:ascii="Times New Roman" w:eastAsia="Times New Roman" w:hAnsi="Times New Roman" w:cs="Times New Roman"/>
          <w:bCs/>
          <w:sz w:val="28"/>
          <w:szCs w:val="28"/>
          <w:lang w:val="uk-UA"/>
        </w:rPr>
        <w:t xml:space="preserve">рішенням виконавчого комітету </w:t>
      </w:r>
      <w:r w:rsidRPr="00A37342">
        <w:rPr>
          <w:rFonts w:ascii="Times New Roman" w:eastAsia="Times New Roman" w:hAnsi="Times New Roman" w:cs="Times New Roman"/>
          <w:bCs/>
          <w:sz w:val="28"/>
          <w:szCs w:val="28"/>
          <w:lang w:val="uk-UA"/>
        </w:rPr>
        <w:t xml:space="preserve">від </w:t>
      </w:r>
      <w:bookmarkStart w:id="0" w:name="_Hlk107826968"/>
      <w:r w:rsidRPr="00A37342">
        <w:rPr>
          <w:rFonts w:ascii="Times New Roman" w:eastAsia="Times New Roman" w:hAnsi="Times New Roman" w:cs="Times New Roman"/>
          <w:bCs/>
          <w:sz w:val="28"/>
          <w:szCs w:val="28"/>
          <w:lang w:val="uk-UA"/>
        </w:rPr>
        <w:t>05.04.2022 № 105</w:t>
      </w:r>
      <w:bookmarkEnd w:id="0"/>
      <w:r w:rsidRPr="00A37342">
        <w:rPr>
          <w:rFonts w:ascii="Times New Roman" w:eastAsia="Times New Roman" w:hAnsi="Times New Roman" w:cs="Times New Roman"/>
          <w:bCs/>
          <w:sz w:val="28"/>
          <w:szCs w:val="28"/>
          <w:lang w:val="uk-UA"/>
        </w:rPr>
        <w:t xml:space="preserve">, </w:t>
      </w:r>
      <w:r w:rsidR="007A374F" w:rsidRPr="00A37342">
        <w:rPr>
          <w:rFonts w:ascii="Times New Roman" w:eastAsia="Times New Roman" w:hAnsi="Times New Roman" w:cs="Times New Roman"/>
          <w:bCs/>
          <w:sz w:val="28"/>
          <w:szCs w:val="28"/>
          <w:lang w:val="uk-UA"/>
        </w:rPr>
        <w:t xml:space="preserve">рішенням виконавчого комітету </w:t>
      </w:r>
      <w:r w:rsidRPr="00A37342">
        <w:rPr>
          <w:rFonts w:ascii="Times New Roman" w:eastAsia="Times New Roman" w:hAnsi="Times New Roman" w:cs="Times New Roman"/>
          <w:bCs/>
          <w:sz w:val="28"/>
          <w:szCs w:val="28"/>
          <w:lang w:val="uk-UA"/>
        </w:rPr>
        <w:t xml:space="preserve">від 02.06.2022 № 153, </w:t>
      </w:r>
      <w:r w:rsidR="007A374F" w:rsidRPr="00A37342">
        <w:rPr>
          <w:rFonts w:ascii="Times New Roman" w:eastAsia="Times New Roman" w:hAnsi="Times New Roman" w:cs="Times New Roman"/>
          <w:bCs/>
          <w:sz w:val="28"/>
          <w:szCs w:val="28"/>
          <w:lang w:val="uk-UA"/>
        </w:rPr>
        <w:t xml:space="preserve">рішенням виконавчого комітету </w:t>
      </w:r>
      <w:r w:rsidRPr="00A37342">
        <w:rPr>
          <w:rFonts w:ascii="Times New Roman" w:eastAsia="Times New Roman" w:hAnsi="Times New Roman" w:cs="Times New Roman"/>
          <w:bCs/>
          <w:sz w:val="28"/>
          <w:szCs w:val="28"/>
          <w:lang w:val="uk-UA"/>
        </w:rPr>
        <w:t>від 21.06.2022 № 159</w:t>
      </w:r>
      <w:r w:rsidR="00B8625A">
        <w:rPr>
          <w:rFonts w:ascii="Times New Roman" w:eastAsia="Times New Roman" w:hAnsi="Times New Roman" w:cs="Times New Roman"/>
          <w:bCs/>
          <w:sz w:val="28"/>
          <w:szCs w:val="28"/>
          <w:lang w:val="uk-UA"/>
        </w:rPr>
        <w:t>, рішенням 26 сесії 8 скликання від 20.12.2022 № 991, рі</w:t>
      </w:r>
      <w:r w:rsidR="00EE427C">
        <w:rPr>
          <w:rFonts w:ascii="Times New Roman" w:eastAsia="Times New Roman" w:hAnsi="Times New Roman" w:cs="Times New Roman"/>
          <w:bCs/>
          <w:sz w:val="28"/>
          <w:szCs w:val="28"/>
          <w:lang w:val="uk-UA"/>
        </w:rPr>
        <w:t>шення</w:t>
      </w:r>
      <w:r w:rsidR="007B244B">
        <w:rPr>
          <w:rFonts w:ascii="Times New Roman" w:eastAsia="Times New Roman" w:hAnsi="Times New Roman" w:cs="Times New Roman"/>
          <w:bCs/>
          <w:sz w:val="28"/>
          <w:szCs w:val="28"/>
          <w:lang w:val="uk-UA"/>
        </w:rPr>
        <w:t>м</w:t>
      </w:r>
      <w:r w:rsidR="00EE427C">
        <w:rPr>
          <w:rFonts w:ascii="Times New Roman" w:eastAsia="Times New Roman" w:hAnsi="Times New Roman" w:cs="Times New Roman"/>
          <w:bCs/>
          <w:sz w:val="28"/>
          <w:szCs w:val="28"/>
          <w:lang w:val="uk-UA"/>
        </w:rPr>
        <w:t xml:space="preserve"> </w:t>
      </w:r>
      <w:r w:rsidR="007B244B">
        <w:rPr>
          <w:rFonts w:ascii="Times New Roman" w:eastAsia="Times New Roman" w:hAnsi="Times New Roman" w:cs="Times New Roman"/>
          <w:bCs/>
          <w:sz w:val="28"/>
          <w:szCs w:val="28"/>
          <w:lang w:val="uk-UA"/>
        </w:rPr>
        <w:t>28 сесії 8 скликання від 21.03.2023 № 1069, рішенням 29 сесії 8 скликання від 28.03.2023 № 1113, рішенням 33 сесії 8 скликання від 05.09.2023 № 1256, рішенням 34 сесії 8 скликання від 10.10.2023 № 1296, рішенням 35 сесії 8 скликання від 14.11.2023 № 1352</w:t>
      </w:r>
      <w:r w:rsidRPr="00A37342">
        <w:rPr>
          <w:rFonts w:ascii="Times New Roman" w:eastAsia="Times New Roman" w:hAnsi="Times New Roman" w:cs="Times New Roman"/>
          <w:bCs/>
          <w:sz w:val="28"/>
          <w:szCs w:val="28"/>
          <w:lang w:val="uk-UA"/>
        </w:rPr>
        <w:t>)</w:t>
      </w:r>
      <w:r w:rsidR="009D2644" w:rsidRPr="00A37342">
        <w:rPr>
          <w:rFonts w:ascii="Times New Roman" w:eastAsia="Times New Roman" w:hAnsi="Times New Roman" w:cs="Times New Roman"/>
          <w:bCs/>
          <w:sz w:val="28"/>
          <w:szCs w:val="28"/>
          <w:lang w:val="uk-UA"/>
        </w:rPr>
        <w:t>:</w:t>
      </w:r>
    </w:p>
    <w:p w14:paraId="7F9E5B53" w14:textId="491A7070" w:rsidR="00147163" w:rsidRDefault="009D2644" w:rsidP="00EB1EB7">
      <w:pPr>
        <w:tabs>
          <w:tab w:val="left" w:pos="426"/>
          <w:tab w:val="left" w:pos="1276"/>
        </w:tabs>
        <w:autoSpaceDE w:val="0"/>
        <w:autoSpaceDN w:val="0"/>
        <w:spacing w:after="0" w:line="240" w:lineRule="auto"/>
        <w:ind w:left="567" w:right="-144"/>
        <w:jc w:val="both"/>
        <w:rPr>
          <w:rFonts w:ascii="Times New Roman" w:eastAsia="Times New Roman" w:hAnsi="Times New Roman" w:cs="Times New Roman"/>
          <w:bCs/>
          <w:sz w:val="28"/>
          <w:szCs w:val="28"/>
          <w:lang w:val="uk-UA"/>
        </w:rPr>
      </w:pPr>
      <w:r w:rsidRPr="00A37342">
        <w:rPr>
          <w:rFonts w:ascii="Times New Roman" w:eastAsia="Times New Roman" w:hAnsi="Times New Roman" w:cs="Times New Roman"/>
          <w:bCs/>
          <w:sz w:val="28"/>
          <w:szCs w:val="28"/>
          <w:lang w:val="uk-UA"/>
        </w:rPr>
        <w:t xml:space="preserve">        1.1</w:t>
      </w:r>
      <w:r w:rsidR="00804714" w:rsidRPr="00A37342">
        <w:rPr>
          <w:rFonts w:ascii="Times New Roman" w:eastAsia="Times New Roman" w:hAnsi="Times New Roman" w:cs="Times New Roman"/>
          <w:bCs/>
          <w:sz w:val="28"/>
          <w:szCs w:val="28"/>
          <w:lang w:val="uk-UA"/>
        </w:rPr>
        <w:t xml:space="preserve"> </w:t>
      </w:r>
      <w:r w:rsidRPr="00A37342">
        <w:rPr>
          <w:rFonts w:ascii="Times New Roman" w:eastAsia="Times New Roman" w:hAnsi="Times New Roman" w:cs="Times New Roman"/>
          <w:sz w:val="28"/>
          <w:szCs w:val="28"/>
          <w:lang w:val="uk-UA" w:eastAsia="x-none"/>
        </w:rPr>
        <w:t>Враховуючи завершення бюджетного періоду 202</w:t>
      </w:r>
      <w:r w:rsidR="007B244B">
        <w:rPr>
          <w:rFonts w:ascii="Times New Roman" w:eastAsia="Times New Roman" w:hAnsi="Times New Roman" w:cs="Times New Roman"/>
          <w:sz w:val="28"/>
          <w:szCs w:val="28"/>
          <w:lang w:val="uk-UA" w:eastAsia="x-none"/>
        </w:rPr>
        <w:t>3</w:t>
      </w:r>
      <w:r w:rsidRPr="00A37342">
        <w:rPr>
          <w:rFonts w:ascii="Times New Roman" w:eastAsia="Times New Roman" w:hAnsi="Times New Roman" w:cs="Times New Roman"/>
          <w:sz w:val="28"/>
          <w:szCs w:val="28"/>
          <w:lang w:val="uk-UA" w:eastAsia="x-none"/>
        </w:rPr>
        <w:t xml:space="preserve"> року та завершення формування проєкту бюджету територіальної громади на 202</w:t>
      </w:r>
      <w:r w:rsidR="007B244B">
        <w:rPr>
          <w:rFonts w:ascii="Times New Roman" w:eastAsia="Times New Roman" w:hAnsi="Times New Roman" w:cs="Times New Roman"/>
          <w:sz w:val="28"/>
          <w:szCs w:val="28"/>
          <w:lang w:val="uk-UA" w:eastAsia="x-none"/>
        </w:rPr>
        <w:t>4</w:t>
      </w:r>
      <w:r w:rsidRPr="00A37342">
        <w:rPr>
          <w:rFonts w:ascii="Times New Roman" w:eastAsia="Times New Roman" w:hAnsi="Times New Roman" w:cs="Times New Roman"/>
          <w:sz w:val="28"/>
          <w:szCs w:val="28"/>
          <w:lang w:val="uk-UA" w:eastAsia="x-none"/>
        </w:rPr>
        <w:t xml:space="preserve"> рік, привести обсяги фінансування заходів програми у відповідність до очікуваних видатків у 202</w:t>
      </w:r>
      <w:r w:rsidR="007B244B">
        <w:rPr>
          <w:rFonts w:ascii="Times New Roman" w:eastAsia="Times New Roman" w:hAnsi="Times New Roman" w:cs="Times New Roman"/>
          <w:sz w:val="28"/>
          <w:szCs w:val="28"/>
          <w:lang w:val="uk-UA" w:eastAsia="x-none"/>
        </w:rPr>
        <w:t>3</w:t>
      </w:r>
      <w:r w:rsidRPr="00A37342">
        <w:rPr>
          <w:rFonts w:ascii="Times New Roman" w:eastAsia="Times New Roman" w:hAnsi="Times New Roman" w:cs="Times New Roman"/>
          <w:sz w:val="28"/>
          <w:szCs w:val="28"/>
          <w:lang w:val="uk-UA" w:eastAsia="x-none"/>
        </w:rPr>
        <w:t xml:space="preserve"> році та планових показників на 2024 р</w:t>
      </w:r>
      <w:r w:rsidR="007B244B">
        <w:rPr>
          <w:rFonts w:ascii="Times New Roman" w:eastAsia="Times New Roman" w:hAnsi="Times New Roman" w:cs="Times New Roman"/>
          <w:sz w:val="28"/>
          <w:szCs w:val="28"/>
          <w:lang w:val="uk-UA" w:eastAsia="x-none"/>
        </w:rPr>
        <w:t>і</w:t>
      </w:r>
      <w:r w:rsidRPr="00A37342">
        <w:rPr>
          <w:rFonts w:ascii="Times New Roman" w:eastAsia="Times New Roman" w:hAnsi="Times New Roman" w:cs="Times New Roman"/>
          <w:sz w:val="28"/>
          <w:szCs w:val="28"/>
          <w:lang w:val="uk-UA" w:eastAsia="x-none"/>
        </w:rPr>
        <w:t>к,</w:t>
      </w:r>
      <w:r w:rsidRPr="00A37342">
        <w:rPr>
          <w:rFonts w:ascii="Times New Roman" w:eastAsia="Times New Roman" w:hAnsi="Times New Roman" w:cs="Times New Roman"/>
          <w:bCs/>
          <w:sz w:val="28"/>
          <w:szCs w:val="28"/>
          <w:lang w:val="uk-UA"/>
        </w:rPr>
        <w:t xml:space="preserve"> </w:t>
      </w:r>
      <w:r w:rsidR="00804714" w:rsidRPr="00A37342">
        <w:rPr>
          <w:rFonts w:ascii="Times New Roman" w:eastAsia="Times New Roman" w:hAnsi="Times New Roman" w:cs="Times New Roman"/>
          <w:bCs/>
          <w:sz w:val="28"/>
          <w:szCs w:val="28"/>
          <w:lang w:val="uk-UA"/>
        </w:rPr>
        <w:t xml:space="preserve">виклавши в новій редакції: </w:t>
      </w:r>
      <w:r w:rsidR="0002293A" w:rsidRPr="00A37342">
        <w:rPr>
          <w:rFonts w:ascii="Times New Roman" w:eastAsia="Times New Roman" w:hAnsi="Times New Roman" w:cs="Times New Roman"/>
          <w:bCs/>
          <w:sz w:val="28"/>
          <w:szCs w:val="28"/>
          <w:lang w:val="uk-UA"/>
        </w:rPr>
        <w:t>додаток 1 «Паспорт програми соціальн</w:t>
      </w:r>
      <w:r w:rsidR="007A374F" w:rsidRPr="00A37342">
        <w:rPr>
          <w:rFonts w:ascii="Times New Roman" w:eastAsia="Times New Roman" w:hAnsi="Times New Roman" w:cs="Times New Roman"/>
          <w:bCs/>
          <w:sz w:val="28"/>
          <w:szCs w:val="28"/>
          <w:lang w:val="uk-UA"/>
        </w:rPr>
        <w:t>о</w:t>
      </w:r>
      <w:r w:rsidR="0002293A" w:rsidRPr="00A37342">
        <w:rPr>
          <w:rFonts w:ascii="Times New Roman" w:eastAsia="Times New Roman" w:hAnsi="Times New Roman" w:cs="Times New Roman"/>
          <w:bCs/>
          <w:sz w:val="28"/>
          <w:szCs w:val="28"/>
          <w:lang w:val="uk-UA"/>
        </w:rPr>
        <w:t xml:space="preserve">го захисту населення Якушинецької територіальної громади на 2022-2024 роки», </w:t>
      </w:r>
      <w:r w:rsidR="00254F9E" w:rsidRPr="00A37342">
        <w:rPr>
          <w:rFonts w:ascii="Times New Roman" w:eastAsia="Times New Roman" w:hAnsi="Times New Roman" w:cs="Times New Roman"/>
          <w:bCs/>
          <w:sz w:val="28"/>
          <w:szCs w:val="28"/>
          <w:lang w:val="uk-UA"/>
        </w:rPr>
        <w:t xml:space="preserve">додаток  2 «Ресурсне забезпечення програми соціального захисту населення Якушинецької територіально громади на 2022-2024 роки», </w:t>
      </w:r>
      <w:r w:rsidR="00804714" w:rsidRPr="00A37342">
        <w:rPr>
          <w:rFonts w:ascii="Times New Roman" w:eastAsia="Times New Roman" w:hAnsi="Times New Roman" w:cs="Times New Roman"/>
          <w:bCs/>
          <w:sz w:val="28"/>
          <w:szCs w:val="28"/>
          <w:lang w:val="uk-UA"/>
        </w:rPr>
        <w:t>додаток 3 «Заходи реалізації програми соціального захисту населення Якушинецької територіальної громади на 2022-2024 роки (додається).</w:t>
      </w:r>
      <w:r w:rsidR="00147163" w:rsidRPr="00A37342">
        <w:rPr>
          <w:rFonts w:ascii="Times New Roman" w:eastAsia="Times New Roman" w:hAnsi="Times New Roman" w:cs="Times New Roman"/>
          <w:bCs/>
          <w:sz w:val="28"/>
          <w:szCs w:val="28"/>
          <w:lang w:val="uk-UA"/>
        </w:rPr>
        <w:t xml:space="preserve"> </w:t>
      </w:r>
    </w:p>
    <w:p w14:paraId="15C42851" w14:textId="77777777" w:rsidR="006615AA" w:rsidRPr="00A37342" w:rsidRDefault="006615AA" w:rsidP="00EB1EB7">
      <w:pPr>
        <w:tabs>
          <w:tab w:val="left" w:pos="426"/>
          <w:tab w:val="left" w:pos="993"/>
        </w:tabs>
        <w:autoSpaceDE w:val="0"/>
        <w:autoSpaceDN w:val="0"/>
        <w:spacing w:after="0" w:line="240" w:lineRule="auto"/>
        <w:ind w:left="567" w:right="-144"/>
        <w:jc w:val="both"/>
        <w:rPr>
          <w:rFonts w:ascii="Times New Roman" w:eastAsia="Times New Roman" w:hAnsi="Times New Roman" w:cs="Times New Roman"/>
          <w:bCs/>
          <w:sz w:val="28"/>
          <w:szCs w:val="28"/>
          <w:lang w:val="uk-UA"/>
        </w:rPr>
      </w:pPr>
    </w:p>
    <w:p w14:paraId="2838F423" w14:textId="76E3AFEA" w:rsidR="006830CE" w:rsidRPr="00A37342" w:rsidRDefault="00804714" w:rsidP="006830CE">
      <w:pPr>
        <w:numPr>
          <w:ilvl w:val="0"/>
          <w:numId w:val="3"/>
        </w:numPr>
        <w:tabs>
          <w:tab w:val="left" w:pos="426"/>
          <w:tab w:val="left" w:pos="993"/>
        </w:tabs>
        <w:autoSpaceDE w:val="0"/>
        <w:autoSpaceDN w:val="0"/>
        <w:spacing w:after="0" w:line="240" w:lineRule="auto"/>
        <w:ind w:left="567" w:right="-144" w:firstLine="426"/>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bCs/>
          <w:sz w:val="28"/>
          <w:szCs w:val="28"/>
          <w:lang w:val="uk-UA"/>
        </w:rPr>
        <w:lastRenderedPageBreak/>
        <w:t xml:space="preserve">Внести зміни до Порядку використання коштів на виконання Програми соціального захисту населення Якушинецької  територіальної громади на 2022-2024 роки, затвердженого рішенням 14 сесії 8 скликання Якушинецької сільської ради від 26.11.2021 № 630 </w:t>
      </w:r>
      <w:r w:rsidR="006830CE" w:rsidRPr="00A37342">
        <w:rPr>
          <w:rFonts w:ascii="Times New Roman" w:eastAsia="Times New Roman" w:hAnsi="Times New Roman" w:cs="Times New Roman"/>
          <w:bCs/>
          <w:sz w:val="28"/>
          <w:szCs w:val="28"/>
          <w:lang w:val="uk-UA"/>
        </w:rPr>
        <w:t>(зі змінами)</w:t>
      </w:r>
      <w:r w:rsidR="006615AA">
        <w:rPr>
          <w:rFonts w:ascii="Times New Roman" w:eastAsia="Times New Roman" w:hAnsi="Times New Roman" w:cs="Times New Roman"/>
          <w:bCs/>
          <w:sz w:val="28"/>
          <w:szCs w:val="28"/>
          <w:lang w:val="uk-UA"/>
        </w:rPr>
        <w:t>а саме: викласти в новій редакції розділ 1 Порядку використання коштів на реалізацію заходів з виконання Програми соціального захисту населення Якушинецької територіальної громади на 2022-2024 роки згідно з дод 2  (додається)</w:t>
      </w:r>
    </w:p>
    <w:p w14:paraId="72E206EF" w14:textId="229BC10F" w:rsidR="00147163" w:rsidRDefault="00147163" w:rsidP="006830CE">
      <w:pPr>
        <w:numPr>
          <w:ilvl w:val="0"/>
          <w:numId w:val="3"/>
        </w:numPr>
        <w:tabs>
          <w:tab w:val="left" w:pos="426"/>
          <w:tab w:val="left" w:pos="993"/>
        </w:tabs>
        <w:autoSpaceDE w:val="0"/>
        <w:autoSpaceDN w:val="0"/>
        <w:spacing w:after="0" w:line="240" w:lineRule="auto"/>
        <w:ind w:left="567" w:right="-144" w:firstLine="426"/>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Контроль за виконанням даного рішення покласти на постійну комісію сільської ради з питань фінансів, бюджету, соціально-економічного розвитку та регуляторної політики (Янчук В.І.)</w:t>
      </w:r>
      <w:r w:rsidR="004703D6" w:rsidRPr="00A37342">
        <w:rPr>
          <w:rFonts w:ascii="Times New Roman" w:eastAsia="Times New Roman" w:hAnsi="Times New Roman" w:cs="Times New Roman"/>
          <w:sz w:val="28"/>
          <w:szCs w:val="28"/>
          <w:lang w:val="uk-UA"/>
        </w:rPr>
        <w:t xml:space="preserve"> та з питань освіти, культури охорони здоров’я, молоді, фізкультури, спорту та соціального захисту населення (Бровченко Л.Д.) </w:t>
      </w:r>
    </w:p>
    <w:p w14:paraId="6FEE31CC" w14:textId="77777777" w:rsidR="00F36A4E" w:rsidRPr="00A37342" w:rsidRDefault="00F36A4E" w:rsidP="00F36A4E">
      <w:pPr>
        <w:tabs>
          <w:tab w:val="left" w:pos="426"/>
          <w:tab w:val="left" w:pos="993"/>
        </w:tabs>
        <w:autoSpaceDE w:val="0"/>
        <w:autoSpaceDN w:val="0"/>
        <w:spacing w:after="0" w:line="240" w:lineRule="auto"/>
        <w:ind w:left="993" w:right="-144"/>
        <w:jc w:val="both"/>
        <w:rPr>
          <w:rFonts w:ascii="Times New Roman" w:eastAsia="Times New Roman" w:hAnsi="Times New Roman" w:cs="Times New Roman"/>
          <w:sz w:val="28"/>
          <w:szCs w:val="28"/>
          <w:lang w:val="uk-UA"/>
        </w:rPr>
      </w:pPr>
    </w:p>
    <w:p w14:paraId="5382BC36" w14:textId="77777777" w:rsidR="00894B6A" w:rsidRPr="00A37342" w:rsidRDefault="00894B6A" w:rsidP="00147163">
      <w:pPr>
        <w:autoSpaceDE w:val="0"/>
        <w:autoSpaceDN w:val="0"/>
        <w:spacing w:after="0" w:line="240" w:lineRule="auto"/>
        <w:ind w:left="567" w:right="-144" w:firstLine="426"/>
        <w:rPr>
          <w:rFonts w:ascii="Times New Roman" w:eastAsia="Times New Roman" w:hAnsi="Times New Roman" w:cs="Times New Roman"/>
          <w:b/>
          <w:bCs/>
          <w:sz w:val="28"/>
          <w:szCs w:val="28"/>
          <w:lang w:val="uk-UA"/>
        </w:rPr>
      </w:pPr>
    </w:p>
    <w:p w14:paraId="2FA54EE8" w14:textId="5E789897" w:rsidR="00147163" w:rsidRPr="00A37342" w:rsidRDefault="00147163" w:rsidP="00147163">
      <w:pPr>
        <w:autoSpaceDE w:val="0"/>
        <w:autoSpaceDN w:val="0"/>
        <w:spacing w:after="0" w:line="240" w:lineRule="auto"/>
        <w:ind w:left="567" w:right="-144" w:firstLine="426"/>
        <w:rPr>
          <w:rFonts w:ascii="Times New Roman" w:eastAsia="Calibri" w:hAnsi="Times New Roman" w:cs="Times New Roman"/>
          <w:sz w:val="28"/>
          <w:szCs w:val="28"/>
          <w:lang w:val="uk-UA" w:eastAsia="en-US"/>
        </w:rPr>
      </w:pPr>
      <w:r w:rsidRPr="00A37342">
        <w:rPr>
          <w:rFonts w:ascii="Times New Roman" w:eastAsia="Times New Roman" w:hAnsi="Times New Roman" w:cs="Times New Roman"/>
          <w:b/>
          <w:bCs/>
          <w:sz w:val="28"/>
          <w:szCs w:val="28"/>
          <w:lang w:val="uk-UA"/>
        </w:rPr>
        <w:t>Сільський голова                                                     Василь РОМАНЮК</w:t>
      </w:r>
    </w:p>
    <w:p w14:paraId="6FE3E06F" w14:textId="77777777" w:rsidR="00D76E56" w:rsidRPr="00A37342" w:rsidRDefault="00D76E56" w:rsidP="00B42F73">
      <w:pPr>
        <w:spacing w:after="0" w:line="240" w:lineRule="auto"/>
        <w:ind w:firstLine="709"/>
        <w:jc w:val="right"/>
        <w:rPr>
          <w:rFonts w:ascii="Times New Roman" w:hAnsi="Times New Roman" w:cs="Times New Roman"/>
          <w:b/>
          <w:bCs/>
          <w:sz w:val="28"/>
          <w:szCs w:val="28"/>
          <w:shd w:val="clear" w:color="auto" w:fill="FFFFFF"/>
          <w:lang w:val="uk-UA"/>
        </w:rPr>
      </w:pPr>
    </w:p>
    <w:p w14:paraId="23BA8390" w14:textId="77777777" w:rsidR="00CC3F20" w:rsidRPr="00A37342" w:rsidRDefault="00CC3F20" w:rsidP="00B42F73">
      <w:pPr>
        <w:spacing w:after="0" w:line="240" w:lineRule="auto"/>
        <w:ind w:firstLine="709"/>
        <w:jc w:val="right"/>
        <w:rPr>
          <w:rFonts w:ascii="Times New Roman" w:hAnsi="Times New Roman" w:cs="Times New Roman"/>
          <w:b/>
          <w:bCs/>
          <w:sz w:val="28"/>
          <w:szCs w:val="28"/>
          <w:shd w:val="clear" w:color="auto" w:fill="FFFFFF"/>
          <w:lang w:val="uk-UA"/>
        </w:rPr>
      </w:pPr>
    </w:p>
    <w:p w14:paraId="0ECA7CE6" w14:textId="77777777" w:rsidR="00F0418F" w:rsidRPr="00A37342" w:rsidRDefault="00F0418F" w:rsidP="00B42F73">
      <w:pPr>
        <w:spacing w:after="0" w:line="240" w:lineRule="auto"/>
        <w:ind w:firstLine="709"/>
        <w:jc w:val="right"/>
        <w:rPr>
          <w:rFonts w:ascii="Times New Roman" w:hAnsi="Times New Roman" w:cs="Times New Roman"/>
          <w:b/>
          <w:bCs/>
          <w:sz w:val="28"/>
          <w:szCs w:val="28"/>
          <w:shd w:val="clear" w:color="auto" w:fill="FFFFFF"/>
          <w:lang w:val="uk-UA"/>
        </w:rPr>
      </w:pPr>
    </w:p>
    <w:p w14:paraId="09262DAB" w14:textId="77777777" w:rsidR="00F0418F" w:rsidRPr="00A37342" w:rsidRDefault="00F0418F" w:rsidP="00B42F73">
      <w:pPr>
        <w:spacing w:after="0" w:line="240" w:lineRule="auto"/>
        <w:ind w:firstLine="709"/>
        <w:jc w:val="right"/>
        <w:rPr>
          <w:rFonts w:ascii="Times New Roman" w:hAnsi="Times New Roman" w:cs="Times New Roman"/>
          <w:b/>
          <w:bCs/>
          <w:sz w:val="28"/>
          <w:szCs w:val="28"/>
          <w:shd w:val="clear" w:color="auto" w:fill="FFFFFF"/>
          <w:lang w:val="uk-UA"/>
        </w:rPr>
      </w:pPr>
    </w:p>
    <w:p w14:paraId="18B2AFBF" w14:textId="77777777" w:rsidR="00F0418F" w:rsidRPr="00A37342" w:rsidRDefault="00F0418F" w:rsidP="00B42F73">
      <w:pPr>
        <w:spacing w:after="0" w:line="240" w:lineRule="auto"/>
        <w:ind w:firstLine="709"/>
        <w:jc w:val="right"/>
        <w:rPr>
          <w:rFonts w:ascii="Times New Roman" w:hAnsi="Times New Roman" w:cs="Times New Roman"/>
          <w:b/>
          <w:bCs/>
          <w:sz w:val="28"/>
          <w:szCs w:val="28"/>
          <w:shd w:val="clear" w:color="auto" w:fill="FFFFFF"/>
          <w:lang w:val="uk-UA"/>
        </w:rPr>
      </w:pPr>
    </w:p>
    <w:p w14:paraId="1A0CF5D3" w14:textId="77777777" w:rsidR="00F0418F" w:rsidRPr="00A37342" w:rsidRDefault="00F0418F" w:rsidP="00B42F73">
      <w:pPr>
        <w:spacing w:after="0" w:line="240" w:lineRule="auto"/>
        <w:ind w:firstLine="709"/>
        <w:jc w:val="right"/>
        <w:rPr>
          <w:rFonts w:ascii="Times New Roman" w:hAnsi="Times New Roman" w:cs="Times New Roman"/>
          <w:b/>
          <w:bCs/>
          <w:sz w:val="28"/>
          <w:szCs w:val="28"/>
          <w:shd w:val="clear" w:color="auto" w:fill="FFFFFF"/>
          <w:lang w:val="uk-UA"/>
        </w:rPr>
      </w:pPr>
    </w:p>
    <w:p w14:paraId="7E3F6568" w14:textId="77777777" w:rsidR="00F0418F" w:rsidRPr="00A37342" w:rsidRDefault="00F0418F" w:rsidP="00B42F73">
      <w:pPr>
        <w:spacing w:after="0" w:line="240" w:lineRule="auto"/>
        <w:ind w:firstLine="709"/>
        <w:jc w:val="right"/>
        <w:rPr>
          <w:rFonts w:ascii="Times New Roman" w:hAnsi="Times New Roman" w:cs="Times New Roman"/>
          <w:b/>
          <w:bCs/>
          <w:sz w:val="28"/>
          <w:szCs w:val="28"/>
          <w:shd w:val="clear" w:color="auto" w:fill="FFFFFF"/>
          <w:lang w:val="uk-UA"/>
        </w:rPr>
      </w:pPr>
    </w:p>
    <w:p w14:paraId="61224B1A" w14:textId="77777777" w:rsidR="00F0418F" w:rsidRPr="00A37342" w:rsidRDefault="00F0418F" w:rsidP="00B42F73">
      <w:pPr>
        <w:spacing w:after="0" w:line="240" w:lineRule="auto"/>
        <w:ind w:firstLine="709"/>
        <w:jc w:val="right"/>
        <w:rPr>
          <w:rFonts w:ascii="Times New Roman" w:hAnsi="Times New Roman" w:cs="Times New Roman"/>
          <w:b/>
          <w:bCs/>
          <w:sz w:val="28"/>
          <w:szCs w:val="28"/>
          <w:shd w:val="clear" w:color="auto" w:fill="FFFFFF"/>
          <w:lang w:val="uk-UA"/>
        </w:rPr>
      </w:pPr>
    </w:p>
    <w:p w14:paraId="7BA81C41" w14:textId="77777777" w:rsidR="00F0418F" w:rsidRPr="00A37342" w:rsidRDefault="00F0418F" w:rsidP="00B42F73">
      <w:pPr>
        <w:spacing w:after="0" w:line="240" w:lineRule="auto"/>
        <w:ind w:firstLine="709"/>
        <w:jc w:val="right"/>
        <w:rPr>
          <w:rFonts w:ascii="Times New Roman" w:hAnsi="Times New Roman" w:cs="Times New Roman"/>
          <w:b/>
          <w:bCs/>
          <w:sz w:val="28"/>
          <w:szCs w:val="28"/>
          <w:shd w:val="clear" w:color="auto" w:fill="FFFFFF"/>
          <w:lang w:val="uk-UA"/>
        </w:rPr>
      </w:pPr>
    </w:p>
    <w:p w14:paraId="7B50D475" w14:textId="77777777" w:rsidR="00F0418F" w:rsidRPr="00A37342" w:rsidRDefault="00F0418F" w:rsidP="00B42F73">
      <w:pPr>
        <w:spacing w:after="0" w:line="240" w:lineRule="auto"/>
        <w:ind w:firstLine="709"/>
        <w:jc w:val="right"/>
        <w:rPr>
          <w:rFonts w:ascii="Times New Roman" w:hAnsi="Times New Roman" w:cs="Times New Roman"/>
          <w:b/>
          <w:bCs/>
          <w:sz w:val="28"/>
          <w:szCs w:val="28"/>
          <w:shd w:val="clear" w:color="auto" w:fill="FFFFFF"/>
          <w:lang w:val="uk-UA"/>
        </w:rPr>
      </w:pPr>
    </w:p>
    <w:p w14:paraId="66F38D9A" w14:textId="77777777" w:rsidR="00F0418F" w:rsidRPr="00A37342" w:rsidRDefault="00F0418F" w:rsidP="00B42F73">
      <w:pPr>
        <w:spacing w:after="0" w:line="240" w:lineRule="auto"/>
        <w:ind w:firstLine="709"/>
        <w:jc w:val="right"/>
        <w:rPr>
          <w:rFonts w:ascii="Times New Roman" w:hAnsi="Times New Roman" w:cs="Times New Roman"/>
          <w:b/>
          <w:bCs/>
          <w:sz w:val="28"/>
          <w:szCs w:val="28"/>
          <w:shd w:val="clear" w:color="auto" w:fill="FFFFFF"/>
          <w:lang w:val="uk-UA"/>
        </w:rPr>
      </w:pPr>
    </w:p>
    <w:p w14:paraId="288C4BF3" w14:textId="77777777" w:rsidR="00F0418F" w:rsidRPr="00A37342" w:rsidRDefault="00F0418F" w:rsidP="00B42F73">
      <w:pPr>
        <w:spacing w:after="0" w:line="240" w:lineRule="auto"/>
        <w:ind w:firstLine="709"/>
        <w:jc w:val="right"/>
        <w:rPr>
          <w:rFonts w:ascii="Times New Roman" w:hAnsi="Times New Roman" w:cs="Times New Roman"/>
          <w:b/>
          <w:bCs/>
          <w:sz w:val="28"/>
          <w:szCs w:val="28"/>
          <w:shd w:val="clear" w:color="auto" w:fill="FFFFFF"/>
          <w:lang w:val="uk-UA"/>
        </w:rPr>
      </w:pPr>
    </w:p>
    <w:p w14:paraId="294A7E8C" w14:textId="77777777" w:rsidR="00F0418F" w:rsidRPr="00A37342" w:rsidRDefault="00F0418F" w:rsidP="00B42F73">
      <w:pPr>
        <w:spacing w:after="0" w:line="240" w:lineRule="auto"/>
        <w:ind w:firstLine="709"/>
        <w:jc w:val="right"/>
        <w:rPr>
          <w:rFonts w:ascii="Times New Roman" w:hAnsi="Times New Roman" w:cs="Times New Roman"/>
          <w:b/>
          <w:bCs/>
          <w:sz w:val="28"/>
          <w:szCs w:val="28"/>
          <w:shd w:val="clear" w:color="auto" w:fill="FFFFFF"/>
          <w:lang w:val="uk-UA"/>
        </w:rPr>
      </w:pPr>
    </w:p>
    <w:p w14:paraId="29E58F76" w14:textId="77777777" w:rsidR="00F0418F" w:rsidRPr="00A37342" w:rsidRDefault="00F0418F" w:rsidP="00B42F73">
      <w:pPr>
        <w:spacing w:after="0" w:line="240" w:lineRule="auto"/>
        <w:ind w:firstLine="709"/>
        <w:jc w:val="right"/>
        <w:rPr>
          <w:rFonts w:ascii="Times New Roman" w:hAnsi="Times New Roman" w:cs="Times New Roman"/>
          <w:b/>
          <w:bCs/>
          <w:sz w:val="28"/>
          <w:szCs w:val="28"/>
          <w:shd w:val="clear" w:color="auto" w:fill="FFFFFF"/>
          <w:lang w:val="uk-UA"/>
        </w:rPr>
      </w:pPr>
    </w:p>
    <w:p w14:paraId="66BD6A19" w14:textId="77777777" w:rsidR="00F0418F" w:rsidRPr="00A37342" w:rsidRDefault="00F0418F" w:rsidP="00B42F73">
      <w:pPr>
        <w:spacing w:after="0" w:line="240" w:lineRule="auto"/>
        <w:ind w:firstLine="709"/>
        <w:jc w:val="right"/>
        <w:rPr>
          <w:rFonts w:ascii="Times New Roman" w:hAnsi="Times New Roman" w:cs="Times New Roman"/>
          <w:b/>
          <w:bCs/>
          <w:sz w:val="28"/>
          <w:szCs w:val="28"/>
          <w:shd w:val="clear" w:color="auto" w:fill="FFFFFF"/>
          <w:lang w:val="uk-UA"/>
        </w:rPr>
      </w:pPr>
    </w:p>
    <w:p w14:paraId="0B9C1ED2" w14:textId="77777777" w:rsidR="00F0418F" w:rsidRPr="00A37342" w:rsidRDefault="00F0418F" w:rsidP="00B42F73">
      <w:pPr>
        <w:spacing w:after="0" w:line="240" w:lineRule="auto"/>
        <w:ind w:firstLine="709"/>
        <w:jc w:val="right"/>
        <w:rPr>
          <w:rFonts w:ascii="Times New Roman" w:hAnsi="Times New Roman" w:cs="Times New Roman"/>
          <w:b/>
          <w:bCs/>
          <w:sz w:val="28"/>
          <w:szCs w:val="28"/>
          <w:shd w:val="clear" w:color="auto" w:fill="FFFFFF"/>
          <w:lang w:val="uk-UA"/>
        </w:rPr>
      </w:pPr>
    </w:p>
    <w:p w14:paraId="7F571AAD" w14:textId="77777777" w:rsidR="00F0418F" w:rsidRPr="00A37342" w:rsidRDefault="00F0418F" w:rsidP="00B42F73">
      <w:pPr>
        <w:spacing w:after="0" w:line="240" w:lineRule="auto"/>
        <w:ind w:firstLine="709"/>
        <w:jc w:val="right"/>
        <w:rPr>
          <w:rFonts w:ascii="Times New Roman" w:hAnsi="Times New Roman" w:cs="Times New Roman"/>
          <w:b/>
          <w:bCs/>
          <w:sz w:val="28"/>
          <w:szCs w:val="28"/>
          <w:shd w:val="clear" w:color="auto" w:fill="FFFFFF"/>
          <w:lang w:val="uk-UA"/>
        </w:rPr>
      </w:pPr>
    </w:p>
    <w:p w14:paraId="4BA76E7C" w14:textId="77777777" w:rsidR="00F0418F" w:rsidRPr="00A37342" w:rsidRDefault="00F0418F" w:rsidP="00B42F73">
      <w:pPr>
        <w:spacing w:after="0" w:line="240" w:lineRule="auto"/>
        <w:ind w:firstLine="709"/>
        <w:jc w:val="right"/>
        <w:rPr>
          <w:rFonts w:ascii="Times New Roman" w:hAnsi="Times New Roman" w:cs="Times New Roman"/>
          <w:b/>
          <w:bCs/>
          <w:sz w:val="28"/>
          <w:szCs w:val="28"/>
          <w:shd w:val="clear" w:color="auto" w:fill="FFFFFF"/>
          <w:lang w:val="uk-UA"/>
        </w:rPr>
      </w:pPr>
    </w:p>
    <w:p w14:paraId="71466CD3" w14:textId="77777777" w:rsidR="00F0418F" w:rsidRPr="00A37342" w:rsidRDefault="00F0418F" w:rsidP="00B42F73">
      <w:pPr>
        <w:spacing w:after="0" w:line="240" w:lineRule="auto"/>
        <w:ind w:firstLine="709"/>
        <w:jc w:val="right"/>
        <w:rPr>
          <w:rFonts w:ascii="Times New Roman" w:hAnsi="Times New Roman" w:cs="Times New Roman"/>
          <w:b/>
          <w:bCs/>
          <w:sz w:val="28"/>
          <w:szCs w:val="28"/>
          <w:shd w:val="clear" w:color="auto" w:fill="FFFFFF"/>
          <w:lang w:val="uk-UA"/>
        </w:rPr>
      </w:pPr>
    </w:p>
    <w:p w14:paraId="35C9DC6E" w14:textId="77777777" w:rsidR="00F0418F" w:rsidRPr="00A37342" w:rsidRDefault="00F0418F" w:rsidP="00B42F73">
      <w:pPr>
        <w:spacing w:after="0" w:line="240" w:lineRule="auto"/>
        <w:ind w:firstLine="709"/>
        <w:jc w:val="right"/>
        <w:rPr>
          <w:rFonts w:ascii="Times New Roman" w:hAnsi="Times New Roman" w:cs="Times New Roman"/>
          <w:b/>
          <w:bCs/>
          <w:sz w:val="28"/>
          <w:szCs w:val="28"/>
          <w:shd w:val="clear" w:color="auto" w:fill="FFFFFF"/>
          <w:lang w:val="uk-UA"/>
        </w:rPr>
      </w:pPr>
    </w:p>
    <w:p w14:paraId="1C1A3284" w14:textId="77777777" w:rsidR="00F0418F" w:rsidRPr="00A37342" w:rsidRDefault="00F0418F" w:rsidP="00B42F73">
      <w:pPr>
        <w:spacing w:after="0" w:line="240" w:lineRule="auto"/>
        <w:ind w:firstLine="709"/>
        <w:jc w:val="right"/>
        <w:rPr>
          <w:rFonts w:ascii="Times New Roman" w:hAnsi="Times New Roman" w:cs="Times New Roman"/>
          <w:b/>
          <w:bCs/>
          <w:sz w:val="28"/>
          <w:szCs w:val="28"/>
          <w:shd w:val="clear" w:color="auto" w:fill="FFFFFF"/>
          <w:lang w:val="uk-UA"/>
        </w:rPr>
      </w:pPr>
    </w:p>
    <w:p w14:paraId="3410C187" w14:textId="77777777" w:rsidR="00F0418F" w:rsidRPr="00A37342" w:rsidRDefault="00F0418F" w:rsidP="00B42F73">
      <w:pPr>
        <w:spacing w:after="0" w:line="240" w:lineRule="auto"/>
        <w:ind w:firstLine="709"/>
        <w:jc w:val="right"/>
        <w:rPr>
          <w:rFonts w:ascii="Times New Roman" w:hAnsi="Times New Roman" w:cs="Times New Roman"/>
          <w:b/>
          <w:bCs/>
          <w:sz w:val="28"/>
          <w:szCs w:val="28"/>
          <w:shd w:val="clear" w:color="auto" w:fill="FFFFFF"/>
          <w:lang w:val="uk-UA"/>
        </w:rPr>
      </w:pPr>
    </w:p>
    <w:p w14:paraId="01DD2E24" w14:textId="77777777" w:rsidR="00F0418F" w:rsidRPr="00A37342" w:rsidRDefault="00F0418F" w:rsidP="00B42F73">
      <w:pPr>
        <w:spacing w:after="0" w:line="240" w:lineRule="auto"/>
        <w:ind w:firstLine="709"/>
        <w:jc w:val="right"/>
        <w:rPr>
          <w:rFonts w:ascii="Times New Roman" w:hAnsi="Times New Roman" w:cs="Times New Roman"/>
          <w:b/>
          <w:bCs/>
          <w:sz w:val="28"/>
          <w:szCs w:val="28"/>
          <w:shd w:val="clear" w:color="auto" w:fill="FFFFFF"/>
          <w:lang w:val="uk-UA"/>
        </w:rPr>
      </w:pPr>
    </w:p>
    <w:p w14:paraId="1D3FC33E" w14:textId="77777777" w:rsidR="00F0418F" w:rsidRPr="00A37342" w:rsidRDefault="00F0418F" w:rsidP="00B42F73">
      <w:pPr>
        <w:spacing w:after="0" w:line="240" w:lineRule="auto"/>
        <w:ind w:firstLine="709"/>
        <w:jc w:val="right"/>
        <w:rPr>
          <w:rFonts w:ascii="Times New Roman" w:hAnsi="Times New Roman" w:cs="Times New Roman"/>
          <w:b/>
          <w:bCs/>
          <w:sz w:val="28"/>
          <w:szCs w:val="28"/>
          <w:shd w:val="clear" w:color="auto" w:fill="FFFFFF"/>
          <w:lang w:val="uk-UA"/>
        </w:rPr>
      </w:pPr>
    </w:p>
    <w:p w14:paraId="3231E2CA" w14:textId="77777777" w:rsidR="00F0418F" w:rsidRPr="00A37342" w:rsidRDefault="00F0418F" w:rsidP="00B42F73">
      <w:pPr>
        <w:spacing w:after="0" w:line="240" w:lineRule="auto"/>
        <w:ind w:firstLine="709"/>
        <w:jc w:val="right"/>
        <w:rPr>
          <w:rFonts w:ascii="Times New Roman" w:hAnsi="Times New Roman" w:cs="Times New Roman"/>
          <w:b/>
          <w:bCs/>
          <w:sz w:val="28"/>
          <w:szCs w:val="28"/>
          <w:shd w:val="clear" w:color="auto" w:fill="FFFFFF"/>
          <w:lang w:val="uk-UA"/>
        </w:rPr>
      </w:pPr>
    </w:p>
    <w:p w14:paraId="3ED631E1" w14:textId="77777777" w:rsidR="00F0418F" w:rsidRPr="00A37342" w:rsidRDefault="00F0418F" w:rsidP="00B42F73">
      <w:pPr>
        <w:spacing w:after="0" w:line="240" w:lineRule="auto"/>
        <w:ind w:firstLine="709"/>
        <w:jc w:val="right"/>
        <w:rPr>
          <w:rFonts w:ascii="Times New Roman" w:hAnsi="Times New Roman" w:cs="Times New Roman"/>
          <w:b/>
          <w:bCs/>
          <w:sz w:val="28"/>
          <w:szCs w:val="28"/>
          <w:shd w:val="clear" w:color="auto" w:fill="FFFFFF"/>
          <w:lang w:val="uk-UA"/>
        </w:rPr>
      </w:pPr>
    </w:p>
    <w:p w14:paraId="3A445E0E" w14:textId="77777777" w:rsidR="00F0418F" w:rsidRPr="00A37342" w:rsidRDefault="00F0418F" w:rsidP="00B42F73">
      <w:pPr>
        <w:spacing w:after="0" w:line="240" w:lineRule="auto"/>
        <w:ind w:firstLine="709"/>
        <w:jc w:val="right"/>
        <w:rPr>
          <w:rFonts w:ascii="Times New Roman" w:hAnsi="Times New Roman" w:cs="Times New Roman"/>
          <w:b/>
          <w:bCs/>
          <w:sz w:val="28"/>
          <w:szCs w:val="28"/>
          <w:shd w:val="clear" w:color="auto" w:fill="FFFFFF"/>
          <w:lang w:val="uk-UA"/>
        </w:rPr>
      </w:pPr>
    </w:p>
    <w:p w14:paraId="6BD90657" w14:textId="77777777" w:rsidR="00F0418F" w:rsidRDefault="00F0418F" w:rsidP="00B42F73">
      <w:pPr>
        <w:spacing w:after="0" w:line="240" w:lineRule="auto"/>
        <w:ind w:firstLine="709"/>
        <w:jc w:val="right"/>
        <w:rPr>
          <w:rFonts w:ascii="Times New Roman" w:hAnsi="Times New Roman" w:cs="Times New Roman"/>
          <w:b/>
          <w:bCs/>
          <w:sz w:val="28"/>
          <w:szCs w:val="28"/>
          <w:shd w:val="clear" w:color="auto" w:fill="FFFFFF"/>
          <w:lang w:val="uk-UA"/>
        </w:rPr>
      </w:pPr>
    </w:p>
    <w:p w14:paraId="36FCD2FF" w14:textId="77777777" w:rsidR="00D35499" w:rsidRDefault="00D35499" w:rsidP="00B42F73">
      <w:pPr>
        <w:spacing w:after="0" w:line="240" w:lineRule="auto"/>
        <w:ind w:firstLine="709"/>
        <w:jc w:val="right"/>
        <w:rPr>
          <w:rFonts w:ascii="Times New Roman" w:hAnsi="Times New Roman" w:cs="Times New Roman"/>
          <w:b/>
          <w:bCs/>
          <w:sz w:val="28"/>
          <w:szCs w:val="28"/>
          <w:shd w:val="clear" w:color="auto" w:fill="FFFFFF"/>
          <w:lang w:val="uk-UA"/>
        </w:rPr>
      </w:pPr>
    </w:p>
    <w:p w14:paraId="13F57C38" w14:textId="77777777" w:rsidR="00D35499" w:rsidRDefault="00D35499" w:rsidP="00B42F73">
      <w:pPr>
        <w:spacing w:after="0" w:line="240" w:lineRule="auto"/>
        <w:ind w:firstLine="709"/>
        <w:jc w:val="right"/>
        <w:rPr>
          <w:rFonts w:ascii="Times New Roman" w:hAnsi="Times New Roman" w:cs="Times New Roman"/>
          <w:b/>
          <w:bCs/>
          <w:sz w:val="28"/>
          <w:szCs w:val="28"/>
          <w:shd w:val="clear" w:color="auto" w:fill="FFFFFF"/>
          <w:lang w:val="uk-UA"/>
        </w:rPr>
      </w:pPr>
    </w:p>
    <w:p w14:paraId="7EDD88B8" w14:textId="77777777" w:rsidR="00D35499" w:rsidRDefault="00D35499" w:rsidP="00B42F73">
      <w:pPr>
        <w:spacing w:after="0" w:line="240" w:lineRule="auto"/>
        <w:ind w:firstLine="709"/>
        <w:jc w:val="right"/>
        <w:rPr>
          <w:rFonts w:ascii="Times New Roman" w:hAnsi="Times New Roman" w:cs="Times New Roman"/>
          <w:b/>
          <w:bCs/>
          <w:sz w:val="28"/>
          <w:szCs w:val="28"/>
          <w:shd w:val="clear" w:color="auto" w:fill="FFFFFF"/>
          <w:lang w:val="uk-UA"/>
        </w:rPr>
      </w:pPr>
    </w:p>
    <w:p w14:paraId="1CB4329D" w14:textId="77777777" w:rsidR="00D35499" w:rsidRPr="00A37342" w:rsidRDefault="00D35499" w:rsidP="00B42F73">
      <w:pPr>
        <w:spacing w:after="0" w:line="240" w:lineRule="auto"/>
        <w:ind w:firstLine="709"/>
        <w:jc w:val="right"/>
        <w:rPr>
          <w:rFonts w:ascii="Times New Roman" w:hAnsi="Times New Roman" w:cs="Times New Roman"/>
          <w:b/>
          <w:bCs/>
          <w:sz w:val="28"/>
          <w:szCs w:val="28"/>
          <w:shd w:val="clear" w:color="auto" w:fill="FFFFFF"/>
          <w:lang w:val="uk-UA"/>
        </w:rPr>
      </w:pPr>
    </w:p>
    <w:p w14:paraId="7FD52DD7" w14:textId="77777777" w:rsidR="00F0418F" w:rsidRPr="00A37342" w:rsidRDefault="00F0418F" w:rsidP="00B42F73">
      <w:pPr>
        <w:spacing w:after="0" w:line="240" w:lineRule="auto"/>
        <w:ind w:firstLine="709"/>
        <w:jc w:val="right"/>
        <w:rPr>
          <w:rFonts w:ascii="Times New Roman" w:hAnsi="Times New Roman" w:cs="Times New Roman"/>
          <w:b/>
          <w:bCs/>
          <w:sz w:val="28"/>
          <w:szCs w:val="28"/>
          <w:shd w:val="clear" w:color="auto" w:fill="FFFFFF"/>
          <w:lang w:val="uk-UA"/>
        </w:rPr>
      </w:pPr>
    </w:p>
    <w:p w14:paraId="54CB4E98" w14:textId="77777777" w:rsidR="001E7570" w:rsidRPr="00894B6A" w:rsidRDefault="001E7570" w:rsidP="001E7570">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pPr>
      <w:bookmarkStart w:id="1" w:name="_Hlk85450886"/>
      <w:bookmarkStart w:id="2" w:name="_Hlk88462060"/>
      <w:bookmarkStart w:id="3" w:name="_Hlk88466588"/>
      <w:r>
        <w:rPr>
          <w:rFonts w:ascii="Times New Roman" w:hAnsi="Times New Roman" w:cs="Times New Roman"/>
          <w:b/>
          <w:bCs/>
          <w:color w:val="000000" w:themeColor="text1"/>
          <w:sz w:val="28"/>
          <w:szCs w:val="28"/>
          <w:shd w:val="clear" w:color="auto" w:fill="FFFFFF"/>
          <w:lang w:val="uk-UA"/>
        </w:rPr>
        <w:t>Додаток 1</w:t>
      </w:r>
    </w:p>
    <w:p w14:paraId="1F7E9EBB" w14:textId="6ADC7502" w:rsidR="001E7570" w:rsidRPr="00D80F1C" w:rsidRDefault="0029267D" w:rsidP="0029267D">
      <w:pPr>
        <w:tabs>
          <w:tab w:val="left" w:pos="993"/>
        </w:tabs>
        <w:spacing w:after="0" w:line="240" w:lineRule="auto"/>
        <w:ind w:firstLine="992"/>
        <w:jc w:val="right"/>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8"/>
          <w:szCs w:val="28"/>
          <w:lang w:val="uk-UA"/>
        </w:rPr>
        <w:t xml:space="preserve">          </w:t>
      </w:r>
      <w:r w:rsidR="001E7570" w:rsidRPr="00D80F1C">
        <w:rPr>
          <w:rFonts w:ascii="Times New Roman" w:hAnsi="Times New Roman" w:cs="Times New Roman"/>
          <w:color w:val="000000" w:themeColor="text1"/>
          <w:sz w:val="24"/>
          <w:szCs w:val="24"/>
          <w:lang w:val="uk-UA"/>
        </w:rPr>
        <w:t>до рішення 14 сесії</w:t>
      </w:r>
      <w:r w:rsidRPr="00D80F1C">
        <w:rPr>
          <w:rFonts w:ascii="Times New Roman" w:hAnsi="Times New Roman" w:cs="Times New Roman"/>
          <w:color w:val="000000" w:themeColor="text1"/>
          <w:sz w:val="24"/>
          <w:szCs w:val="24"/>
          <w:lang w:val="uk-UA"/>
        </w:rPr>
        <w:t xml:space="preserve">  </w:t>
      </w:r>
      <w:r w:rsidR="001E7570" w:rsidRPr="00D80F1C">
        <w:rPr>
          <w:rFonts w:ascii="Times New Roman" w:hAnsi="Times New Roman" w:cs="Times New Roman"/>
          <w:color w:val="000000" w:themeColor="text1"/>
          <w:sz w:val="24"/>
          <w:szCs w:val="24"/>
          <w:lang w:val="uk-UA"/>
        </w:rPr>
        <w:t>8 скликання</w:t>
      </w:r>
    </w:p>
    <w:p w14:paraId="1C006A39" w14:textId="379A59D8" w:rsidR="001E7570" w:rsidRPr="00D80F1C" w:rsidRDefault="001E7570" w:rsidP="0029267D">
      <w:pPr>
        <w:tabs>
          <w:tab w:val="left" w:pos="993"/>
        </w:tabs>
        <w:spacing w:after="0" w:line="240" w:lineRule="auto"/>
        <w:ind w:firstLine="992"/>
        <w:jc w:val="right"/>
        <w:rPr>
          <w:rFonts w:ascii="Times New Roman" w:hAnsi="Times New Roman" w:cs="Times New Roman"/>
          <w:color w:val="000000" w:themeColor="text1"/>
          <w:sz w:val="24"/>
          <w:szCs w:val="24"/>
          <w:lang w:val="uk-UA"/>
        </w:rPr>
      </w:pPr>
      <w:r w:rsidRPr="00D80F1C">
        <w:rPr>
          <w:rFonts w:ascii="Times New Roman" w:hAnsi="Times New Roman" w:cs="Times New Roman"/>
          <w:color w:val="000000" w:themeColor="text1"/>
          <w:sz w:val="24"/>
          <w:szCs w:val="24"/>
          <w:lang w:val="uk-UA"/>
        </w:rPr>
        <w:t>Якушинецької</w:t>
      </w:r>
      <w:r w:rsidR="0029267D" w:rsidRPr="00D80F1C">
        <w:rPr>
          <w:rFonts w:ascii="Times New Roman" w:hAnsi="Times New Roman" w:cs="Times New Roman"/>
          <w:color w:val="000000" w:themeColor="text1"/>
          <w:sz w:val="24"/>
          <w:szCs w:val="24"/>
          <w:lang w:val="uk-UA"/>
        </w:rPr>
        <w:t xml:space="preserve"> </w:t>
      </w:r>
      <w:r w:rsidRPr="00D80F1C">
        <w:rPr>
          <w:rFonts w:ascii="Times New Roman" w:hAnsi="Times New Roman" w:cs="Times New Roman"/>
          <w:color w:val="000000" w:themeColor="text1"/>
          <w:sz w:val="24"/>
          <w:szCs w:val="24"/>
          <w:lang w:val="uk-UA"/>
        </w:rPr>
        <w:t>сільської ради</w:t>
      </w:r>
    </w:p>
    <w:p w14:paraId="56F7D3BD" w14:textId="0171DF0B" w:rsidR="001E7570" w:rsidRPr="00D80F1C" w:rsidRDefault="001E7570" w:rsidP="0029267D">
      <w:pPr>
        <w:autoSpaceDE w:val="0"/>
        <w:autoSpaceDN w:val="0"/>
        <w:spacing w:after="0" w:line="240" w:lineRule="auto"/>
        <w:jc w:val="right"/>
        <w:rPr>
          <w:rFonts w:ascii="Times New Roman" w:hAnsi="Times New Roman" w:cs="Times New Roman"/>
          <w:color w:val="000000" w:themeColor="text1"/>
          <w:sz w:val="24"/>
          <w:szCs w:val="24"/>
          <w:lang w:val="uk-UA"/>
        </w:rPr>
      </w:pPr>
      <w:r w:rsidRPr="00D80F1C">
        <w:rPr>
          <w:rFonts w:ascii="Times New Roman" w:hAnsi="Times New Roman" w:cs="Times New Roman"/>
          <w:color w:val="000000" w:themeColor="text1"/>
          <w:sz w:val="24"/>
          <w:szCs w:val="24"/>
          <w:lang w:val="uk-UA"/>
        </w:rPr>
        <w:t>від 26.11.2021р</w:t>
      </w:r>
      <w:r w:rsidR="006C643D">
        <w:rPr>
          <w:rFonts w:ascii="Times New Roman" w:hAnsi="Times New Roman" w:cs="Times New Roman"/>
          <w:color w:val="000000" w:themeColor="text1"/>
          <w:sz w:val="24"/>
          <w:szCs w:val="24"/>
          <w:lang w:val="uk-UA"/>
        </w:rPr>
        <w:t xml:space="preserve"> № 630</w:t>
      </w:r>
    </w:p>
    <w:p w14:paraId="6F60553F" w14:textId="7A5439BD" w:rsidR="00912EC1" w:rsidRPr="00D80F1C" w:rsidRDefault="0029267D" w:rsidP="0029267D">
      <w:pPr>
        <w:autoSpaceDE w:val="0"/>
        <w:autoSpaceDN w:val="0"/>
        <w:spacing w:after="0" w:line="240" w:lineRule="auto"/>
        <w:jc w:val="right"/>
        <w:rPr>
          <w:rFonts w:ascii="Times New Roman" w:hAnsi="Times New Roman" w:cs="Times New Roman"/>
          <w:color w:val="000000" w:themeColor="text1"/>
          <w:sz w:val="24"/>
          <w:szCs w:val="24"/>
          <w:lang w:val="uk-UA"/>
        </w:rPr>
      </w:pPr>
      <w:bookmarkStart w:id="4" w:name="_Hlk152754208"/>
      <w:r w:rsidRPr="00D80F1C">
        <w:rPr>
          <w:rFonts w:ascii="Times New Roman" w:hAnsi="Times New Roman" w:cs="Times New Roman"/>
          <w:color w:val="000000" w:themeColor="text1"/>
          <w:sz w:val="24"/>
          <w:szCs w:val="24"/>
          <w:lang w:val="uk-UA"/>
        </w:rPr>
        <w:t xml:space="preserve">(в редакції рішення </w:t>
      </w:r>
      <w:r w:rsidR="00912EC1" w:rsidRPr="00D80F1C">
        <w:rPr>
          <w:rFonts w:ascii="Times New Roman" w:hAnsi="Times New Roman" w:cs="Times New Roman"/>
          <w:color w:val="000000" w:themeColor="text1"/>
          <w:sz w:val="24"/>
          <w:szCs w:val="24"/>
          <w:lang w:val="uk-UA"/>
        </w:rPr>
        <w:t>36</w:t>
      </w:r>
      <w:r w:rsidRPr="00D80F1C">
        <w:rPr>
          <w:rFonts w:ascii="Times New Roman" w:hAnsi="Times New Roman" w:cs="Times New Roman"/>
          <w:color w:val="000000" w:themeColor="text1"/>
          <w:sz w:val="24"/>
          <w:szCs w:val="24"/>
          <w:lang w:val="uk-UA"/>
        </w:rPr>
        <w:t>-ї сесії</w:t>
      </w:r>
      <w:r w:rsidR="00912EC1" w:rsidRPr="00D80F1C">
        <w:rPr>
          <w:rFonts w:ascii="Times New Roman" w:hAnsi="Times New Roman" w:cs="Times New Roman"/>
          <w:color w:val="000000" w:themeColor="text1"/>
          <w:sz w:val="24"/>
          <w:szCs w:val="24"/>
          <w:lang w:val="uk-UA"/>
        </w:rPr>
        <w:t xml:space="preserve"> 8 скликання</w:t>
      </w:r>
    </w:p>
    <w:p w14:paraId="5A1CB3EE" w14:textId="2B07C3E5" w:rsidR="0029267D" w:rsidRDefault="00912EC1" w:rsidP="0029267D">
      <w:pPr>
        <w:autoSpaceDE w:val="0"/>
        <w:autoSpaceDN w:val="0"/>
        <w:spacing w:after="0" w:line="240" w:lineRule="auto"/>
        <w:jc w:val="right"/>
        <w:rPr>
          <w:rFonts w:ascii="Times New Roman" w:eastAsia="Times New Roman" w:hAnsi="Times New Roman" w:cs="Times New Roman"/>
          <w:b/>
          <w:bCs/>
          <w:color w:val="000000" w:themeColor="text1"/>
          <w:sz w:val="28"/>
          <w:szCs w:val="28"/>
          <w:lang w:val="uk-UA"/>
        </w:rPr>
      </w:pPr>
      <w:r w:rsidRPr="00D80F1C">
        <w:rPr>
          <w:rFonts w:ascii="Times New Roman" w:hAnsi="Times New Roman" w:cs="Times New Roman"/>
          <w:color w:val="000000" w:themeColor="text1"/>
          <w:sz w:val="24"/>
          <w:szCs w:val="24"/>
          <w:lang w:val="uk-UA"/>
        </w:rPr>
        <w:t xml:space="preserve"> від 19.12.2023</w:t>
      </w:r>
      <w:r w:rsidR="0029267D" w:rsidRPr="00D80F1C">
        <w:rPr>
          <w:rFonts w:ascii="Times New Roman" w:hAnsi="Times New Roman" w:cs="Times New Roman"/>
          <w:color w:val="000000" w:themeColor="text1"/>
          <w:sz w:val="24"/>
          <w:szCs w:val="24"/>
          <w:lang w:val="uk-UA"/>
        </w:rPr>
        <w:t xml:space="preserve"> </w:t>
      </w:r>
      <w:r w:rsidRPr="00D80F1C">
        <w:rPr>
          <w:rFonts w:ascii="Times New Roman" w:hAnsi="Times New Roman" w:cs="Times New Roman"/>
          <w:color w:val="000000" w:themeColor="text1"/>
          <w:sz w:val="24"/>
          <w:szCs w:val="24"/>
          <w:lang w:val="uk-UA"/>
        </w:rPr>
        <w:t>№________</w:t>
      </w:r>
      <w:r w:rsidR="0029267D" w:rsidRPr="00D80F1C">
        <w:rPr>
          <w:rFonts w:ascii="Times New Roman" w:hAnsi="Times New Roman" w:cs="Times New Roman"/>
          <w:color w:val="000000" w:themeColor="text1"/>
          <w:sz w:val="24"/>
          <w:szCs w:val="24"/>
          <w:lang w:val="uk-UA"/>
        </w:rPr>
        <w:t>)</w:t>
      </w:r>
    </w:p>
    <w:bookmarkEnd w:id="4"/>
    <w:p w14:paraId="7C82DAFD" w14:textId="77777777" w:rsidR="001E7570" w:rsidRDefault="001E7570" w:rsidP="0029267D">
      <w:pPr>
        <w:autoSpaceDE w:val="0"/>
        <w:autoSpaceDN w:val="0"/>
        <w:spacing w:after="0" w:line="240" w:lineRule="auto"/>
        <w:jc w:val="center"/>
        <w:rPr>
          <w:rFonts w:ascii="Times New Roman" w:eastAsia="Times New Roman" w:hAnsi="Times New Roman" w:cs="Times New Roman"/>
          <w:b/>
          <w:bCs/>
          <w:color w:val="000000" w:themeColor="text1"/>
          <w:sz w:val="28"/>
          <w:szCs w:val="28"/>
          <w:lang w:val="uk-UA"/>
        </w:rPr>
      </w:pPr>
    </w:p>
    <w:p w14:paraId="43181A3D" w14:textId="77777777" w:rsidR="001E7570" w:rsidRDefault="001E7570" w:rsidP="001E7570">
      <w:pPr>
        <w:autoSpaceDE w:val="0"/>
        <w:autoSpaceDN w:val="0"/>
        <w:spacing w:after="0" w:line="240" w:lineRule="auto"/>
        <w:jc w:val="center"/>
        <w:rPr>
          <w:rFonts w:ascii="Times New Roman" w:eastAsia="Times New Roman" w:hAnsi="Times New Roman" w:cs="Times New Roman"/>
          <w:b/>
          <w:bCs/>
          <w:color w:val="000000" w:themeColor="text1"/>
          <w:sz w:val="28"/>
          <w:szCs w:val="28"/>
          <w:lang w:val="uk-UA"/>
        </w:rPr>
      </w:pPr>
    </w:p>
    <w:p w14:paraId="0EB37998" w14:textId="77777777" w:rsidR="001E7570" w:rsidRPr="00894B6A" w:rsidRDefault="001E7570" w:rsidP="001E7570">
      <w:pPr>
        <w:autoSpaceDE w:val="0"/>
        <w:autoSpaceDN w:val="0"/>
        <w:spacing w:after="0" w:line="240" w:lineRule="auto"/>
        <w:jc w:val="center"/>
        <w:rPr>
          <w:rFonts w:ascii="Times New Roman" w:eastAsia="Times New Roman" w:hAnsi="Times New Roman" w:cs="Times New Roman"/>
          <w:b/>
          <w:bCs/>
          <w:color w:val="000000" w:themeColor="text1"/>
          <w:sz w:val="28"/>
          <w:szCs w:val="28"/>
          <w:lang w:val="uk-UA"/>
        </w:rPr>
      </w:pPr>
      <w:r w:rsidRPr="00894B6A">
        <w:rPr>
          <w:rFonts w:ascii="Times New Roman" w:eastAsia="Times New Roman" w:hAnsi="Times New Roman" w:cs="Times New Roman"/>
          <w:b/>
          <w:bCs/>
          <w:color w:val="000000" w:themeColor="text1"/>
          <w:sz w:val="28"/>
          <w:szCs w:val="28"/>
          <w:lang w:val="uk-UA"/>
        </w:rPr>
        <w:t>Програма</w:t>
      </w:r>
    </w:p>
    <w:p w14:paraId="164C711F" w14:textId="77777777" w:rsidR="001E7570" w:rsidRPr="00894B6A" w:rsidRDefault="001E7570" w:rsidP="001E7570">
      <w:pPr>
        <w:autoSpaceDE w:val="0"/>
        <w:autoSpaceDN w:val="0"/>
        <w:spacing w:after="0" w:line="240" w:lineRule="auto"/>
        <w:jc w:val="center"/>
        <w:rPr>
          <w:rFonts w:ascii="Times New Roman" w:eastAsia="Times New Roman" w:hAnsi="Times New Roman" w:cs="Times New Roman"/>
          <w:b/>
          <w:bCs/>
          <w:color w:val="000000" w:themeColor="text1"/>
          <w:sz w:val="28"/>
          <w:szCs w:val="28"/>
          <w:lang w:val="uk-UA"/>
        </w:rPr>
      </w:pPr>
      <w:r w:rsidRPr="00894B6A">
        <w:rPr>
          <w:rFonts w:ascii="Times New Roman" w:eastAsia="Times New Roman" w:hAnsi="Times New Roman" w:cs="Times New Roman"/>
          <w:b/>
          <w:bCs/>
          <w:color w:val="000000" w:themeColor="text1"/>
          <w:sz w:val="28"/>
          <w:szCs w:val="28"/>
          <w:lang w:val="uk-UA"/>
        </w:rPr>
        <w:t xml:space="preserve">соціального захисту населення </w:t>
      </w:r>
    </w:p>
    <w:p w14:paraId="0D9C6EE2" w14:textId="77777777" w:rsidR="001E7570" w:rsidRPr="00894B6A" w:rsidRDefault="001E7570" w:rsidP="001E7570">
      <w:pPr>
        <w:autoSpaceDE w:val="0"/>
        <w:autoSpaceDN w:val="0"/>
        <w:spacing w:after="0" w:line="240" w:lineRule="auto"/>
        <w:jc w:val="center"/>
        <w:rPr>
          <w:rFonts w:ascii="Times New Roman" w:eastAsia="Times New Roman" w:hAnsi="Times New Roman" w:cs="Times New Roman"/>
          <w:b/>
          <w:bCs/>
          <w:color w:val="000000" w:themeColor="text1"/>
          <w:sz w:val="28"/>
          <w:szCs w:val="28"/>
          <w:lang w:val="uk-UA"/>
        </w:rPr>
      </w:pPr>
      <w:r w:rsidRPr="00894B6A">
        <w:rPr>
          <w:rFonts w:ascii="Times New Roman" w:eastAsia="Times New Roman" w:hAnsi="Times New Roman" w:cs="Times New Roman"/>
          <w:b/>
          <w:bCs/>
          <w:color w:val="000000" w:themeColor="text1"/>
          <w:sz w:val="28"/>
          <w:szCs w:val="28"/>
          <w:lang w:val="uk-UA"/>
        </w:rPr>
        <w:t>Якушинецької територіальної громади</w:t>
      </w:r>
    </w:p>
    <w:p w14:paraId="4556858E" w14:textId="77777777" w:rsidR="001E7570" w:rsidRPr="00894B6A" w:rsidRDefault="001E7570" w:rsidP="001E7570">
      <w:pPr>
        <w:autoSpaceDE w:val="0"/>
        <w:autoSpaceDN w:val="0"/>
        <w:spacing w:after="0" w:line="240" w:lineRule="auto"/>
        <w:jc w:val="center"/>
        <w:rPr>
          <w:rFonts w:ascii="Times New Roman" w:eastAsia="Times New Roman" w:hAnsi="Times New Roman" w:cs="Times New Roman"/>
          <w:b/>
          <w:bCs/>
          <w:color w:val="000000" w:themeColor="text1"/>
          <w:sz w:val="28"/>
          <w:szCs w:val="28"/>
          <w:lang w:val="uk-UA"/>
        </w:rPr>
      </w:pPr>
      <w:r w:rsidRPr="00894B6A">
        <w:rPr>
          <w:rFonts w:ascii="Times New Roman" w:eastAsia="Times New Roman" w:hAnsi="Times New Roman" w:cs="Times New Roman"/>
          <w:b/>
          <w:bCs/>
          <w:color w:val="000000" w:themeColor="text1"/>
          <w:sz w:val="28"/>
          <w:szCs w:val="28"/>
          <w:lang w:val="uk-UA"/>
        </w:rPr>
        <w:t xml:space="preserve"> на 2022-2024 роки</w:t>
      </w:r>
    </w:p>
    <w:p w14:paraId="234E6DEE" w14:textId="77777777" w:rsidR="001E7570" w:rsidRDefault="001E7570" w:rsidP="001E7570">
      <w:pPr>
        <w:suppressAutoHyphens/>
        <w:autoSpaceDE w:val="0"/>
        <w:spacing w:after="0" w:line="240" w:lineRule="auto"/>
        <w:ind w:firstLine="709"/>
        <w:rPr>
          <w:rFonts w:ascii="Times New Roman" w:eastAsia="Calibri" w:hAnsi="Times New Roman" w:cs="Times New Roman"/>
          <w:b/>
          <w:color w:val="000000" w:themeColor="text1"/>
          <w:sz w:val="28"/>
          <w:szCs w:val="28"/>
          <w:lang w:val="uk-UA" w:eastAsia="zh-CN"/>
        </w:rPr>
      </w:pPr>
      <w:r w:rsidRPr="00894B6A">
        <w:rPr>
          <w:rFonts w:ascii="Times New Roman" w:eastAsia="Calibri" w:hAnsi="Times New Roman" w:cs="Times New Roman"/>
          <w:b/>
          <w:color w:val="000000" w:themeColor="text1"/>
          <w:sz w:val="28"/>
          <w:szCs w:val="28"/>
          <w:lang w:val="uk-UA" w:eastAsia="zh-CN"/>
        </w:rPr>
        <w:t xml:space="preserve">                                                                                 </w:t>
      </w:r>
    </w:p>
    <w:p w14:paraId="12DC1908" w14:textId="77777777" w:rsidR="001E7570" w:rsidRDefault="001E7570" w:rsidP="001E7570">
      <w:pPr>
        <w:suppressAutoHyphens/>
        <w:autoSpaceDE w:val="0"/>
        <w:spacing w:after="0" w:line="240" w:lineRule="auto"/>
        <w:ind w:firstLine="709"/>
        <w:rPr>
          <w:rFonts w:ascii="Times New Roman" w:eastAsia="Calibri" w:hAnsi="Times New Roman" w:cs="Times New Roman"/>
          <w:b/>
          <w:color w:val="000000" w:themeColor="text1"/>
          <w:sz w:val="28"/>
          <w:szCs w:val="28"/>
          <w:lang w:val="uk-UA" w:eastAsia="zh-CN"/>
        </w:rPr>
      </w:pPr>
      <w:r>
        <w:rPr>
          <w:rFonts w:ascii="Times New Roman" w:eastAsia="Calibri" w:hAnsi="Times New Roman" w:cs="Times New Roman"/>
          <w:b/>
          <w:color w:val="000000" w:themeColor="text1"/>
          <w:sz w:val="28"/>
          <w:szCs w:val="28"/>
          <w:lang w:val="uk-UA" w:eastAsia="zh-CN"/>
        </w:rPr>
        <w:t xml:space="preserve">                                          </w:t>
      </w:r>
      <w:r w:rsidRPr="00894B6A">
        <w:rPr>
          <w:rFonts w:ascii="Times New Roman" w:eastAsia="Times New Roman" w:hAnsi="Times New Roman" w:cs="Times New Roman"/>
          <w:b/>
          <w:color w:val="000000" w:themeColor="text1"/>
          <w:sz w:val="28"/>
          <w:szCs w:val="28"/>
          <w:lang w:eastAsia="zh-CN"/>
        </w:rPr>
        <w:t xml:space="preserve"> </w:t>
      </w:r>
      <w:r w:rsidRPr="00894B6A">
        <w:rPr>
          <w:rFonts w:ascii="Times New Roman" w:eastAsia="Calibri" w:hAnsi="Times New Roman" w:cs="Times New Roman"/>
          <w:b/>
          <w:color w:val="000000" w:themeColor="text1"/>
          <w:sz w:val="28"/>
          <w:szCs w:val="28"/>
          <w:lang w:val="uk-UA" w:eastAsia="zh-CN"/>
        </w:rPr>
        <w:t>Загальні</w:t>
      </w:r>
      <w:r w:rsidRPr="00894B6A">
        <w:rPr>
          <w:rFonts w:ascii="Times New Roman" w:eastAsia="Times New Roman" w:hAnsi="Times New Roman" w:cs="Times New Roman"/>
          <w:b/>
          <w:color w:val="000000" w:themeColor="text1"/>
          <w:sz w:val="28"/>
          <w:szCs w:val="28"/>
          <w:lang w:val="uk-UA" w:eastAsia="zh-CN"/>
        </w:rPr>
        <w:t xml:space="preserve"> </w:t>
      </w:r>
      <w:r w:rsidRPr="00894B6A">
        <w:rPr>
          <w:rFonts w:ascii="Times New Roman" w:eastAsia="Calibri" w:hAnsi="Times New Roman" w:cs="Times New Roman"/>
          <w:b/>
          <w:color w:val="000000" w:themeColor="text1"/>
          <w:sz w:val="28"/>
          <w:szCs w:val="28"/>
          <w:lang w:val="uk-UA" w:eastAsia="zh-CN"/>
        </w:rPr>
        <w:t>положення</w:t>
      </w:r>
    </w:p>
    <w:p w14:paraId="20B90C05" w14:textId="77777777" w:rsidR="001E7570" w:rsidRPr="00894B6A" w:rsidRDefault="001E7570" w:rsidP="001E7570">
      <w:pPr>
        <w:suppressAutoHyphens/>
        <w:autoSpaceDE w:val="0"/>
        <w:spacing w:after="0" w:line="120" w:lineRule="auto"/>
        <w:ind w:firstLine="709"/>
        <w:rPr>
          <w:rFonts w:ascii="Times New Roman" w:eastAsia="Calibri" w:hAnsi="Times New Roman" w:cs="Times New Roman"/>
          <w:b/>
          <w:color w:val="000000" w:themeColor="text1"/>
          <w:sz w:val="28"/>
          <w:szCs w:val="28"/>
          <w:lang w:val="uk-UA" w:eastAsia="zh-CN"/>
        </w:rPr>
      </w:pPr>
    </w:p>
    <w:p w14:paraId="760ED38F" w14:textId="77777777" w:rsidR="001E7570" w:rsidRPr="00894B6A" w:rsidRDefault="001E7570" w:rsidP="001E7570">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94B6A">
        <w:rPr>
          <w:rFonts w:ascii="Times New Roman" w:eastAsia="Calibri" w:hAnsi="Times New Roman" w:cs="Times New Roman"/>
          <w:color w:val="000000" w:themeColor="text1"/>
          <w:sz w:val="28"/>
          <w:szCs w:val="28"/>
          <w:lang w:eastAsia="zh-CN"/>
        </w:rPr>
        <w:t>Соціальний</w:t>
      </w:r>
      <w:r w:rsidRPr="00894B6A">
        <w:rPr>
          <w:rFonts w:ascii="Times New Roman" w:eastAsia="Times New Roman" w:hAnsi="Times New Roman" w:cs="Times New Roman"/>
          <w:color w:val="000000" w:themeColor="text1"/>
          <w:sz w:val="28"/>
          <w:szCs w:val="28"/>
          <w:lang w:eastAsia="zh-CN"/>
        </w:rPr>
        <w:t xml:space="preserve"> </w:t>
      </w:r>
      <w:r w:rsidRPr="00894B6A">
        <w:rPr>
          <w:rFonts w:ascii="Times New Roman" w:eastAsia="Calibri" w:hAnsi="Times New Roman" w:cs="Times New Roman"/>
          <w:color w:val="000000" w:themeColor="text1"/>
          <w:sz w:val="28"/>
          <w:szCs w:val="28"/>
          <w:lang w:eastAsia="zh-CN"/>
        </w:rPr>
        <w:t>захист</w:t>
      </w:r>
      <w:r w:rsidRPr="00894B6A">
        <w:rPr>
          <w:rFonts w:ascii="Times New Roman" w:eastAsia="Times New Roman" w:hAnsi="Times New Roman" w:cs="Times New Roman"/>
          <w:color w:val="000000" w:themeColor="text1"/>
          <w:sz w:val="28"/>
          <w:szCs w:val="28"/>
          <w:lang w:eastAsia="zh-CN"/>
        </w:rPr>
        <w:t xml:space="preserve"> </w:t>
      </w:r>
      <w:r w:rsidRPr="00894B6A">
        <w:rPr>
          <w:rFonts w:ascii="Times New Roman" w:eastAsia="Calibri" w:hAnsi="Times New Roman" w:cs="Times New Roman"/>
          <w:color w:val="000000" w:themeColor="text1"/>
          <w:sz w:val="28"/>
          <w:szCs w:val="28"/>
          <w:lang w:eastAsia="zh-CN"/>
        </w:rPr>
        <w:t>населення</w:t>
      </w:r>
      <w:r w:rsidRPr="00894B6A">
        <w:rPr>
          <w:rFonts w:ascii="Times New Roman" w:eastAsia="Times New Roman" w:hAnsi="Times New Roman" w:cs="Times New Roman"/>
          <w:color w:val="000000" w:themeColor="text1"/>
          <w:sz w:val="28"/>
          <w:szCs w:val="28"/>
          <w:lang w:eastAsia="zh-CN"/>
        </w:rPr>
        <w:t xml:space="preserve"> – </w:t>
      </w:r>
      <w:r w:rsidRPr="00894B6A">
        <w:rPr>
          <w:rFonts w:ascii="Times New Roman" w:eastAsia="Calibri" w:hAnsi="Times New Roman" w:cs="Times New Roman"/>
          <w:color w:val="000000" w:themeColor="text1"/>
          <w:sz w:val="28"/>
          <w:szCs w:val="28"/>
          <w:lang w:eastAsia="zh-CN"/>
        </w:rPr>
        <w:t>одна</w:t>
      </w:r>
      <w:r w:rsidRPr="00894B6A">
        <w:rPr>
          <w:rFonts w:ascii="Times New Roman" w:eastAsia="Times New Roman" w:hAnsi="Times New Roman" w:cs="Times New Roman"/>
          <w:color w:val="000000" w:themeColor="text1"/>
          <w:sz w:val="28"/>
          <w:szCs w:val="28"/>
          <w:lang w:eastAsia="zh-CN"/>
        </w:rPr>
        <w:t xml:space="preserve"> </w:t>
      </w:r>
      <w:r w:rsidRPr="00894B6A">
        <w:rPr>
          <w:rFonts w:ascii="Times New Roman" w:eastAsia="Calibri" w:hAnsi="Times New Roman" w:cs="Times New Roman"/>
          <w:color w:val="000000" w:themeColor="text1"/>
          <w:sz w:val="28"/>
          <w:szCs w:val="28"/>
          <w:lang w:eastAsia="zh-CN"/>
        </w:rPr>
        <w:t>з</w:t>
      </w:r>
      <w:r w:rsidRPr="00894B6A">
        <w:rPr>
          <w:rFonts w:ascii="Times New Roman" w:eastAsia="Times New Roman" w:hAnsi="Times New Roman" w:cs="Times New Roman"/>
          <w:color w:val="000000" w:themeColor="text1"/>
          <w:sz w:val="28"/>
          <w:szCs w:val="28"/>
          <w:lang w:eastAsia="zh-CN"/>
        </w:rPr>
        <w:t xml:space="preserve"> </w:t>
      </w:r>
      <w:r w:rsidRPr="00894B6A">
        <w:rPr>
          <w:rFonts w:ascii="Times New Roman" w:eastAsia="Calibri" w:hAnsi="Times New Roman" w:cs="Times New Roman"/>
          <w:color w:val="000000" w:themeColor="text1"/>
          <w:sz w:val="28"/>
          <w:szCs w:val="28"/>
          <w:lang w:eastAsia="zh-CN"/>
        </w:rPr>
        <w:t>головних</w:t>
      </w:r>
      <w:r w:rsidRPr="00894B6A">
        <w:rPr>
          <w:rFonts w:ascii="Times New Roman" w:eastAsia="Times New Roman" w:hAnsi="Times New Roman" w:cs="Times New Roman"/>
          <w:color w:val="000000" w:themeColor="text1"/>
          <w:sz w:val="28"/>
          <w:szCs w:val="28"/>
          <w:lang w:eastAsia="zh-CN"/>
        </w:rPr>
        <w:t xml:space="preserve"> </w:t>
      </w:r>
      <w:r w:rsidRPr="00894B6A">
        <w:rPr>
          <w:rFonts w:ascii="Times New Roman" w:eastAsia="Calibri" w:hAnsi="Times New Roman" w:cs="Times New Roman"/>
          <w:color w:val="000000" w:themeColor="text1"/>
          <w:sz w:val="28"/>
          <w:szCs w:val="28"/>
          <w:lang w:eastAsia="zh-CN"/>
        </w:rPr>
        <w:t>функцій</w:t>
      </w:r>
      <w:r w:rsidRPr="00894B6A">
        <w:rPr>
          <w:rFonts w:ascii="Times New Roman" w:eastAsia="Times New Roman" w:hAnsi="Times New Roman" w:cs="Times New Roman"/>
          <w:color w:val="000000" w:themeColor="text1"/>
          <w:sz w:val="28"/>
          <w:szCs w:val="28"/>
          <w:lang w:eastAsia="zh-CN"/>
        </w:rPr>
        <w:t xml:space="preserve"> </w:t>
      </w:r>
      <w:r w:rsidRPr="00894B6A">
        <w:rPr>
          <w:rFonts w:ascii="Times New Roman" w:eastAsia="Calibri" w:hAnsi="Times New Roman" w:cs="Times New Roman"/>
          <w:color w:val="000000" w:themeColor="text1"/>
          <w:sz w:val="28"/>
          <w:szCs w:val="28"/>
          <w:lang w:eastAsia="zh-CN"/>
        </w:rPr>
        <w:t>держави,</w:t>
      </w:r>
      <w:r w:rsidRPr="00894B6A">
        <w:rPr>
          <w:rFonts w:ascii="Times New Roman" w:eastAsia="Times New Roman" w:hAnsi="Times New Roman" w:cs="Times New Roman"/>
          <w:color w:val="000000" w:themeColor="text1"/>
          <w:sz w:val="28"/>
          <w:szCs w:val="28"/>
          <w:lang w:eastAsia="zh-CN"/>
        </w:rPr>
        <w:t xml:space="preserve"> </w:t>
      </w:r>
      <w:r w:rsidRPr="00894B6A">
        <w:rPr>
          <w:rFonts w:ascii="Times New Roman" w:eastAsia="Calibri" w:hAnsi="Times New Roman" w:cs="Times New Roman"/>
          <w:color w:val="000000" w:themeColor="text1"/>
          <w:sz w:val="28"/>
          <w:szCs w:val="28"/>
          <w:lang w:eastAsia="zh-CN"/>
        </w:rPr>
        <w:t>яка</w:t>
      </w:r>
      <w:r w:rsidRPr="00894B6A">
        <w:rPr>
          <w:rFonts w:ascii="Times New Roman" w:eastAsia="Times New Roman" w:hAnsi="Times New Roman" w:cs="Times New Roman"/>
          <w:color w:val="000000" w:themeColor="text1"/>
          <w:sz w:val="28"/>
          <w:szCs w:val="28"/>
          <w:lang w:eastAsia="zh-CN"/>
        </w:rPr>
        <w:t xml:space="preserve"> </w:t>
      </w:r>
      <w:r w:rsidRPr="00894B6A">
        <w:rPr>
          <w:rFonts w:ascii="Times New Roman" w:eastAsia="Calibri" w:hAnsi="Times New Roman" w:cs="Times New Roman"/>
          <w:color w:val="000000" w:themeColor="text1"/>
          <w:sz w:val="28"/>
          <w:szCs w:val="28"/>
          <w:lang w:eastAsia="zh-CN"/>
        </w:rPr>
        <w:t>має</w:t>
      </w:r>
      <w:r w:rsidRPr="00894B6A">
        <w:rPr>
          <w:rFonts w:ascii="Times New Roman" w:eastAsia="Times New Roman" w:hAnsi="Times New Roman" w:cs="Times New Roman"/>
          <w:color w:val="000000" w:themeColor="text1"/>
          <w:sz w:val="28"/>
          <w:szCs w:val="28"/>
          <w:lang w:eastAsia="zh-CN"/>
        </w:rPr>
        <w:t xml:space="preserve"> </w:t>
      </w:r>
      <w:r w:rsidRPr="00894B6A">
        <w:rPr>
          <w:rFonts w:ascii="Times New Roman" w:eastAsia="Calibri" w:hAnsi="Times New Roman" w:cs="Times New Roman"/>
          <w:color w:val="000000" w:themeColor="text1"/>
          <w:sz w:val="28"/>
          <w:szCs w:val="28"/>
          <w:lang w:eastAsia="zh-CN"/>
        </w:rPr>
        <w:t>виконуватися</w:t>
      </w:r>
      <w:r w:rsidRPr="00894B6A">
        <w:rPr>
          <w:rFonts w:ascii="Times New Roman" w:eastAsia="Times New Roman" w:hAnsi="Times New Roman" w:cs="Times New Roman"/>
          <w:color w:val="000000" w:themeColor="text1"/>
          <w:sz w:val="28"/>
          <w:szCs w:val="28"/>
          <w:lang w:eastAsia="zh-CN"/>
        </w:rPr>
        <w:t xml:space="preserve"> </w:t>
      </w:r>
      <w:r w:rsidRPr="00894B6A">
        <w:rPr>
          <w:rFonts w:ascii="Times New Roman" w:eastAsia="Calibri" w:hAnsi="Times New Roman" w:cs="Times New Roman"/>
          <w:color w:val="000000" w:themeColor="text1"/>
          <w:sz w:val="28"/>
          <w:szCs w:val="28"/>
          <w:lang w:eastAsia="zh-CN"/>
        </w:rPr>
        <w:t>завжди</w:t>
      </w:r>
      <w:r w:rsidRPr="00894B6A">
        <w:rPr>
          <w:rFonts w:ascii="Times New Roman" w:eastAsia="Times New Roman" w:hAnsi="Times New Roman" w:cs="Times New Roman"/>
          <w:color w:val="000000" w:themeColor="text1"/>
          <w:sz w:val="28"/>
          <w:szCs w:val="28"/>
          <w:lang w:eastAsia="zh-CN"/>
        </w:rPr>
        <w:t xml:space="preserve"> </w:t>
      </w:r>
      <w:r w:rsidRPr="00894B6A">
        <w:rPr>
          <w:rFonts w:ascii="Times New Roman" w:eastAsia="Calibri" w:hAnsi="Times New Roman" w:cs="Times New Roman"/>
          <w:color w:val="000000" w:themeColor="text1"/>
          <w:sz w:val="28"/>
          <w:szCs w:val="28"/>
          <w:lang w:eastAsia="zh-CN"/>
        </w:rPr>
        <w:t>і</w:t>
      </w:r>
      <w:r w:rsidRPr="00894B6A">
        <w:rPr>
          <w:rFonts w:ascii="Times New Roman" w:eastAsia="Times New Roman" w:hAnsi="Times New Roman" w:cs="Times New Roman"/>
          <w:color w:val="000000" w:themeColor="text1"/>
          <w:sz w:val="28"/>
          <w:szCs w:val="28"/>
          <w:lang w:eastAsia="zh-CN"/>
        </w:rPr>
        <w:t xml:space="preserve"> </w:t>
      </w:r>
      <w:r w:rsidRPr="00894B6A">
        <w:rPr>
          <w:rFonts w:ascii="Times New Roman" w:eastAsia="Calibri" w:hAnsi="Times New Roman" w:cs="Times New Roman"/>
          <w:color w:val="000000" w:themeColor="text1"/>
          <w:sz w:val="28"/>
          <w:szCs w:val="28"/>
          <w:lang w:eastAsia="zh-CN"/>
        </w:rPr>
        <w:t>за</w:t>
      </w:r>
      <w:r w:rsidRPr="00894B6A">
        <w:rPr>
          <w:rFonts w:ascii="Times New Roman" w:eastAsia="Times New Roman" w:hAnsi="Times New Roman" w:cs="Times New Roman"/>
          <w:color w:val="000000" w:themeColor="text1"/>
          <w:sz w:val="28"/>
          <w:szCs w:val="28"/>
          <w:lang w:eastAsia="zh-CN"/>
        </w:rPr>
        <w:t xml:space="preserve"> </w:t>
      </w:r>
      <w:r w:rsidRPr="00894B6A">
        <w:rPr>
          <w:rFonts w:ascii="Times New Roman" w:eastAsia="Calibri" w:hAnsi="Times New Roman" w:cs="Times New Roman"/>
          <w:color w:val="000000" w:themeColor="text1"/>
          <w:sz w:val="28"/>
          <w:szCs w:val="28"/>
          <w:lang w:eastAsia="zh-CN"/>
        </w:rPr>
        <w:t>будь-яких</w:t>
      </w:r>
      <w:r w:rsidRPr="00894B6A">
        <w:rPr>
          <w:rFonts w:ascii="Times New Roman" w:eastAsia="Times New Roman" w:hAnsi="Times New Roman" w:cs="Times New Roman"/>
          <w:color w:val="000000" w:themeColor="text1"/>
          <w:sz w:val="28"/>
          <w:szCs w:val="28"/>
          <w:lang w:eastAsia="zh-CN"/>
        </w:rPr>
        <w:t xml:space="preserve"> </w:t>
      </w:r>
      <w:r w:rsidRPr="00894B6A">
        <w:rPr>
          <w:rFonts w:ascii="Times New Roman" w:eastAsia="Calibri" w:hAnsi="Times New Roman" w:cs="Times New Roman"/>
          <w:color w:val="000000" w:themeColor="text1"/>
          <w:sz w:val="28"/>
          <w:szCs w:val="28"/>
          <w:lang w:eastAsia="zh-CN"/>
        </w:rPr>
        <w:t>обставин</w:t>
      </w:r>
      <w:r w:rsidRPr="00894B6A">
        <w:rPr>
          <w:rFonts w:ascii="Times New Roman" w:eastAsia="Times New Roman" w:hAnsi="Times New Roman" w:cs="Times New Roman"/>
          <w:color w:val="000000" w:themeColor="text1"/>
          <w:sz w:val="28"/>
          <w:szCs w:val="28"/>
          <w:lang w:eastAsia="zh-CN"/>
        </w:rPr>
        <w:t xml:space="preserve"> </w:t>
      </w:r>
      <w:r w:rsidRPr="00894B6A">
        <w:rPr>
          <w:rFonts w:ascii="Times New Roman" w:eastAsia="Calibri" w:hAnsi="Times New Roman" w:cs="Times New Roman"/>
          <w:color w:val="000000" w:themeColor="text1"/>
          <w:sz w:val="28"/>
          <w:szCs w:val="28"/>
          <w:lang w:eastAsia="zh-CN"/>
        </w:rPr>
        <w:t>на</w:t>
      </w:r>
      <w:r w:rsidRPr="00894B6A">
        <w:rPr>
          <w:rFonts w:ascii="Times New Roman" w:eastAsia="Times New Roman" w:hAnsi="Times New Roman" w:cs="Times New Roman"/>
          <w:color w:val="000000" w:themeColor="text1"/>
          <w:sz w:val="28"/>
          <w:szCs w:val="28"/>
          <w:lang w:eastAsia="zh-CN"/>
        </w:rPr>
        <w:t xml:space="preserve"> </w:t>
      </w:r>
      <w:r w:rsidRPr="00894B6A">
        <w:rPr>
          <w:rFonts w:ascii="Times New Roman" w:eastAsia="Calibri" w:hAnsi="Times New Roman" w:cs="Times New Roman"/>
          <w:color w:val="000000" w:themeColor="text1"/>
          <w:sz w:val="28"/>
          <w:szCs w:val="28"/>
          <w:lang w:eastAsia="zh-CN"/>
        </w:rPr>
        <w:t>користь</w:t>
      </w:r>
      <w:r w:rsidRPr="00894B6A">
        <w:rPr>
          <w:rFonts w:ascii="Times New Roman" w:eastAsia="Times New Roman" w:hAnsi="Times New Roman" w:cs="Times New Roman"/>
          <w:color w:val="000000" w:themeColor="text1"/>
          <w:sz w:val="28"/>
          <w:szCs w:val="28"/>
          <w:lang w:eastAsia="zh-CN"/>
        </w:rPr>
        <w:t xml:space="preserve"> </w:t>
      </w:r>
      <w:r w:rsidRPr="00894B6A">
        <w:rPr>
          <w:rFonts w:ascii="Times New Roman" w:eastAsia="Calibri" w:hAnsi="Times New Roman" w:cs="Times New Roman"/>
          <w:color w:val="000000" w:themeColor="text1"/>
          <w:sz w:val="28"/>
          <w:szCs w:val="28"/>
          <w:lang w:eastAsia="zh-CN"/>
        </w:rPr>
        <w:t>тих</w:t>
      </w:r>
      <w:r w:rsidRPr="00894B6A">
        <w:rPr>
          <w:rFonts w:ascii="Times New Roman" w:eastAsia="Times New Roman" w:hAnsi="Times New Roman" w:cs="Times New Roman"/>
          <w:color w:val="000000" w:themeColor="text1"/>
          <w:sz w:val="28"/>
          <w:szCs w:val="28"/>
          <w:lang w:eastAsia="zh-CN"/>
        </w:rPr>
        <w:t xml:space="preserve"> </w:t>
      </w:r>
      <w:r w:rsidRPr="00894B6A">
        <w:rPr>
          <w:rFonts w:ascii="Times New Roman" w:eastAsia="Calibri" w:hAnsi="Times New Roman" w:cs="Times New Roman"/>
          <w:color w:val="000000" w:themeColor="text1"/>
          <w:sz w:val="28"/>
          <w:szCs w:val="28"/>
          <w:lang w:eastAsia="zh-CN"/>
        </w:rPr>
        <w:t>громадян,</w:t>
      </w:r>
      <w:r w:rsidRPr="00894B6A">
        <w:rPr>
          <w:rFonts w:ascii="Times New Roman" w:eastAsia="Times New Roman" w:hAnsi="Times New Roman" w:cs="Times New Roman"/>
          <w:color w:val="000000" w:themeColor="text1"/>
          <w:sz w:val="28"/>
          <w:szCs w:val="28"/>
          <w:lang w:eastAsia="zh-CN"/>
        </w:rPr>
        <w:t xml:space="preserve"> </w:t>
      </w:r>
      <w:r w:rsidRPr="00894B6A">
        <w:rPr>
          <w:rFonts w:ascii="Times New Roman" w:eastAsia="Calibri" w:hAnsi="Times New Roman" w:cs="Times New Roman"/>
          <w:color w:val="000000" w:themeColor="text1"/>
          <w:sz w:val="28"/>
          <w:szCs w:val="28"/>
          <w:lang w:eastAsia="zh-CN"/>
        </w:rPr>
        <w:t>у</w:t>
      </w:r>
      <w:r w:rsidRPr="00894B6A">
        <w:rPr>
          <w:rFonts w:ascii="Times New Roman" w:eastAsia="Times New Roman" w:hAnsi="Times New Roman" w:cs="Times New Roman"/>
          <w:color w:val="000000" w:themeColor="text1"/>
          <w:sz w:val="28"/>
          <w:szCs w:val="28"/>
          <w:lang w:eastAsia="zh-CN"/>
        </w:rPr>
        <w:t xml:space="preserve"> </w:t>
      </w:r>
      <w:r w:rsidRPr="00894B6A">
        <w:rPr>
          <w:rFonts w:ascii="Times New Roman" w:eastAsia="Calibri" w:hAnsi="Times New Roman" w:cs="Times New Roman"/>
          <w:color w:val="000000" w:themeColor="text1"/>
          <w:sz w:val="28"/>
          <w:szCs w:val="28"/>
          <w:lang w:eastAsia="zh-CN"/>
        </w:rPr>
        <w:t>житті</w:t>
      </w:r>
      <w:r w:rsidRPr="00894B6A">
        <w:rPr>
          <w:rFonts w:ascii="Times New Roman" w:eastAsia="Times New Roman" w:hAnsi="Times New Roman" w:cs="Times New Roman"/>
          <w:color w:val="000000" w:themeColor="text1"/>
          <w:sz w:val="28"/>
          <w:szCs w:val="28"/>
          <w:lang w:eastAsia="zh-CN"/>
        </w:rPr>
        <w:t xml:space="preserve"> </w:t>
      </w:r>
      <w:r w:rsidRPr="00894B6A">
        <w:rPr>
          <w:rFonts w:ascii="Times New Roman" w:eastAsia="Calibri" w:hAnsi="Times New Roman" w:cs="Times New Roman"/>
          <w:color w:val="000000" w:themeColor="text1"/>
          <w:sz w:val="28"/>
          <w:szCs w:val="28"/>
          <w:lang w:eastAsia="zh-CN"/>
        </w:rPr>
        <w:t>яких</w:t>
      </w:r>
      <w:r w:rsidRPr="00894B6A">
        <w:rPr>
          <w:rFonts w:ascii="Times New Roman" w:eastAsia="Times New Roman" w:hAnsi="Times New Roman" w:cs="Times New Roman"/>
          <w:color w:val="000000" w:themeColor="text1"/>
          <w:sz w:val="28"/>
          <w:szCs w:val="28"/>
          <w:lang w:eastAsia="zh-CN"/>
        </w:rPr>
        <w:t xml:space="preserve"> </w:t>
      </w:r>
      <w:r w:rsidRPr="00894B6A">
        <w:rPr>
          <w:rFonts w:ascii="Times New Roman" w:eastAsia="Calibri" w:hAnsi="Times New Roman" w:cs="Times New Roman"/>
          <w:color w:val="000000" w:themeColor="text1"/>
          <w:sz w:val="28"/>
          <w:szCs w:val="28"/>
          <w:lang w:eastAsia="zh-CN"/>
        </w:rPr>
        <w:t>виникли</w:t>
      </w:r>
      <w:r w:rsidRPr="00894B6A">
        <w:rPr>
          <w:rFonts w:ascii="Times New Roman" w:eastAsia="Times New Roman" w:hAnsi="Times New Roman" w:cs="Times New Roman"/>
          <w:color w:val="000000" w:themeColor="text1"/>
          <w:sz w:val="28"/>
          <w:szCs w:val="28"/>
          <w:lang w:eastAsia="zh-CN"/>
        </w:rPr>
        <w:t xml:space="preserve"> </w:t>
      </w:r>
      <w:r w:rsidRPr="00894B6A">
        <w:rPr>
          <w:rFonts w:ascii="Times New Roman" w:eastAsia="Calibri" w:hAnsi="Times New Roman" w:cs="Times New Roman"/>
          <w:color w:val="000000" w:themeColor="text1"/>
          <w:sz w:val="28"/>
          <w:szCs w:val="28"/>
          <w:lang w:eastAsia="zh-CN"/>
        </w:rPr>
        <w:t>проблеми.</w:t>
      </w:r>
      <w:r w:rsidRPr="00894B6A">
        <w:rPr>
          <w:rFonts w:ascii="Times New Roman" w:eastAsia="Times New Roman" w:hAnsi="Times New Roman" w:cs="Times New Roman"/>
          <w:color w:val="000000" w:themeColor="text1"/>
          <w:sz w:val="28"/>
          <w:szCs w:val="28"/>
          <w:lang w:eastAsia="zh-CN"/>
        </w:rPr>
        <w:t xml:space="preserve"> </w:t>
      </w:r>
      <w:r w:rsidRPr="00894B6A">
        <w:rPr>
          <w:rFonts w:ascii="Times New Roman" w:eastAsia="Calibri" w:hAnsi="Times New Roman" w:cs="Times New Roman"/>
          <w:color w:val="000000" w:themeColor="text1"/>
          <w:sz w:val="28"/>
          <w:szCs w:val="28"/>
          <w:lang w:eastAsia="zh-CN"/>
        </w:rPr>
        <w:t>Сфера</w:t>
      </w:r>
      <w:r w:rsidRPr="00894B6A">
        <w:rPr>
          <w:rFonts w:ascii="Times New Roman" w:eastAsia="Times New Roman" w:hAnsi="Times New Roman" w:cs="Times New Roman"/>
          <w:color w:val="000000" w:themeColor="text1"/>
          <w:sz w:val="28"/>
          <w:szCs w:val="28"/>
          <w:lang w:eastAsia="zh-CN"/>
        </w:rPr>
        <w:t xml:space="preserve"> </w:t>
      </w:r>
      <w:r w:rsidRPr="00894B6A">
        <w:rPr>
          <w:rFonts w:ascii="Times New Roman" w:eastAsia="Calibri" w:hAnsi="Times New Roman" w:cs="Times New Roman"/>
          <w:color w:val="000000" w:themeColor="text1"/>
          <w:sz w:val="28"/>
          <w:szCs w:val="28"/>
          <w:lang w:eastAsia="zh-CN"/>
        </w:rPr>
        <w:t>дії</w:t>
      </w:r>
      <w:r w:rsidRPr="00894B6A">
        <w:rPr>
          <w:rFonts w:ascii="Times New Roman" w:eastAsia="Times New Roman" w:hAnsi="Times New Roman" w:cs="Times New Roman"/>
          <w:color w:val="000000" w:themeColor="text1"/>
          <w:sz w:val="28"/>
          <w:szCs w:val="28"/>
          <w:lang w:eastAsia="zh-CN"/>
        </w:rPr>
        <w:t xml:space="preserve"> </w:t>
      </w:r>
      <w:r w:rsidRPr="00894B6A">
        <w:rPr>
          <w:rFonts w:ascii="Times New Roman" w:eastAsia="Calibri" w:hAnsi="Times New Roman" w:cs="Times New Roman"/>
          <w:color w:val="000000" w:themeColor="text1"/>
          <w:sz w:val="28"/>
          <w:szCs w:val="28"/>
          <w:lang w:eastAsia="zh-CN"/>
        </w:rPr>
        <w:t>соціального</w:t>
      </w:r>
      <w:r w:rsidRPr="00894B6A">
        <w:rPr>
          <w:rFonts w:ascii="Times New Roman" w:eastAsia="Times New Roman" w:hAnsi="Times New Roman" w:cs="Times New Roman"/>
          <w:color w:val="000000" w:themeColor="text1"/>
          <w:sz w:val="28"/>
          <w:szCs w:val="28"/>
          <w:lang w:eastAsia="zh-CN"/>
        </w:rPr>
        <w:t xml:space="preserve"> </w:t>
      </w:r>
      <w:r w:rsidRPr="00894B6A">
        <w:rPr>
          <w:rFonts w:ascii="Times New Roman" w:eastAsia="Calibri" w:hAnsi="Times New Roman" w:cs="Times New Roman"/>
          <w:color w:val="000000" w:themeColor="text1"/>
          <w:sz w:val="28"/>
          <w:szCs w:val="28"/>
          <w:lang w:eastAsia="zh-CN"/>
        </w:rPr>
        <w:t>захисту</w:t>
      </w:r>
      <w:r w:rsidRPr="00894B6A">
        <w:rPr>
          <w:rFonts w:ascii="Times New Roman" w:eastAsia="Times New Roman" w:hAnsi="Times New Roman" w:cs="Times New Roman"/>
          <w:color w:val="000000" w:themeColor="text1"/>
          <w:sz w:val="28"/>
          <w:szCs w:val="28"/>
          <w:lang w:eastAsia="zh-CN"/>
        </w:rPr>
        <w:t xml:space="preserve"> – </w:t>
      </w:r>
      <w:r w:rsidRPr="00894B6A">
        <w:rPr>
          <w:rFonts w:ascii="Times New Roman" w:eastAsia="Calibri" w:hAnsi="Times New Roman" w:cs="Times New Roman"/>
          <w:color w:val="000000" w:themeColor="text1"/>
          <w:sz w:val="28"/>
          <w:szCs w:val="28"/>
          <w:lang w:eastAsia="zh-CN"/>
        </w:rPr>
        <w:t>це</w:t>
      </w:r>
      <w:r w:rsidRPr="00894B6A">
        <w:rPr>
          <w:rFonts w:ascii="Times New Roman" w:eastAsia="Times New Roman" w:hAnsi="Times New Roman" w:cs="Times New Roman"/>
          <w:color w:val="000000" w:themeColor="text1"/>
          <w:sz w:val="28"/>
          <w:szCs w:val="28"/>
          <w:lang w:eastAsia="zh-CN"/>
        </w:rPr>
        <w:t xml:space="preserve"> </w:t>
      </w:r>
      <w:r w:rsidRPr="00894B6A">
        <w:rPr>
          <w:rFonts w:ascii="Times New Roman" w:eastAsia="Calibri" w:hAnsi="Times New Roman" w:cs="Times New Roman"/>
          <w:color w:val="000000" w:themeColor="text1"/>
          <w:sz w:val="28"/>
          <w:szCs w:val="28"/>
          <w:lang w:eastAsia="zh-CN"/>
        </w:rPr>
        <w:t>особа,</w:t>
      </w:r>
      <w:r w:rsidRPr="00894B6A">
        <w:rPr>
          <w:rFonts w:ascii="Times New Roman" w:eastAsia="Times New Roman" w:hAnsi="Times New Roman" w:cs="Times New Roman"/>
          <w:color w:val="000000" w:themeColor="text1"/>
          <w:sz w:val="28"/>
          <w:szCs w:val="28"/>
          <w:lang w:eastAsia="zh-CN"/>
        </w:rPr>
        <w:t xml:space="preserve"> </w:t>
      </w:r>
      <w:r w:rsidRPr="00894B6A">
        <w:rPr>
          <w:rFonts w:ascii="Times New Roman" w:eastAsia="Calibri" w:hAnsi="Times New Roman" w:cs="Times New Roman"/>
          <w:color w:val="000000" w:themeColor="text1"/>
          <w:sz w:val="28"/>
          <w:szCs w:val="28"/>
          <w:lang w:eastAsia="zh-CN"/>
        </w:rPr>
        <w:t>сім</w:t>
      </w:r>
      <w:r w:rsidRPr="00894B6A">
        <w:rPr>
          <w:rFonts w:ascii="Times New Roman" w:eastAsia="Times New Roman" w:hAnsi="Times New Roman" w:cs="Times New Roman"/>
          <w:color w:val="000000" w:themeColor="text1"/>
          <w:sz w:val="28"/>
          <w:szCs w:val="28"/>
          <w:lang w:eastAsia="zh-CN"/>
        </w:rPr>
        <w:t>’</w:t>
      </w:r>
      <w:r w:rsidRPr="00894B6A">
        <w:rPr>
          <w:rFonts w:ascii="Times New Roman" w:eastAsia="Calibri" w:hAnsi="Times New Roman" w:cs="Times New Roman"/>
          <w:color w:val="000000" w:themeColor="text1"/>
          <w:sz w:val="28"/>
          <w:szCs w:val="28"/>
          <w:lang w:eastAsia="zh-CN"/>
        </w:rPr>
        <w:t>я,</w:t>
      </w:r>
      <w:r w:rsidRPr="00894B6A">
        <w:rPr>
          <w:rFonts w:ascii="Times New Roman" w:eastAsia="Times New Roman" w:hAnsi="Times New Roman" w:cs="Times New Roman"/>
          <w:color w:val="000000" w:themeColor="text1"/>
          <w:sz w:val="28"/>
          <w:szCs w:val="28"/>
          <w:lang w:eastAsia="zh-CN"/>
        </w:rPr>
        <w:t xml:space="preserve"> </w:t>
      </w:r>
      <w:r w:rsidRPr="00894B6A">
        <w:rPr>
          <w:rFonts w:ascii="Times New Roman" w:eastAsia="Calibri" w:hAnsi="Times New Roman" w:cs="Times New Roman"/>
          <w:color w:val="000000" w:themeColor="text1"/>
          <w:sz w:val="28"/>
          <w:szCs w:val="28"/>
          <w:lang w:eastAsia="zh-CN"/>
        </w:rPr>
        <w:t>їхній</w:t>
      </w:r>
      <w:r w:rsidRPr="00894B6A">
        <w:rPr>
          <w:rFonts w:ascii="Times New Roman" w:eastAsia="Times New Roman" w:hAnsi="Times New Roman" w:cs="Times New Roman"/>
          <w:color w:val="000000" w:themeColor="text1"/>
          <w:sz w:val="28"/>
          <w:szCs w:val="28"/>
          <w:lang w:eastAsia="zh-CN"/>
        </w:rPr>
        <w:t xml:space="preserve"> </w:t>
      </w:r>
      <w:r w:rsidRPr="00894B6A">
        <w:rPr>
          <w:rFonts w:ascii="Times New Roman" w:eastAsia="Calibri" w:hAnsi="Times New Roman" w:cs="Times New Roman"/>
          <w:color w:val="000000" w:themeColor="text1"/>
          <w:sz w:val="28"/>
          <w:szCs w:val="28"/>
          <w:lang w:eastAsia="zh-CN"/>
        </w:rPr>
        <w:t>добробут,</w:t>
      </w:r>
      <w:r w:rsidRPr="00894B6A">
        <w:rPr>
          <w:rFonts w:ascii="Times New Roman" w:eastAsia="Times New Roman" w:hAnsi="Times New Roman" w:cs="Times New Roman"/>
          <w:color w:val="000000" w:themeColor="text1"/>
          <w:sz w:val="28"/>
          <w:szCs w:val="28"/>
          <w:lang w:eastAsia="zh-CN"/>
        </w:rPr>
        <w:t xml:space="preserve"> </w:t>
      </w:r>
      <w:r w:rsidRPr="00894B6A">
        <w:rPr>
          <w:rFonts w:ascii="Times New Roman" w:eastAsia="Calibri" w:hAnsi="Times New Roman" w:cs="Times New Roman"/>
          <w:color w:val="000000" w:themeColor="text1"/>
          <w:sz w:val="28"/>
          <w:szCs w:val="28"/>
          <w:lang w:eastAsia="zh-CN"/>
        </w:rPr>
        <w:t>і</w:t>
      </w:r>
      <w:r w:rsidRPr="00894B6A">
        <w:rPr>
          <w:rFonts w:ascii="Times New Roman" w:eastAsia="Times New Roman" w:hAnsi="Times New Roman" w:cs="Times New Roman"/>
          <w:color w:val="000000" w:themeColor="text1"/>
          <w:sz w:val="28"/>
          <w:szCs w:val="28"/>
          <w:lang w:eastAsia="zh-CN"/>
        </w:rPr>
        <w:t xml:space="preserve"> </w:t>
      </w:r>
      <w:r w:rsidRPr="00894B6A">
        <w:rPr>
          <w:rFonts w:ascii="Times New Roman" w:eastAsia="Calibri" w:hAnsi="Times New Roman" w:cs="Times New Roman"/>
          <w:color w:val="000000" w:themeColor="text1"/>
          <w:sz w:val="28"/>
          <w:szCs w:val="28"/>
          <w:lang w:eastAsia="zh-CN"/>
        </w:rPr>
        <w:t>не</w:t>
      </w:r>
      <w:r w:rsidRPr="00894B6A">
        <w:rPr>
          <w:rFonts w:ascii="Times New Roman" w:eastAsia="Times New Roman" w:hAnsi="Times New Roman" w:cs="Times New Roman"/>
          <w:color w:val="000000" w:themeColor="text1"/>
          <w:sz w:val="28"/>
          <w:szCs w:val="28"/>
          <w:lang w:eastAsia="zh-CN"/>
        </w:rPr>
        <w:t xml:space="preserve"> </w:t>
      </w:r>
      <w:r w:rsidRPr="00894B6A">
        <w:rPr>
          <w:rFonts w:ascii="Times New Roman" w:eastAsia="Calibri" w:hAnsi="Times New Roman" w:cs="Times New Roman"/>
          <w:color w:val="000000" w:themeColor="text1"/>
          <w:sz w:val="28"/>
          <w:szCs w:val="28"/>
          <w:lang w:eastAsia="zh-CN"/>
        </w:rPr>
        <w:t>лише</w:t>
      </w:r>
      <w:r w:rsidRPr="00894B6A">
        <w:rPr>
          <w:rFonts w:ascii="Times New Roman" w:eastAsia="Times New Roman" w:hAnsi="Times New Roman" w:cs="Times New Roman"/>
          <w:color w:val="000000" w:themeColor="text1"/>
          <w:sz w:val="28"/>
          <w:szCs w:val="28"/>
          <w:lang w:eastAsia="zh-CN"/>
        </w:rPr>
        <w:t xml:space="preserve"> </w:t>
      </w:r>
      <w:r w:rsidRPr="00894B6A">
        <w:rPr>
          <w:rFonts w:ascii="Times New Roman" w:eastAsia="Calibri" w:hAnsi="Times New Roman" w:cs="Times New Roman"/>
          <w:color w:val="000000" w:themeColor="text1"/>
          <w:sz w:val="28"/>
          <w:szCs w:val="28"/>
          <w:lang w:eastAsia="zh-CN"/>
        </w:rPr>
        <w:t>матеріальний,</w:t>
      </w:r>
      <w:r w:rsidRPr="00894B6A">
        <w:rPr>
          <w:rFonts w:ascii="Times New Roman" w:eastAsia="Times New Roman" w:hAnsi="Times New Roman" w:cs="Times New Roman"/>
          <w:color w:val="000000" w:themeColor="text1"/>
          <w:sz w:val="28"/>
          <w:szCs w:val="28"/>
          <w:lang w:eastAsia="zh-CN"/>
        </w:rPr>
        <w:t xml:space="preserve"> </w:t>
      </w:r>
      <w:r w:rsidRPr="00894B6A">
        <w:rPr>
          <w:rFonts w:ascii="Times New Roman" w:eastAsia="Calibri" w:hAnsi="Times New Roman" w:cs="Times New Roman"/>
          <w:color w:val="000000" w:themeColor="text1"/>
          <w:sz w:val="28"/>
          <w:szCs w:val="28"/>
          <w:lang w:eastAsia="zh-CN"/>
        </w:rPr>
        <w:t>а</w:t>
      </w:r>
      <w:r w:rsidRPr="00894B6A">
        <w:rPr>
          <w:rFonts w:ascii="Times New Roman" w:eastAsia="Times New Roman" w:hAnsi="Times New Roman" w:cs="Times New Roman"/>
          <w:color w:val="000000" w:themeColor="text1"/>
          <w:sz w:val="28"/>
          <w:szCs w:val="28"/>
          <w:lang w:eastAsia="zh-CN"/>
        </w:rPr>
        <w:t xml:space="preserve"> </w:t>
      </w:r>
      <w:r w:rsidRPr="00894B6A">
        <w:rPr>
          <w:rFonts w:ascii="Times New Roman" w:eastAsia="Calibri" w:hAnsi="Times New Roman" w:cs="Times New Roman"/>
          <w:color w:val="000000" w:themeColor="text1"/>
          <w:sz w:val="28"/>
          <w:szCs w:val="28"/>
          <w:lang w:eastAsia="zh-CN"/>
        </w:rPr>
        <w:t>й</w:t>
      </w:r>
      <w:r w:rsidRPr="00894B6A">
        <w:rPr>
          <w:rFonts w:ascii="Times New Roman" w:eastAsia="Times New Roman" w:hAnsi="Times New Roman" w:cs="Times New Roman"/>
          <w:color w:val="000000" w:themeColor="text1"/>
          <w:sz w:val="28"/>
          <w:szCs w:val="28"/>
          <w:lang w:eastAsia="zh-CN"/>
        </w:rPr>
        <w:t xml:space="preserve"> </w:t>
      </w:r>
      <w:r w:rsidRPr="00894B6A">
        <w:rPr>
          <w:rFonts w:ascii="Times New Roman" w:eastAsia="Calibri" w:hAnsi="Times New Roman" w:cs="Times New Roman"/>
          <w:color w:val="000000" w:themeColor="text1"/>
          <w:sz w:val="28"/>
          <w:szCs w:val="28"/>
          <w:lang w:eastAsia="zh-CN"/>
        </w:rPr>
        <w:t>соціальний,</w:t>
      </w:r>
      <w:r w:rsidRPr="00894B6A">
        <w:rPr>
          <w:rFonts w:ascii="Times New Roman" w:eastAsia="Times New Roman" w:hAnsi="Times New Roman" w:cs="Times New Roman"/>
          <w:color w:val="000000" w:themeColor="text1"/>
          <w:sz w:val="28"/>
          <w:szCs w:val="28"/>
          <w:lang w:eastAsia="zh-CN"/>
        </w:rPr>
        <w:t xml:space="preserve"> </w:t>
      </w:r>
      <w:r w:rsidRPr="00894B6A">
        <w:rPr>
          <w:rFonts w:ascii="Times New Roman" w:eastAsia="Calibri" w:hAnsi="Times New Roman" w:cs="Times New Roman"/>
          <w:color w:val="000000" w:themeColor="text1"/>
          <w:sz w:val="28"/>
          <w:szCs w:val="28"/>
          <w:lang w:eastAsia="zh-CN"/>
        </w:rPr>
        <w:t>тобто</w:t>
      </w:r>
      <w:r w:rsidRPr="00894B6A">
        <w:rPr>
          <w:rFonts w:ascii="Times New Roman" w:eastAsia="Times New Roman" w:hAnsi="Times New Roman" w:cs="Times New Roman"/>
          <w:color w:val="000000" w:themeColor="text1"/>
          <w:sz w:val="28"/>
          <w:szCs w:val="28"/>
          <w:lang w:eastAsia="zh-CN"/>
        </w:rPr>
        <w:t xml:space="preserve"> </w:t>
      </w:r>
      <w:r w:rsidRPr="00894B6A">
        <w:rPr>
          <w:rFonts w:ascii="Times New Roman" w:eastAsia="Calibri" w:hAnsi="Times New Roman" w:cs="Times New Roman"/>
          <w:color w:val="000000" w:themeColor="text1"/>
          <w:sz w:val="28"/>
          <w:szCs w:val="28"/>
          <w:lang w:eastAsia="zh-CN"/>
        </w:rPr>
        <w:t>покращення</w:t>
      </w:r>
      <w:r w:rsidRPr="00894B6A">
        <w:rPr>
          <w:rFonts w:ascii="Times New Roman" w:eastAsia="Times New Roman" w:hAnsi="Times New Roman" w:cs="Times New Roman"/>
          <w:color w:val="000000" w:themeColor="text1"/>
          <w:sz w:val="28"/>
          <w:szCs w:val="28"/>
          <w:lang w:eastAsia="zh-CN"/>
        </w:rPr>
        <w:t xml:space="preserve"> </w:t>
      </w:r>
      <w:r w:rsidRPr="00894B6A">
        <w:rPr>
          <w:rFonts w:ascii="Times New Roman" w:eastAsia="Calibri" w:hAnsi="Times New Roman" w:cs="Times New Roman"/>
          <w:color w:val="000000" w:themeColor="text1"/>
          <w:sz w:val="28"/>
          <w:szCs w:val="28"/>
          <w:lang w:eastAsia="zh-CN"/>
        </w:rPr>
        <w:t>соціального</w:t>
      </w:r>
      <w:r w:rsidRPr="00894B6A">
        <w:rPr>
          <w:rFonts w:ascii="Times New Roman" w:eastAsia="Times New Roman" w:hAnsi="Times New Roman" w:cs="Times New Roman"/>
          <w:color w:val="000000" w:themeColor="text1"/>
          <w:sz w:val="28"/>
          <w:szCs w:val="28"/>
          <w:lang w:eastAsia="zh-CN"/>
        </w:rPr>
        <w:t xml:space="preserve"> </w:t>
      </w:r>
      <w:r w:rsidRPr="00894B6A">
        <w:rPr>
          <w:rFonts w:ascii="Times New Roman" w:eastAsia="Calibri" w:hAnsi="Times New Roman" w:cs="Times New Roman"/>
          <w:color w:val="000000" w:themeColor="text1"/>
          <w:sz w:val="28"/>
          <w:szCs w:val="28"/>
          <w:lang w:eastAsia="zh-CN"/>
        </w:rPr>
        <w:t>самопочуття</w:t>
      </w:r>
      <w:r w:rsidRPr="00894B6A">
        <w:rPr>
          <w:rFonts w:ascii="Times New Roman" w:eastAsia="Times New Roman" w:hAnsi="Times New Roman" w:cs="Times New Roman"/>
          <w:color w:val="000000" w:themeColor="text1"/>
          <w:sz w:val="28"/>
          <w:szCs w:val="28"/>
          <w:lang w:eastAsia="zh-CN"/>
        </w:rPr>
        <w:t xml:space="preserve"> </w:t>
      </w:r>
      <w:r w:rsidRPr="00894B6A">
        <w:rPr>
          <w:rFonts w:ascii="Times New Roman" w:eastAsia="Calibri" w:hAnsi="Times New Roman" w:cs="Times New Roman"/>
          <w:color w:val="000000" w:themeColor="text1"/>
          <w:sz w:val="28"/>
          <w:szCs w:val="28"/>
          <w:lang w:eastAsia="zh-CN"/>
        </w:rPr>
        <w:t>людини,</w:t>
      </w:r>
      <w:r w:rsidRPr="00894B6A">
        <w:rPr>
          <w:rFonts w:ascii="Times New Roman" w:eastAsia="Times New Roman" w:hAnsi="Times New Roman" w:cs="Times New Roman"/>
          <w:color w:val="000000" w:themeColor="text1"/>
          <w:sz w:val="28"/>
          <w:szCs w:val="28"/>
          <w:lang w:eastAsia="zh-CN"/>
        </w:rPr>
        <w:t xml:space="preserve"> </w:t>
      </w:r>
      <w:r w:rsidRPr="00894B6A">
        <w:rPr>
          <w:rFonts w:ascii="Times New Roman" w:eastAsia="Calibri" w:hAnsi="Times New Roman" w:cs="Times New Roman"/>
          <w:color w:val="000000" w:themeColor="text1"/>
          <w:sz w:val="28"/>
          <w:szCs w:val="28"/>
          <w:lang w:eastAsia="zh-CN"/>
        </w:rPr>
        <w:t>впевненості</w:t>
      </w:r>
      <w:r w:rsidRPr="00894B6A">
        <w:rPr>
          <w:rFonts w:ascii="Times New Roman" w:eastAsia="Times New Roman" w:hAnsi="Times New Roman" w:cs="Times New Roman"/>
          <w:color w:val="000000" w:themeColor="text1"/>
          <w:sz w:val="28"/>
          <w:szCs w:val="28"/>
          <w:lang w:eastAsia="zh-CN"/>
        </w:rPr>
        <w:t xml:space="preserve"> </w:t>
      </w:r>
      <w:r w:rsidRPr="00894B6A">
        <w:rPr>
          <w:rFonts w:ascii="Times New Roman" w:eastAsia="Calibri" w:hAnsi="Times New Roman" w:cs="Times New Roman"/>
          <w:color w:val="000000" w:themeColor="text1"/>
          <w:sz w:val="28"/>
          <w:szCs w:val="28"/>
          <w:lang w:eastAsia="zh-CN"/>
        </w:rPr>
        <w:t>у</w:t>
      </w:r>
      <w:r w:rsidRPr="00894B6A">
        <w:rPr>
          <w:rFonts w:ascii="Times New Roman" w:eastAsia="Times New Roman" w:hAnsi="Times New Roman" w:cs="Times New Roman"/>
          <w:color w:val="000000" w:themeColor="text1"/>
          <w:sz w:val="28"/>
          <w:szCs w:val="28"/>
          <w:lang w:eastAsia="zh-CN"/>
        </w:rPr>
        <w:t xml:space="preserve"> </w:t>
      </w:r>
      <w:r w:rsidRPr="00894B6A">
        <w:rPr>
          <w:rFonts w:ascii="Times New Roman" w:eastAsia="Calibri" w:hAnsi="Times New Roman" w:cs="Times New Roman"/>
          <w:color w:val="000000" w:themeColor="text1"/>
          <w:sz w:val="28"/>
          <w:szCs w:val="28"/>
          <w:lang w:eastAsia="zh-CN"/>
        </w:rPr>
        <w:t>своєму</w:t>
      </w:r>
      <w:r w:rsidRPr="00894B6A">
        <w:rPr>
          <w:rFonts w:ascii="Times New Roman" w:eastAsia="Times New Roman" w:hAnsi="Times New Roman" w:cs="Times New Roman"/>
          <w:color w:val="000000" w:themeColor="text1"/>
          <w:sz w:val="28"/>
          <w:szCs w:val="28"/>
          <w:lang w:eastAsia="zh-CN"/>
        </w:rPr>
        <w:t xml:space="preserve"> </w:t>
      </w:r>
      <w:r w:rsidRPr="00894B6A">
        <w:rPr>
          <w:rFonts w:ascii="Times New Roman" w:eastAsia="Calibri" w:hAnsi="Times New Roman" w:cs="Times New Roman"/>
          <w:color w:val="000000" w:themeColor="text1"/>
          <w:sz w:val="28"/>
          <w:szCs w:val="28"/>
          <w:lang w:eastAsia="zh-CN"/>
        </w:rPr>
        <w:t>майбутньому.</w:t>
      </w:r>
    </w:p>
    <w:p w14:paraId="31D71A8C" w14:textId="77777777" w:rsidR="001E7570" w:rsidRPr="00894B6A" w:rsidRDefault="001E7570" w:rsidP="001E7570">
      <w:pPr>
        <w:suppressAutoHyphens/>
        <w:spacing w:after="0" w:line="240" w:lineRule="auto"/>
        <w:ind w:firstLine="737"/>
        <w:jc w:val="both"/>
        <w:rPr>
          <w:rFonts w:ascii="Times New Roman" w:eastAsia="Times New Roman" w:hAnsi="Times New Roman" w:cs="Times New Roman"/>
          <w:bCs/>
          <w:color w:val="000000" w:themeColor="text1"/>
          <w:sz w:val="28"/>
          <w:szCs w:val="28"/>
          <w:lang w:val="uk-UA" w:eastAsia="zh-CN"/>
        </w:rPr>
      </w:pPr>
      <w:r w:rsidRPr="00894B6A">
        <w:rPr>
          <w:rFonts w:ascii="Times New Roman" w:eastAsia="Times New Roman" w:hAnsi="Times New Roman" w:cs="Times New Roman"/>
          <w:bCs/>
          <w:color w:val="000000" w:themeColor="text1"/>
          <w:sz w:val="28"/>
          <w:szCs w:val="28"/>
          <w:lang w:val="uk-UA" w:eastAsia="zh-CN"/>
        </w:rPr>
        <w:t>Соціально-економічна ситуація, що склалася на сучасному етапі розвитку України, кризові явища у сфері економіки і фінансів зумовлюють необхідність охоплення соціальним захистом усього населення, а не лише його окремих категорій, оскільки кожна людина на різних етапах свого життя стикається з різними соціальними, економічними, політичними, правовими, екологічними, виробничими та іншими соціальними ризиками, які вона часто не може подолати самостійно.</w:t>
      </w:r>
    </w:p>
    <w:p w14:paraId="2422419B" w14:textId="77777777" w:rsidR="001E7570" w:rsidRPr="00894B6A" w:rsidRDefault="001E7570" w:rsidP="001E7570">
      <w:pPr>
        <w:suppressAutoHyphens/>
        <w:spacing w:after="0" w:line="240" w:lineRule="auto"/>
        <w:ind w:firstLine="737"/>
        <w:jc w:val="both"/>
        <w:rPr>
          <w:rFonts w:ascii="Times New Roman" w:eastAsia="Times New Roman" w:hAnsi="Times New Roman" w:cs="Times New Roman"/>
          <w:bCs/>
          <w:color w:val="000000" w:themeColor="text1"/>
          <w:sz w:val="28"/>
          <w:szCs w:val="28"/>
          <w:lang w:val="uk-UA" w:eastAsia="zh-CN"/>
        </w:rPr>
      </w:pPr>
      <w:r w:rsidRPr="00894B6A">
        <w:rPr>
          <w:rFonts w:ascii="Times New Roman" w:eastAsia="Times New Roman" w:hAnsi="Times New Roman" w:cs="Times New Roman"/>
          <w:bCs/>
          <w:color w:val="000000" w:themeColor="text1"/>
          <w:sz w:val="28"/>
          <w:szCs w:val="28"/>
          <w:shd w:val="clear" w:color="auto" w:fill="FFFFFF"/>
          <w:lang w:val="uk-UA" w:eastAsia="zh-CN"/>
        </w:rPr>
        <w:t xml:space="preserve">Кризові явища та інфляційні процеси, що призвели до зростання тарифів на житлово-комунальні послуги, збільшення цін на продукти харчування, медикаменти при одночасному зменшенні реального доходу сімей стали причиною скрутного матеріального становища багатьох мешканців громади, наслідки яких вони не можуть подолати самостійно. </w:t>
      </w:r>
      <w:r w:rsidRPr="00894B6A">
        <w:rPr>
          <w:rFonts w:ascii="Times New Roman" w:eastAsia="Times New Roman" w:hAnsi="Times New Roman" w:cs="Times New Roman"/>
          <w:bCs/>
          <w:color w:val="000000" w:themeColor="text1"/>
          <w:sz w:val="28"/>
          <w:szCs w:val="28"/>
          <w:lang w:val="uk-UA" w:eastAsia="zh-CN"/>
        </w:rPr>
        <w:t xml:space="preserve">     </w:t>
      </w:r>
    </w:p>
    <w:p w14:paraId="513B9B7E" w14:textId="77777777" w:rsidR="001E7570" w:rsidRPr="00894B6A" w:rsidRDefault="001E7570" w:rsidP="001E7570">
      <w:pPr>
        <w:suppressAutoHyphens/>
        <w:autoSpaceDE w:val="0"/>
        <w:spacing w:after="0" w:line="240" w:lineRule="auto"/>
        <w:ind w:firstLine="737"/>
        <w:jc w:val="both"/>
        <w:rPr>
          <w:rFonts w:ascii="Times New Roman" w:eastAsia="Times New Roman" w:hAnsi="Times New Roman" w:cs="Times New Roman"/>
          <w:bCs/>
          <w:color w:val="000000" w:themeColor="text1"/>
          <w:sz w:val="28"/>
          <w:szCs w:val="28"/>
          <w:shd w:val="clear" w:color="auto" w:fill="FFFFFF"/>
          <w:lang w:val="uk-UA" w:eastAsia="zh-CN"/>
        </w:rPr>
      </w:pPr>
      <w:r w:rsidRPr="00894B6A">
        <w:rPr>
          <w:rFonts w:ascii="Times New Roman" w:eastAsia="Times New Roman" w:hAnsi="Times New Roman" w:cs="Times New Roman"/>
          <w:bCs/>
          <w:color w:val="000000" w:themeColor="text1"/>
          <w:sz w:val="28"/>
          <w:szCs w:val="28"/>
          <w:shd w:val="clear" w:color="auto" w:fill="FFFFFF"/>
          <w:lang w:val="uk-UA" w:eastAsia="zh-CN"/>
        </w:rPr>
        <w:t>Вжиті державою заходи щодо підвищення соціального забезпечення окремих категорій населення не покривають додаткових витрат, необхідних для життєдіяльності громадян. Тому необхідно зберегти ті пріоритетні напрямки соціального захисту населення, які дозволяють приділити більше уваги та підтримувати життєдіяльність соціально вразливих мешканців громади.</w:t>
      </w:r>
    </w:p>
    <w:p w14:paraId="76C915D9" w14:textId="77777777" w:rsidR="001E7570" w:rsidRPr="00894B6A" w:rsidRDefault="001E7570" w:rsidP="001E7570">
      <w:pPr>
        <w:suppressAutoHyphens/>
        <w:spacing w:after="0" w:line="240" w:lineRule="auto"/>
        <w:jc w:val="both"/>
        <w:rPr>
          <w:rFonts w:ascii="Times New Roman" w:eastAsia="Times New Roman" w:hAnsi="Times New Roman" w:cs="Times New Roman"/>
          <w:bCs/>
          <w:color w:val="000000" w:themeColor="text1"/>
          <w:sz w:val="28"/>
          <w:szCs w:val="28"/>
          <w:shd w:val="clear" w:color="auto" w:fill="FFFFFF"/>
          <w:lang w:val="uk-UA" w:eastAsia="zh-CN"/>
        </w:rPr>
      </w:pPr>
      <w:r w:rsidRPr="00894B6A">
        <w:rPr>
          <w:rFonts w:ascii="Times New Roman" w:eastAsia="Times New Roman" w:hAnsi="Times New Roman" w:cs="Times New Roman"/>
          <w:bCs/>
          <w:color w:val="000000" w:themeColor="text1"/>
          <w:sz w:val="28"/>
          <w:szCs w:val="28"/>
          <w:lang w:val="uk-UA" w:eastAsia="zh-CN"/>
        </w:rPr>
        <w:t xml:space="preserve">          Враховуючи це, а також надані державою повноваження органам місцевого самоврядування щодо встановлення місцевих соціальних гарантій, фінансування соціальних послуг та розробки програм соціального захисту окремих категорій населення, Якушинецькою сільською радою розроблено  Програму соціального захисту населення Якушинецької територіальної громади  на 2022-2024 роки (далі – Програма)</w:t>
      </w:r>
      <w:r w:rsidRPr="00894B6A">
        <w:rPr>
          <w:rFonts w:ascii="Times New Roman" w:eastAsia="Times New Roman" w:hAnsi="Times New Roman" w:cs="Times New Roman"/>
          <w:bCs/>
          <w:color w:val="000000" w:themeColor="text1"/>
          <w:sz w:val="28"/>
          <w:szCs w:val="28"/>
          <w:shd w:val="clear" w:color="auto" w:fill="FFFFFF"/>
          <w:lang w:val="uk-UA" w:eastAsia="zh-CN"/>
        </w:rPr>
        <w:t xml:space="preserve">. </w:t>
      </w:r>
    </w:p>
    <w:p w14:paraId="1B582750" w14:textId="77777777" w:rsidR="001E7570" w:rsidRPr="00894B6A" w:rsidRDefault="001E7570" w:rsidP="001E7570">
      <w:pPr>
        <w:suppressAutoHyphens/>
        <w:spacing w:after="0" w:line="240" w:lineRule="auto"/>
        <w:ind w:firstLine="708"/>
        <w:jc w:val="both"/>
        <w:rPr>
          <w:rFonts w:ascii="Times New Roman" w:eastAsia="Times New Roman" w:hAnsi="Times New Roman" w:cs="Times New Roman"/>
          <w:bCs/>
          <w:color w:val="000000" w:themeColor="text1"/>
          <w:sz w:val="28"/>
          <w:szCs w:val="28"/>
          <w:lang w:val="uk-UA" w:eastAsia="zh-CN"/>
        </w:rPr>
      </w:pPr>
      <w:r w:rsidRPr="00894B6A">
        <w:rPr>
          <w:rFonts w:ascii="Times New Roman" w:eastAsia="Times New Roman" w:hAnsi="Times New Roman" w:cs="Times New Roman"/>
          <w:bCs/>
          <w:color w:val="000000" w:themeColor="text1"/>
          <w:sz w:val="28"/>
          <w:szCs w:val="28"/>
          <w:lang w:val="uk-UA" w:eastAsia="zh-CN"/>
        </w:rPr>
        <w:t xml:space="preserve">Для забезпечення реалізації Програми передбачається виділення цільових коштів, виходячи з фінансових можливостей бюджету Якушинецької ТГ. </w:t>
      </w:r>
    </w:p>
    <w:p w14:paraId="1FE8D6BF" w14:textId="77777777" w:rsidR="001E7570" w:rsidRDefault="001E7570" w:rsidP="001E7570">
      <w:pPr>
        <w:suppressAutoHyphens/>
        <w:spacing w:after="0" w:line="240" w:lineRule="auto"/>
        <w:ind w:firstLine="708"/>
        <w:jc w:val="both"/>
        <w:rPr>
          <w:rFonts w:ascii="Times New Roman" w:eastAsia="Times New Roman" w:hAnsi="Times New Roman" w:cs="Times New Roman"/>
          <w:color w:val="000000" w:themeColor="text1"/>
          <w:sz w:val="28"/>
          <w:szCs w:val="28"/>
          <w:lang w:val="uk-UA" w:eastAsia="zh-CN"/>
        </w:rPr>
      </w:pPr>
      <w:r w:rsidRPr="00894B6A">
        <w:rPr>
          <w:rFonts w:ascii="Times New Roman" w:eastAsia="Times New Roman" w:hAnsi="Times New Roman" w:cs="Times New Roman"/>
          <w:bCs/>
          <w:color w:val="000000" w:themeColor="text1"/>
          <w:sz w:val="28"/>
          <w:szCs w:val="28"/>
          <w:lang w:val="uk-UA" w:eastAsia="zh-CN"/>
        </w:rPr>
        <w:t xml:space="preserve">Законодавчими  підставами для виконання Програми є закони України: «Про місцеве самоврядування в Україні», «Про соціальні послуги», «Про </w:t>
      </w:r>
      <w:r w:rsidRPr="00894B6A">
        <w:rPr>
          <w:rFonts w:ascii="Times New Roman" w:eastAsia="Times New Roman" w:hAnsi="Times New Roman" w:cs="Times New Roman"/>
          <w:bCs/>
          <w:color w:val="000000" w:themeColor="text1"/>
          <w:sz w:val="28"/>
          <w:szCs w:val="28"/>
          <w:lang w:val="uk-UA" w:eastAsia="zh-CN"/>
        </w:rPr>
        <w:lastRenderedPageBreak/>
        <w:t>державні соціальні стандарти та державні соціальні гарантії», «Про основи соціальної захищеності осіб з інвалідність в Україні», «Про статус ветеранів війни, гарантії їх соціального захисту», «Про основні засади соціального захисту ветеранів праці та інших громадян похилого віку в Укра</w:t>
      </w:r>
      <w:r w:rsidRPr="00894B6A">
        <w:rPr>
          <w:rFonts w:ascii="Times New Roman" w:eastAsia="Times New Roman" w:hAnsi="Times New Roman" w:cs="Times New Roman"/>
          <w:color w:val="000000" w:themeColor="text1"/>
          <w:sz w:val="28"/>
          <w:szCs w:val="28"/>
          <w:lang w:val="uk-UA" w:eastAsia="zh-CN"/>
        </w:rPr>
        <w:t xml:space="preserve">їні», </w:t>
      </w:r>
      <w:r w:rsidRPr="00894B6A">
        <w:rPr>
          <w:rFonts w:ascii="Times New Roman" w:eastAsia="Times New Roman" w:hAnsi="Times New Roman" w:cs="Times New Roman"/>
          <w:bCs/>
          <w:color w:val="000000" w:themeColor="text1"/>
          <w:sz w:val="28"/>
          <w:szCs w:val="28"/>
          <w:lang w:val="uk-UA" w:eastAsia="zh-CN"/>
        </w:rPr>
        <w:t xml:space="preserve">«Про забезпечення організаційно – правових умов соціального захисту  дітей – сиріт та дітей, позбавлених батьківського піклування,  «Про статус та соціальний захист громадян постраждалих внаслідок Чорнобильської катастрофи», </w:t>
      </w:r>
      <w:r w:rsidRPr="00894B6A">
        <w:rPr>
          <w:rFonts w:ascii="Times New Roman" w:eastAsia="Times New Roman" w:hAnsi="Times New Roman" w:cs="Times New Roman"/>
          <w:color w:val="000000" w:themeColor="text1"/>
          <w:sz w:val="28"/>
          <w:szCs w:val="28"/>
          <w:lang w:val="uk-UA" w:eastAsia="zh-CN"/>
        </w:rPr>
        <w:t>Бюджетний кодекс України.</w:t>
      </w:r>
    </w:p>
    <w:p w14:paraId="42831715" w14:textId="77777777" w:rsidR="001E7570" w:rsidRPr="00894B6A" w:rsidRDefault="001E7570" w:rsidP="001E7570">
      <w:pPr>
        <w:suppressAutoHyphens/>
        <w:spacing w:after="0" w:line="240" w:lineRule="auto"/>
        <w:jc w:val="both"/>
        <w:rPr>
          <w:rFonts w:ascii="Times New Roman" w:eastAsia="Times New Roman" w:hAnsi="Times New Roman" w:cs="Times New Roman"/>
          <w:bCs/>
          <w:color w:val="000000" w:themeColor="text1"/>
          <w:sz w:val="28"/>
          <w:szCs w:val="28"/>
          <w:shd w:val="clear" w:color="auto" w:fill="FFFFFF"/>
          <w:lang w:val="uk-UA" w:eastAsia="zh-CN"/>
        </w:rPr>
      </w:pPr>
      <w:r>
        <w:rPr>
          <w:rFonts w:ascii="Times New Roman" w:eastAsia="Times New Roman" w:hAnsi="Times New Roman" w:cs="Times New Roman"/>
          <w:bCs/>
          <w:color w:val="000000" w:themeColor="text1"/>
          <w:sz w:val="28"/>
          <w:szCs w:val="28"/>
          <w:shd w:val="clear" w:color="auto" w:fill="FFFFFF"/>
          <w:lang w:val="uk-UA" w:eastAsia="zh-CN"/>
        </w:rPr>
        <w:t xml:space="preserve">          Короткий зміст та стисла характеристика Програми викладена в Додатку 1 «Паспорт» до Програми соціального захисту населення Якушинецької територіальної громади. </w:t>
      </w:r>
    </w:p>
    <w:p w14:paraId="3A195539" w14:textId="77777777" w:rsidR="001E7570" w:rsidRPr="00894B6A" w:rsidRDefault="001E7570" w:rsidP="001E7570">
      <w:pPr>
        <w:suppressAutoHyphens/>
        <w:spacing w:after="0" w:line="240" w:lineRule="auto"/>
        <w:ind w:firstLine="708"/>
        <w:jc w:val="both"/>
        <w:rPr>
          <w:rFonts w:ascii="Times New Roman" w:eastAsia="Times New Roman" w:hAnsi="Times New Roman" w:cs="Times New Roman"/>
          <w:color w:val="000000" w:themeColor="text1"/>
          <w:sz w:val="28"/>
          <w:szCs w:val="28"/>
          <w:lang w:val="uk-UA" w:eastAsia="zh-CN"/>
        </w:rPr>
      </w:pPr>
    </w:p>
    <w:p w14:paraId="78E74851" w14:textId="77777777" w:rsidR="001E7570" w:rsidRPr="00894B6A" w:rsidRDefault="001E7570" w:rsidP="001E7570">
      <w:pPr>
        <w:autoSpaceDE w:val="0"/>
        <w:autoSpaceDN w:val="0"/>
        <w:spacing w:after="0" w:line="240" w:lineRule="auto"/>
        <w:jc w:val="right"/>
        <w:rPr>
          <w:rFonts w:ascii="Times New Roman" w:eastAsia="Times New Roman" w:hAnsi="Times New Roman" w:cs="Times New Roman"/>
          <w:b/>
          <w:bCs/>
          <w:color w:val="000000" w:themeColor="text1"/>
          <w:sz w:val="28"/>
          <w:szCs w:val="28"/>
          <w:lang w:val="uk-UA"/>
        </w:rPr>
      </w:pPr>
    </w:p>
    <w:p w14:paraId="5BCE38BF" w14:textId="77777777" w:rsidR="001E7570" w:rsidRPr="00894B6A" w:rsidRDefault="001E7570" w:rsidP="001E7570">
      <w:pPr>
        <w:autoSpaceDE w:val="0"/>
        <w:autoSpaceDN w:val="0"/>
        <w:spacing w:after="0" w:line="240" w:lineRule="auto"/>
        <w:jc w:val="right"/>
        <w:rPr>
          <w:rFonts w:ascii="Times New Roman" w:eastAsia="Times New Roman" w:hAnsi="Times New Roman" w:cs="Times New Roman"/>
          <w:b/>
          <w:bCs/>
          <w:color w:val="000000" w:themeColor="text1"/>
          <w:sz w:val="28"/>
          <w:szCs w:val="28"/>
          <w:lang w:val="uk-UA"/>
        </w:rPr>
      </w:pPr>
    </w:p>
    <w:p w14:paraId="1163D1D4" w14:textId="77777777" w:rsidR="001E7570" w:rsidRDefault="001E7570" w:rsidP="001E7570">
      <w:pPr>
        <w:tabs>
          <w:tab w:val="left" w:pos="708"/>
        </w:tabs>
        <w:suppressAutoHyphens/>
        <w:spacing w:after="0"/>
        <w:jc w:val="center"/>
        <w:rPr>
          <w:rFonts w:ascii="Times New Roman" w:eastAsia="SimSun" w:hAnsi="Times New Roman" w:cs="Times New Roman"/>
          <w:b/>
          <w:color w:val="000000" w:themeColor="text1"/>
          <w:sz w:val="28"/>
          <w:szCs w:val="28"/>
        </w:rPr>
      </w:pPr>
      <w:r w:rsidRPr="00894B6A">
        <w:rPr>
          <w:rFonts w:ascii="Times New Roman" w:eastAsia="SimSun" w:hAnsi="Times New Roman" w:cs="Times New Roman"/>
          <w:b/>
          <w:color w:val="000000" w:themeColor="text1"/>
          <w:sz w:val="28"/>
          <w:szCs w:val="28"/>
        </w:rPr>
        <w:t> Визначення проблеми, на розв’язання якої спрямована Програма</w:t>
      </w:r>
    </w:p>
    <w:p w14:paraId="3D756EB5" w14:textId="77777777" w:rsidR="001E7570" w:rsidRPr="00894B6A" w:rsidRDefault="001E7570" w:rsidP="001E7570">
      <w:pPr>
        <w:tabs>
          <w:tab w:val="left" w:pos="708"/>
        </w:tabs>
        <w:suppressAutoHyphens/>
        <w:spacing w:after="0"/>
        <w:jc w:val="center"/>
        <w:rPr>
          <w:rFonts w:ascii="Times New Roman" w:eastAsia="SimSun" w:hAnsi="Times New Roman" w:cs="Times New Roman"/>
          <w:b/>
          <w:color w:val="000000" w:themeColor="text1"/>
          <w:sz w:val="28"/>
          <w:szCs w:val="28"/>
        </w:rPr>
      </w:pPr>
    </w:p>
    <w:p w14:paraId="5D24F489" w14:textId="77777777" w:rsidR="001E7570" w:rsidRPr="00894B6A" w:rsidRDefault="001E7570" w:rsidP="001E7570">
      <w:pPr>
        <w:tabs>
          <w:tab w:val="left" w:pos="708"/>
        </w:tabs>
        <w:suppressAutoHyphens/>
        <w:spacing w:after="0"/>
        <w:jc w:val="both"/>
        <w:rPr>
          <w:rFonts w:ascii="Times New Roman" w:eastAsia="SimSun" w:hAnsi="Times New Roman" w:cs="Times New Roman"/>
          <w:color w:val="000000" w:themeColor="text1"/>
          <w:sz w:val="28"/>
          <w:szCs w:val="28"/>
          <w:lang w:val="uk-UA"/>
        </w:rPr>
      </w:pPr>
      <w:r w:rsidRPr="00894B6A">
        <w:rPr>
          <w:rFonts w:ascii="Times New Roman" w:eastAsia="SimSun" w:hAnsi="Times New Roman" w:cs="Times New Roman"/>
          <w:color w:val="000000" w:themeColor="text1"/>
          <w:sz w:val="28"/>
          <w:szCs w:val="28"/>
          <w:lang w:val="uk-UA"/>
        </w:rPr>
        <w:t xml:space="preserve">     На сучасному етапі розвитку українського суспільства особливого значення набувають питання підвищення добробуту населення, поступове зниження бідності та досягнення соціальної справедливості, заохочення до соціального прогресу з метою наближення рівня життя в країні до європейських стандартів. </w:t>
      </w:r>
      <w:r w:rsidRPr="00894B6A">
        <w:rPr>
          <w:rFonts w:ascii="Times New Roman" w:eastAsia="SimSun" w:hAnsi="Times New Roman" w:cs="Times New Roman"/>
          <w:color w:val="000000" w:themeColor="text1"/>
          <w:sz w:val="28"/>
          <w:szCs w:val="28"/>
        </w:rPr>
        <w:t>Вирішення цих завдань неможливе без високопрофесійного підходу до формування та реалізації політики соціального захисту і соціального забезпечення на державному та місцевому рівнях. Тому одним із пріоритетних напрямків соціальної політики територіальної громади є підвищення ефективності програм соціального захисту населення і, перш за все, соціального захисту кожної окремої людини. Саме на вирішення цих стратегічних завдань, а також на зростання рівня життя вразливих категорій громадян, надання їм необхідних соціальних послуг з урахуванням їх реальних потреб спрямована ця Програма.</w:t>
      </w:r>
    </w:p>
    <w:p w14:paraId="6DC6235A" w14:textId="77777777" w:rsidR="001E7570" w:rsidRPr="00894B6A" w:rsidRDefault="001E7570" w:rsidP="001E7570">
      <w:pPr>
        <w:tabs>
          <w:tab w:val="left" w:pos="708"/>
        </w:tabs>
        <w:suppressAutoHyphens/>
        <w:spacing w:after="0"/>
        <w:jc w:val="both"/>
        <w:rPr>
          <w:rFonts w:ascii="Times New Roman" w:eastAsia="SimSun" w:hAnsi="Times New Roman" w:cs="Times New Roman"/>
          <w:color w:val="000000" w:themeColor="text1"/>
          <w:sz w:val="28"/>
          <w:szCs w:val="28"/>
          <w:lang w:val="uk-UA"/>
        </w:rPr>
      </w:pPr>
      <w:r w:rsidRPr="00894B6A">
        <w:rPr>
          <w:rFonts w:ascii="Times New Roman" w:eastAsia="SimSun" w:hAnsi="Times New Roman" w:cs="Times New Roman"/>
          <w:color w:val="000000" w:themeColor="text1"/>
          <w:sz w:val="28"/>
          <w:szCs w:val="28"/>
          <w:lang w:val="uk-UA"/>
        </w:rPr>
        <w:t xml:space="preserve">     Разом з тим пріоритетним завданням у сфері соціального захисту та забезпечення є покращення соціального стану малозабезпечених осіб, та осіб які опинилися у скрутних життєвих обставинах, зокрема шляхом надання адресних соціальних допомог окремим категоріям населення Якушинецької територіальної громади.</w:t>
      </w:r>
    </w:p>
    <w:p w14:paraId="65473000" w14:textId="77777777" w:rsidR="001E7570" w:rsidRPr="00894B6A" w:rsidRDefault="001E7570" w:rsidP="001E7570">
      <w:pPr>
        <w:tabs>
          <w:tab w:val="left" w:pos="708"/>
        </w:tabs>
        <w:suppressAutoHyphens/>
        <w:spacing w:after="0"/>
        <w:jc w:val="both"/>
        <w:rPr>
          <w:rFonts w:ascii="Times New Roman" w:eastAsia="SimSun" w:hAnsi="Times New Roman" w:cs="Times New Roman"/>
          <w:color w:val="000000" w:themeColor="text1"/>
          <w:sz w:val="28"/>
          <w:szCs w:val="28"/>
          <w:lang w:val="uk-UA"/>
        </w:rPr>
      </w:pPr>
      <w:r w:rsidRPr="00894B6A">
        <w:rPr>
          <w:rFonts w:ascii="Times New Roman" w:eastAsia="SimSun" w:hAnsi="Times New Roman" w:cs="Times New Roman"/>
          <w:color w:val="000000" w:themeColor="text1"/>
          <w:sz w:val="28"/>
          <w:szCs w:val="28"/>
          <w:lang w:val="uk-UA"/>
        </w:rPr>
        <w:t xml:space="preserve">     Кризові явища та інфляційні процеси, що призвели до збільшення цін на продукти харчування, медикаменти при одночасному зменшенні реального доходу сімей стали причиною скрутного матеріального становища окремих категорій громадян, наслідки яких вони не можуть подолати самостійно. Вжиті державою заходи щодо підвищення рівня пенсійного забезпечення окремих категорій населення не покривають необхідних додаткових витрат пенсіонерів на харчування, медикаменти та інше.</w:t>
      </w:r>
    </w:p>
    <w:p w14:paraId="77095706" w14:textId="77777777" w:rsidR="001E7570" w:rsidRPr="00894B6A" w:rsidRDefault="001E7570" w:rsidP="001E7570">
      <w:pPr>
        <w:tabs>
          <w:tab w:val="left" w:pos="708"/>
        </w:tabs>
        <w:suppressAutoHyphens/>
        <w:spacing w:after="0"/>
        <w:jc w:val="both"/>
        <w:rPr>
          <w:rFonts w:ascii="Times New Roman" w:eastAsia="SimSun" w:hAnsi="Times New Roman" w:cs="Times New Roman"/>
          <w:color w:val="000000" w:themeColor="text1"/>
          <w:sz w:val="28"/>
          <w:szCs w:val="28"/>
          <w:lang w:val="uk-UA"/>
        </w:rPr>
      </w:pPr>
      <w:r w:rsidRPr="00894B6A">
        <w:rPr>
          <w:rFonts w:ascii="Times New Roman" w:eastAsia="SimSun" w:hAnsi="Times New Roman" w:cs="Times New Roman"/>
          <w:color w:val="000000" w:themeColor="text1"/>
          <w:sz w:val="28"/>
          <w:szCs w:val="28"/>
          <w:lang w:val="uk-UA"/>
        </w:rPr>
        <w:t xml:space="preserve">      Спостерігається збільшення кількості звернень від осіб, які потребують дороговартісного лікування в тому числі дітей, а також на вирішення соціально-</w:t>
      </w:r>
      <w:r w:rsidRPr="00894B6A">
        <w:rPr>
          <w:rFonts w:ascii="Times New Roman" w:eastAsia="SimSun" w:hAnsi="Times New Roman" w:cs="Times New Roman"/>
          <w:color w:val="000000" w:themeColor="text1"/>
          <w:sz w:val="28"/>
          <w:szCs w:val="28"/>
          <w:lang w:val="uk-UA"/>
        </w:rPr>
        <w:lastRenderedPageBreak/>
        <w:t>побутових питань у зв’язку з виникненням надзвичайної ситуації внаслідок пожежі, стихійного лиха, тощо.</w:t>
      </w:r>
    </w:p>
    <w:p w14:paraId="3C5C7804" w14:textId="77777777" w:rsidR="001E7570" w:rsidRPr="00894B6A" w:rsidRDefault="001E7570" w:rsidP="001E7570">
      <w:pPr>
        <w:tabs>
          <w:tab w:val="left" w:pos="708"/>
        </w:tabs>
        <w:suppressAutoHyphens/>
        <w:spacing w:after="0"/>
        <w:jc w:val="both"/>
        <w:rPr>
          <w:rFonts w:ascii="Times New Roman" w:eastAsia="SimSun" w:hAnsi="Times New Roman" w:cs="Times New Roman"/>
          <w:color w:val="000000" w:themeColor="text1"/>
          <w:sz w:val="28"/>
          <w:szCs w:val="28"/>
          <w:lang w:val="uk-UA"/>
        </w:rPr>
      </w:pPr>
      <w:r w:rsidRPr="00894B6A">
        <w:rPr>
          <w:rFonts w:ascii="Times New Roman" w:eastAsia="SimSun" w:hAnsi="Times New Roman" w:cs="Times New Roman"/>
          <w:color w:val="000000" w:themeColor="text1"/>
          <w:sz w:val="28"/>
          <w:szCs w:val="28"/>
          <w:lang w:val="uk-UA"/>
        </w:rPr>
        <w:t xml:space="preserve">      Значно збільшилась кількість звернень громадян, які гостро потребують надання окремих видів соціальних послуг. Більшість таких звернень надходило від осіб похилого віку, осіб з інвалідністю, багатодітних сімей та одиноких громадян, як найбільш вразливої категорії населення.</w:t>
      </w:r>
    </w:p>
    <w:p w14:paraId="42750E97" w14:textId="77777777" w:rsidR="001E7570" w:rsidRPr="00894B6A" w:rsidRDefault="001E7570" w:rsidP="001E7570">
      <w:pPr>
        <w:tabs>
          <w:tab w:val="left" w:pos="708"/>
        </w:tabs>
        <w:suppressAutoHyphens/>
        <w:spacing w:after="0"/>
        <w:jc w:val="both"/>
        <w:rPr>
          <w:rFonts w:ascii="Times New Roman" w:eastAsia="SimSun" w:hAnsi="Times New Roman" w:cs="Times New Roman"/>
          <w:color w:val="000000" w:themeColor="text1"/>
          <w:sz w:val="28"/>
          <w:szCs w:val="28"/>
          <w:lang w:val="uk-UA"/>
        </w:rPr>
      </w:pPr>
      <w:r w:rsidRPr="00894B6A">
        <w:rPr>
          <w:rFonts w:ascii="Times New Roman" w:eastAsia="SimSun" w:hAnsi="Times New Roman" w:cs="Times New Roman"/>
          <w:color w:val="000000" w:themeColor="text1"/>
          <w:sz w:val="28"/>
          <w:szCs w:val="28"/>
          <w:lang w:val="uk-UA"/>
        </w:rPr>
        <w:t xml:space="preserve">      Невідкладної підтримки також потребують самотні громадяни, у яких повністю втрачена або знижена здатність до самообслуговування, та яким потрібна увага, сторонній догляд і медико-соціальна допомога сім’ї з дитиною з інвалідністю.</w:t>
      </w:r>
    </w:p>
    <w:p w14:paraId="1FBD883B" w14:textId="77777777" w:rsidR="001E7570" w:rsidRPr="00894B6A" w:rsidRDefault="001E7570" w:rsidP="001E7570">
      <w:pPr>
        <w:tabs>
          <w:tab w:val="left" w:pos="708"/>
        </w:tabs>
        <w:suppressAutoHyphens/>
        <w:spacing w:after="0"/>
        <w:jc w:val="both"/>
        <w:rPr>
          <w:rFonts w:ascii="Times New Roman" w:eastAsia="SimSun" w:hAnsi="Times New Roman" w:cs="Times New Roman"/>
          <w:color w:val="000000" w:themeColor="text1"/>
          <w:sz w:val="28"/>
          <w:szCs w:val="28"/>
          <w:lang w:val="uk-UA"/>
        </w:rPr>
      </w:pPr>
      <w:r w:rsidRPr="00894B6A">
        <w:rPr>
          <w:rFonts w:ascii="Times New Roman" w:eastAsia="SimSun" w:hAnsi="Times New Roman" w:cs="Times New Roman"/>
          <w:color w:val="000000" w:themeColor="text1"/>
          <w:sz w:val="28"/>
          <w:szCs w:val="28"/>
          <w:lang w:val="uk-UA"/>
        </w:rPr>
        <w:t xml:space="preserve">     У сучасних умовах надзвичайно важливим і відповідальним завданням є забезпечення захисту від бідності та адресна підтримка людей. А це своєчасні призначення та виплата усіх видів соціальної допомоги відповідно до діючого законодавства.</w:t>
      </w:r>
    </w:p>
    <w:p w14:paraId="451FFCF3" w14:textId="77777777" w:rsidR="001E7570" w:rsidRPr="00894B6A" w:rsidRDefault="001E7570" w:rsidP="001E7570">
      <w:pPr>
        <w:tabs>
          <w:tab w:val="left" w:pos="708"/>
        </w:tabs>
        <w:suppressAutoHyphens/>
        <w:spacing w:after="0"/>
        <w:jc w:val="both"/>
        <w:rPr>
          <w:rFonts w:ascii="Times New Roman" w:eastAsia="SimSun" w:hAnsi="Times New Roman" w:cs="Times New Roman"/>
          <w:color w:val="000000" w:themeColor="text1"/>
          <w:sz w:val="28"/>
          <w:szCs w:val="28"/>
          <w:lang w:val="uk-UA"/>
        </w:rPr>
      </w:pPr>
      <w:r w:rsidRPr="00894B6A">
        <w:rPr>
          <w:rFonts w:ascii="Times New Roman" w:eastAsia="SimSun" w:hAnsi="Times New Roman" w:cs="Times New Roman"/>
          <w:color w:val="000000" w:themeColor="text1"/>
          <w:sz w:val="28"/>
          <w:szCs w:val="28"/>
          <w:lang w:val="uk-UA"/>
        </w:rPr>
        <w:t xml:space="preserve">    Однією із форм захисту громадян є організація соціального обслуговування та надання їм різних видів соціальних послуг </w:t>
      </w:r>
      <w:r w:rsidRPr="00894B6A">
        <w:rPr>
          <w:rFonts w:ascii="Times New Roman" w:hAnsi="Times New Roman" w:cs="Times New Roman"/>
          <w:color w:val="000000" w:themeColor="text1"/>
          <w:sz w:val="28"/>
          <w:szCs w:val="28"/>
          <w:lang w:val="uk-UA" w:eastAsia="uk-UA"/>
        </w:rPr>
        <w:t>к</w:t>
      </w:r>
      <w:r w:rsidRPr="00894B6A">
        <w:rPr>
          <w:rFonts w:ascii="Times New Roman" w:hAnsi="Times New Roman" w:cs="Times New Roman"/>
          <w:color w:val="000000" w:themeColor="text1"/>
          <w:sz w:val="28"/>
          <w:szCs w:val="28"/>
          <w:lang w:val="uk-UA"/>
        </w:rPr>
        <w:t>омунальним закладом «Центр надання соціальних послуг Якушинецької територіальної громади</w:t>
      </w:r>
      <w:r w:rsidRPr="00894B6A">
        <w:rPr>
          <w:rFonts w:ascii="Times New Roman" w:eastAsia="SimSun" w:hAnsi="Times New Roman" w:cs="Times New Roman"/>
          <w:color w:val="000000" w:themeColor="text1"/>
          <w:sz w:val="28"/>
          <w:szCs w:val="28"/>
          <w:lang w:val="uk-UA"/>
        </w:rPr>
        <w:t xml:space="preserve"> (надання соціальних послуг). </w:t>
      </w:r>
    </w:p>
    <w:p w14:paraId="7737D4FC" w14:textId="77777777" w:rsidR="001E7570" w:rsidRPr="00894B6A" w:rsidRDefault="001E7570" w:rsidP="001E7570">
      <w:pPr>
        <w:tabs>
          <w:tab w:val="left" w:pos="708"/>
        </w:tabs>
        <w:suppressAutoHyphens/>
        <w:spacing w:after="0"/>
        <w:jc w:val="both"/>
        <w:rPr>
          <w:rFonts w:ascii="Times New Roman" w:eastAsia="SimSun" w:hAnsi="Times New Roman" w:cs="Times New Roman"/>
          <w:color w:val="000000" w:themeColor="text1"/>
          <w:sz w:val="28"/>
          <w:szCs w:val="28"/>
        </w:rPr>
      </w:pPr>
      <w:r w:rsidRPr="00894B6A">
        <w:rPr>
          <w:rFonts w:ascii="Times New Roman" w:eastAsia="SimSun" w:hAnsi="Times New Roman" w:cs="Times New Roman"/>
          <w:color w:val="000000" w:themeColor="text1"/>
          <w:sz w:val="28"/>
          <w:szCs w:val="28"/>
          <w:lang w:val="uk-UA"/>
        </w:rPr>
        <w:t xml:space="preserve">     </w:t>
      </w:r>
      <w:r w:rsidRPr="00894B6A">
        <w:rPr>
          <w:rFonts w:ascii="Times New Roman" w:eastAsia="SimSun" w:hAnsi="Times New Roman" w:cs="Times New Roman"/>
          <w:color w:val="000000" w:themeColor="text1"/>
          <w:sz w:val="28"/>
          <w:szCs w:val="28"/>
        </w:rPr>
        <w:t>Соціальний захист є сьогодні основним завданням соціальної політики, яка ставить за мету забезпечення прав і гарантій людини стосовно рівня і якості життя.</w:t>
      </w:r>
    </w:p>
    <w:p w14:paraId="33F2B82A" w14:textId="77777777" w:rsidR="001E7570" w:rsidRPr="00894B6A" w:rsidRDefault="001E7570" w:rsidP="001E7570">
      <w:pPr>
        <w:tabs>
          <w:tab w:val="left" w:pos="708"/>
        </w:tabs>
        <w:suppressAutoHyphens/>
        <w:spacing w:after="0"/>
        <w:jc w:val="both"/>
        <w:rPr>
          <w:rFonts w:ascii="Times New Roman" w:eastAsia="SimSun" w:hAnsi="Times New Roman" w:cs="Times New Roman"/>
          <w:color w:val="000000" w:themeColor="text1"/>
          <w:sz w:val="28"/>
          <w:szCs w:val="28"/>
          <w:lang w:val="uk-UA"/>
        </w:rPr>
      </w:pPr>
      <w:r w:rsidRPr="00894B6A">
        <w:rPr>
          <w:rFonts w:ascii="Times New Roman" w:eastAsia="SimSun" w:hAnsi="Times New Roman" w:cs="Times New Roman"/>
          <w:color w:val="000000" w:themeColor="text1"/>
          <w:sz w:val="28"/>
          <w:szCs w:val="28"/>
          <w:lang w:val="uk-UA"/>
        </w:rPr>
        <w:t xml:space="preserve">    Перехід до нової економічної системи і нової моделі суспільного устрою виявив необхідність охоплення соціальним захистом усього населення, а не лише його окремих категорій, оскільки кожна людина на різних етапах свого життя стикається з різними соціальними, економічними, політичними, правовими, екологічними, виробничими та іншими соціальними ризиками, які вона часто не може подолати самостійно.</w:t>
      </w:r>
    </w:p>
    <w:p w14:paraId="018FFD67" w14:textId="77777777" w:rsidR="001E7570" w:rsidRDefault="001E7570" w:rsidP="001E7570">
      <w:pPr>
        <w:spacing w:after="0" w:line="240" w:lineRule="auto"/>
        <w:ind w:firstLine="709"/>
        <w:jc w:val="center"/>
        <w:rPr>
          <w:rFonts w:ascii="Times New Roman" w:hAnsi="Times New Roman" w:cs="Times New Roman"/>
          <w:b/>
          <w:bCs/>
          <w:color w:val="000000" w:themeColor="text1"/>
          <w:sz w:val="28"/>
          <w:szCs w:val="28"/>
          <w:shd w:val="clear" w:color="auto" w:fill="FFFFFF"/>
          <w:lang w:val="uk-UA"/>
        </w:rPr>
      </w:pPr>
    </w:p>
    <w:p w14:paraId="0BF8F93D" w14:textId="77777777" w:rsidR="001E7570" w:rsidRDefault="001E7570" w:rsidP="001E7570">
      <w:pPr>
        <w:spacing w:after="0" w:line="240" w:lineRule="auto"/>
        <w:ind w:firstLine="709"/>
        <w:jc w:val="center"/>
        <w:rPr>
          <w:rFonts w:ascii="Times New Roman" w:hAnsi="Times New Roman" w:cs="Times New Roman"/>
          <w:b/>
          <w:bCs/>
          <w:color w:val="000000" w:themeColor="text1"/>
          <w:sz w:val="28"/>
          <w:szCs w:val="28"/>
          <w:shd w:val="clear" w:color="auto" w:fill="FFFFFF"/>
          <w:lang w:val="uk-UA"/>
        </w:rPr>
      </w:pPr>
      <w:r w:rsidRPr="00894B6A">
        <w:rPr>
          <w:rFonts w:ascii="Times New Roman" w:hAnsi="Times New Roman" w:cs="Times New Roman"/>
          <w:b/>
          <w:bCs/>
          <w:color w:val="000000" w:themeColor="text1"/>
          <w:sz w:val="28"/>
          <w:szCs w:val="28"/>
          <w:shd w:val="clear" w:color="auto" w:fill="FFFFFF"/>
          <w:lang w:val="uk-UA"/>
        </w:rPr>
        <w:t>Мета Програми</w:t>
      </w:r>
    </w:p>
    <w:p w14:paraId="697E6210" w14:textId="77777777" w:rsidR="001E7570" w:rsidRPr="00894B6A" w:rsidRDefault="001E7570" w:rsidP="001E7570">
      <w:pPr>
        <w:spacing w:after="0" w:line="240" w:lineRule="auto"/>
        <w:ind w:firstLine="709"/>
        <w:jc w:val="center"/>
        <w:rPr>
          <w:rFonts w:ascii="Times New Roman" w:hAnsi="Times New Roman" w:cs="Times New Roman"/>
          <w:b/>
          <w:bCs/>
          <w:color w:val="000000" w:themeColor="text1"/>
          <w:sz w:val="28"/>
          <w:szCs w:val="28"/>
          <w:shd w:val="clear" w:color="auto" w:fill="FFFFFF"/>
          <w:lang w:val="uk-UA"/>
        </w:rPr>
      </w:pPr>
    </w:p>
    <w:p w14:paraId="30850167" w14:textId="77777777" w:rsidR="001E7570" w:rsidRPr="00894B6A" w:rsidRDefault="001E7570" w:rsidP="001E7570">
      <w:pPr>
        <w:spacing w:after="0" w:line="240" w:lineRule="auto"/>
        <w:ind w:firstLine="709"/>
        <w:jc w:val="both"/>
        <w:rPr>
          <w:rFonts w:ascii="Times New Roman" w:eastAsia="Times New Roman" w:hAnsi="Times New Roman" w:cs="Times New Roman"/>
          <w:color w:val="000000" w:themeColor="text1"/>
          <w:sz w:val="28"/>
          <w:szCs w:val="28"/>
        </w:rPr>
      </w:pPr>
      <w:r w:rsidRPr="00894B6A">
        <w:rPr>
          <w:rFonts w:ascii="Times New Roman" w:eastAsia="Times New Roman" w:hAnsi="Times New Roman" w:cs="Times New Roman"/>
          <w:color w:val="000000" w:themeColor="text1"/>
          <w:sz w:val="28"/>
          <w:szCs w:val="28"/>
        </w:rPr>
        <w:t xml:space="preserve">Метою програми </w:t>
      </w:r>
      <w:r w:rsidRPr="00894B6A">
        <w:rPr>
          <w:rFonts w:ascii="Times New Roman" w:eastAsia="Times New Roman" w:hAnsi="Times New Roman" w:cs="Times New Roman"/>
          <w:color w:val="000000" w:themeColor="text1"/>
          <w:sz w:val="28"/>
          <w:szCs w:val="28"/>
          <w:lang w:val="uk-UA"/>
        </w:rPr>
        <w:t>є реалізація політики у сфері соціального захисту населення</w:t>
      </w:r>
      <w:r w:rsidRPr="00894B6A">
        <w:rPr>
          <w:rFonts w:ascii="Times New Roman" w:eastAsia="Times New Roman" w:hAnsi="Times New Roman" w:cs="Times New Roman"/>
          <w:bCs/>
          <w:color w:val="000000" w:themeColor="text1"/>
          <w:sz w:val="28"/>
          <w:szCs w:val="28"/>
          <w:lang w:val="uk-UA"/>
        </w:rPr>
        <w:t xml:space="preserve"> Якушинецької  територіальної громади.</w:t>
      </w:r>
      <w:r w:rsidRPr="00894B6A">
        <w:rPr>
          <w:rFonts w:ascii="Times New Roman" w:eastAsia="Times New Roman" w:hAnsi="Times New Roman" w:cs="Times New Roman"/>
          <w:color w:val="000000" w:themeColor="text1"/>
          <w:sz w:val="28"/>
          <w:szCs w:val="28"/>
        </w:rPr>
        <w:t xml:space="preserve"> </w:t>
      </w:r>
    </w:p>
    <w:p w14:paraId="799398B1" w14:textId="77777777" w:rsidR="001E7570" w:rsidRPr="00894B6A" w:rsidRDefault="001E7570" w:rsidP="001E7570">
      <w:pPr>
        <w:spacing w:after="0" w:line="240" w:lineRule="auto"/>
        <w:ind w:firstLine="709"/>
        <w:jc w:val="both"/>
        <w:rPr>
          <w:rFonts w:ascii="Times New Roman" w:eastAsia="Times New Roman" w:hAnsi="Times New Roman" w:cs="Times New Roman"/>
          <w:color w:val="000000" w:themeColor="text1"/>
          <w:sz w:val="28"/>
          <w:szCs w:val="28"/>
        </w:rPr>
      </w:pPr>
      <w:r w:rsidRPr="00894B6A">
        <w:rPr>
          <w:rFonts w:ascii="Times New Roman" w:eastAsia="Times New Roman" w:hAnsi="Times New Roman" w:cs="Times New Roman"/>
          <w:color w:val="000000" w:themeColor="text1"/>
          <w:sz w:val="28"/>
          <w:szCs w:val="28"/>
          <w:lang w:val="uk-UA"/>
        </w:rPr>
        <w:t>В</w:t>
      </w:r>
      <w:r w:rsidRPr="00894B6A">
        <w:rPr>
          <w:rFonts w:ascii="Times New Roman" w:eastAsia="Times New Roman" w:hAnsi="Times New Roman" w:cs="Times New Roman"/>
          <w:color w:val="000000" w:themeColor="text1"/>
          <w:sz w:val="28"/>
          <w:szCs w:val="28"/>
        </w:rPr>
        <w:t xml:space="preserve">досконалення та посилення рівня соціального захисту населення </w:t>
      </w:r>
      <w:r w:rsidRPr="00894B6A">
        <w:rPr>
          <w:rFonts w:ascii="Times New Roman" w:eastAsia="Times New Roman" w:hAnsi="Times New Roman" w:cs="Times New Roman"/>
          <w:color w:val="000000" w:themeColor="text1"/>
          <w:sz w:val="28"/>
          <w:szCs w:val="28"/>
          <w:lang w:val="uk-UA"/>
        </w:rPr>
        <w:t>громади. Забезпечення додаткових до встановлених законодавством гарантій, щодо соціальног захисту окремих категорій мешканців громади.</w:t>
      </w:r>
      <w:r w:rsidRPr="00894B6A">
        <w:rPr>
          <w:rFonts w:ascii="Times New Roman" w:eastAsia="Times New Roman" w:hAnsi="Times New Roman" w:cs="Times New Roman"/>
          <w:color w:val="000000" w:themeColor="text1"/>
          <w:sz w:val="28"/>
          <w:szCs w:val="28"/>
        </w:rPr>
        <w:t xml:space="preserve"> </w:t>
      </w:r>
    </w:p>
    <w:p w14:paraId="2E55BB0F" w14:textId="77777777" w:rsidR="001E7570" w:rsidRDefault="001E7570" w:rsidP="001E7570">
      <w:pPr>
        <w:spacing w:after="0" w:line="240" w:lineRule="auto"/>
        <w:ind w:firstLine="709"/>
        <w:jc w:val="both"/>
        <w:rPr>
          <w:rFonts w:ascii="Times New Roman" w:eastAsia="Times New Roman" w:hAnsi="Times New Roman" w:cs="Times New Roman"/>
          <w:color w:val="000000" w:themeColor="text1"/>
          <w:sz w:val="28"/>
          <w:szCs w:val="28"/>
        </w:rPr>
      </w:pPr>
      <w:r w:rsidRPr="00894B6A">
        <w:rPr>
          <w:rFonts w:ascii="Times New Roman" w:eastAsia="Times New Roman" w:hAnsi="Times New Roman" w:cs="Times New Roman"/>
          <w:color w:val="000000" w:themeColor="text1"/>
          <w:sz w:val="28"/>
          <w:szCs w:val="28"/>
          <w:lang w:val="uk-UA"/>
        </w:rPr>
        <w:t>С</w:t>
      </w:r>
      <w:r w:rsidRPr="00894B6A">
        <w:rPr>
          <w:rFonts w:ascii="Times New Roman" w:eastAsia="Times New Roman" w:hAnsi="Times New Roman" w:cs="Times New Roman"/>
          <w:color w:val="000000" w:themeColor="text1"/>
          <w:sz w:val="28"/>
          <w:szCs w:val="28"/>
        </w:rPr>
        <w:t>прияння підвищенню рівня життя вразливих та соціально незахищених верств населення шляхом їх соціальної підтримки, вирішення питань соціально-</w:t>
      </w:r>
    </w:p>
    <w:p w14:paraId="29F5F290" w14:textId="77777777" w:rsidR="001E7570" w:rsidRDefault="001E7570" w:rsidP="001E7570">
      <w:pPr>
        <w:spacing w:after="0" w:line="240" w:lineRule="auto"/>
        <w:jc w:val="both"/>
        <w:rPr>
          <w:rFonts w:ascii="Times New Roman" w:eastAsia="Times New Roman" w:hAnsi="Times New Roman" w:cs="Times New Roman"/>
          <w:color w:val="000000" w:themeColor="text1"/>
          <w:sz w:val="28"/>
          <w:szCs w:val="28"/>
        </w:rPr>
      </w:pPr>
    </w:p>
    <w:p w14:paraId="5B67360F" w14:textId="77777777" w:rsidR="001E7570" w:rsidRPr="00894B6A" w:rsidRDefault="001E7570" w:rsidP="001E7570">
      <w:pPr>
        <w:spacing w:after="0" w:line="240" w:lineRule="auto"/>
        <w:jc w:val="both"/>
        <w:rPr>
          <w:rFonts w:ascii="Times New Roman" w:hAnsi="Times New Roman" w:cs="Times New Roman"/>
          <w:b/>
          <w:bCs/>
          <w:color w:val="000000" w:themeColor="text1"/>
          <w:sz w:val="28"/>
          <w:szCs w:val="28"/>
          <w:shd w:val="clear" w:color="auto" w:fill="FFFFFF"/>
          <w:lang w:val="uk-UA"/>
        </w:rPr>
      </w:pPr>
      <w:r w:rsidRPr="00894B6A">
        <w:rPr>
          <w:rFonts w:ascii="Times New Roman" w:eastAsia="Times New Roman" w:hAnsi="Times New Roman" w:cs="Times New Roman"/>
          <w:color w:val="000000" w:themeColor="text1"/>
          <w:sz w:val="28"/>
          <w:szCs w:val="28"/>
        </w:rPr>
        <w:t>побутового обслуговування громадян, які перебувають у складних життєвих обставинах.</w:t>
      </w:r>
    </w:p>
    <w:p w14:paraId="2191BCAF" w14:textId="77777777" w:rsidR="001E7570" w:rsidRDefault="001E7570" w:rsidP="001E7570">
      <w:pPr>
        <w:spacing w:after="0" w:line="240" w:lineRule="auto"/>
        <w:ind w:firstLine="709"/>
        <w:jc w:val="both"/>
        <w:rPr>
          <w:rFonts w:ascii="Times New Roman" w:eastAsia="Times New Roman" w:hAnsi="Times New Roman" w:cs="Times New Roman"/>
          <w:color w:val="000000" w:themeColor="text1"/>
          <w:sz w:val="28"/>
          <w:szCs w:val="28"/>
          <w:lang w:val="uk-UA"/>
        </w:rPr>
      </w:pPr>
      <w:r w:rsidRPr="00894B6A">
        <w:rPr>
          <w:rFonts w:ascii="Times New Roman" w:eastAsia="Times New Roman" w:hAnsi="Times New Roman" w:cs="Times New Roman"/>
          <w:color w:val="000000" w:themeColor="text1"/>
          <w:sz w:val="28"/>
          <w:szCs w:val="28"/>
          <w:lang w:val="uk-UA"/>
        </w:rPr>
        <w:t xml:space="preserve">Таким чином, завдяки реалізації Програми буде досягнута основна мета – покращання добробуту та якості життя мешканців громади, створення таких умов життя, в яких людина може фізично і розумово розвиватися, реалізовувати свої </w:t>
      </w:r>
      <w:r w:rsidRPr="00894B6A">
        <w:rPr>
          <w:rFonts w:ascii="Times New Roman" w:eastAsia="Times New Roman" w:hAnsi="Times New Roman" w:cs="Times New Roman"/>
          <w:color w:val="000000" w:themeColor="text1"/>
          <w:sz w:val="28"/>
          <w:szCs w:val="28"/>
          <w:lang w:val="uk-UA"/>
        </w:rPr>
        <w:lastRenderedPageBreak/>
        <w:t>здібності, задовольняти власні і водночас суспільно позитивні потреби та інтереси.</w:t>
      </w:r>
    </w:p>
    <w:p w14:paraId="6F005A3E" w14:textId="77777777" w:rsidR="001E7570" w:rsidRPr="00894B6A" w:rsidRDefault="001E7570" w:rsidP="001E7570">
      <w:pPr>
        <w:spacing w:after="0" w:line="240" w:lineRule="auto"/>
        <w:ind w:firstLine="709"/>
        <w:jc w:val="both"/>
        <w:rPr>
          <w:rFonts w:ascii="Times New Roman" w:hAnsi="Times New Roman" w:cs="Times New Roman"/>
          <w:b/>
          <w:bCs/>
          <w:color w:val="000000" w:themeColor="text1"/>
          <w:sz w:val="28"/>
          <w:szCs w:val="28"/>
          <w:shd w:val="clear" w:color="auto" w:fill="FFFFFF"/>
          <w:lang w:val="uk-UA"/>
        </w:rPr>
      </w:pPr>
    </w:p>
    <w:p w14:paraId="7B92E01A" w14:textId="77777777" w:rsidR="001E7570" w:rsidRDefault="001E7570" w:rsidP="001E7570">
      <w:pPr>
        <w:tabs>
          <w:tab w:val="left" w:pos="708"/>
        </w:tabs>
        <w:suppressAutoHyphens/>
        <w:spacing w:after="0"/>
        <w:jc w:val="center"/>
        <w:rPr>
          <w:rFonts w:ascii="Times New Roman" w:eastAsia="SimSun" w:hAnsi="Times New Roman" w:cs="Times New Roman"/>
          <w:b/>
          <w:color w:val="000000" w:themeColor="text1"/>
          <w:sz w:val="28"/>
          <w:szCs w:val="28"/>
          <w:lang w:val="uk-UA"/>
        </w:rPr>
      </w:pPr>
      <w:r w:rsidRPr="00894B6A">
        <w:rPr>
          <w:rFonts w:ascii="Times New Roman" w:eastAsia="SimSun" w:hAnsi="Times New Roman" w:cs="Times New Roman"/>
          <w:b/>
          <w:color w:val="000000" w:themeColor="text1"/>
          <w:sz w:val="28"/>
          <w:szCs w:val="28"/>
        </w:rPr>
        <w:t> </w:t>
      </w:r>
    </w:p>
    <w:p w14:paraId="4CAC2EB8" w14:textId="77777777" w:rsidR="001E7570" w:rsidRDefault="001E7570" w:rsidP="001E7570">
      <w:pPr>
        <w:tabs>
          <w:tab w:val="left" w:pos="708"/>
        </w:tabs>
        <w:suppressAutoHyphens/>
        <w:spacing w:after="0"/>
        <w:jc w:val="center"/>
        <w:rPr>
          <w:rFonts w:ascii="Times New Roman" w:eastAsia="SimSun" w:hAnsi="Times New Roman" w:cs="Times New Roman"/>
          <w:b/>
          <w:color w:val="000000" w:themeColor="text1"/>
          <w:sz w:val="28"/>
          <w:szCs w:val="28"/>
          <w:lang w:val="uk-UA"/>
        </w:rPr>
      </w:pPr>
    </w:p>
    <w:p w14:paraId="04892AA1" w14:textId="77777777" w:rsidR="001E7570" w:rsidRDefault="001E7570" w:rsidP="001E7570">
      <w:pPr>
        <w:tabs>
          <w:tab w:val="left" w:pos="708"/>
        </w:tabs>
        <w:suppressAutoHyphens/>
        <w:spacing w:after="0"/>
        <w:jc w:val="center"/>
        <w:rPr>
          <w:rFonts w:ascii="Times New Roman" w:eastAsia="SimSun" w:hAnsi="Times New Roman" w:cs="Times New Roman"/>
          <w:b/>
          <w:color w:val="000000" w:themeColor="text1"/>
          <w:sz w:val="28"/>
          <w:szCs w:val="28"/>
          <w:lang w:val="uk-UA"/>
        </w:rPr>
      </w:pPr>
      <w:r w:rsidRPr="00894B6A">
        <w:rPr>
          <w:rFonts w:ascii="Times New Roman" w:eastAsia="SimSun" w:hAnsi="Times New Roman" w:cs="Times New Roman"/>
          <w:b/>
          <w:color w:val="000000" w:themeColor="text1"/>
          <w:sz w:val="28"/>
          <w:szCs w:val="28"/>
          <w:lang w:val="uk-UA"/>
        </w:rPr>
        <w:t>Шляхи і засоби розв’язання проблеми</w:t>
      </w:r>
    </w:p>
    <w:p w14:paraId="1D35178A" w14:textId="77777777" w:rsidR="001E7570" w:rsidRPr="00894B6A" w:rsidRDefault="001E7570" w:rsidP="001E7570">
      <w:pPr>
        <w:tabs>
          <w:tab w:val="left" w:pos="708"/>
        </w:tabs>
        <w:suppressAutoHyphens/>
        <w:spacing w:after="0" w:line="120" w:lineRule="auto"/>
        <w:jc w:val="center"/>
        <w:rPr>
          <w:rFonts w:ascii="Times New Roman" w:eastAsia="SimSun" w:hAnsi="Times New Roman" w:cs="Times New Roman"/>
          <w:b/>
          <w:color w:val="000000" w:themeColor="text1"/>
          <w:sz w:val="28"/>
          <w:szCs w:val="28"/>
          <w:lang w:val="uk-UA"/>
        </w:rPr>
      </w:pPr>
    </w:p>
    <w:p w14:paraId="18D4D3B0" w14:textId="77777777" w:rsidR="001E7570" w:rsidRPr="00894B6A" w:rsidRDefault="001E7570" w:rsidP="001E7570">
      <w:pPr>
        <w:tabs>
          <w:tab w:val="left" w:pos="708"/>
        </w:tabs>
        <w:suppressAutoHyphens/>
        <w:spacing w:after="0"/>
        <w:jc w:val="both"/>
        <w:rPr>
          <w:rFonts w:ascii="Times New Roman" w:eastAsia="SimSun" w:hAnsi="Times New Roman" w:cs="Times New Roman"/>
          <w:color w:val="000000" w:themeColor="text1"/>
          <w:sz w:val="28"/>
          <w:szCs w:val="28"/>
          <w:lang w:val="uk-UA"/>
        </w:rPr>
      </w:pPr>
      <w:r w:rsidRPr="00894B6A">
        <w:rPr>
          <w:rFonts w:ascii="Times New Roman" w:eastAsia="SimSun" w:hAnsi="Times New Roman" w:cs="Times New Roman"/>
          <w:color w:val="000000" w:themeColor="text1"/>
          <w:sz w:val="28"/>
          <w:szCs w:val="28"/>
          <w:lang w:val="uk-UA"/>
        </w:rPr>
        <w:t xml:space="preserve">        </w:t>
      </w:r>
      <w:r w:rsidRPr="00894B6A">
        <w:rPr>
          <w:rFonts w:ascii="Times New Roman" w:eastAsia="SimSun" w:hAnsi="Times New Roman" w:cs="Times New Roman"/>
          <w:color w:val="000000" w:themeColor="text1"/>
          <w:sz w:val="28"/>
          <w:szCs w:val="28"/>
        </w:rPr>
        <w:t> </w:t>
      </w:r>
      <w:r w:rsidRPr="00894B6A">
        <w:rPr>
          <w:rFonts w:ascii="Times New Roman" w:eastAsia="SimSun" w:hAnsi="Times New Roman" w:cs="Times New Roman"/>
          <w:color w:val="000000" w:themeColor="text1"/>
          <w:sz w:val="28"/>
          <w:szCs w:val="28"/>
          <w:lang w:val="uk-UA"/>
        </w:rPr>
        <w:t>Ухвалення Програми забезпечить ефективне розв’язання соціальних проблем мешканців територіальної громади, оскільки застосовує до їх вирішення принципи системності та адресності, координує  взаємодію виконавчих органів сільської ради, об’єднань громадян та безпосередньо громадськості. Окрім того використання програмного фінансування заходів Програми  забезпечує  прозорість бюджетного процесу в соціальній сфері територіальної громади.</w:t>
      </w:r>
    </w:p>
    <w:p w14:paraId="37C9D683" w14:textId="77777777" w:rsidR="001E7570" w:rsidRPr="00894B6A" w:rsidRDefault="001E7570" w:rsidP="001E7570">
      <w:pPr>
        <w:tabs>
          <w:tab w:val="left" w:pos="708"/>
        </w:tabs>
        <w:suppressAutoHyphens/>
        <w:spacing w:after="0"/>
        <w:jc w:val="both"/>
        <w:rPr>
          <w:rFonts w:ascii="Times New Roman" w:eastAsia="SimSun" w:hAnsi="Times New Roman" w:cs="Times New Roman"/>
          <w:color w:val="000000" w:themeColor="text1"/>
          <w:sz w:val="28"/>
          <w:szCs w:val="28"/>
          <w:lang w:val="uk-UA"/>
        </w:rPr>
      </w:pPr>
      <w:r w:rsidRPr="00894B6A">
        <w:rPr>
          <w:rFonts w:ascii="Times New Roman" w:eastAsia="SimSun" w:hAnsi="Times New Roman" w:cs="Times New Roman"/>
          <w:color w:val="000000" w:themeColor="text1"/>
          <w:sz w:val="28"/>
          <w:szCs w:val="28"/>
          <w:lang w:val="uk-UA"/>
        </w:rPr>
        <w:t xml:space="preserve">          Продовжуватиметься надання одноразової грошової допомоги для підтримки та покращення матеріального стану окремих груп населення територіальної громади.</w:t>
      </w:r>
    </w:p>
    <w:p w14:paraId="553735AE" w14:textId="77777777" w:rsidR="001E7570" w:rsidRPr="00894B6A" w:rsidRDefault="001E7570" w:rsidP="001E7570">
      <w:pPr>
        <w:tabs>
          <w:tab w:val="left" w:pos="708"/>
        </w:tabs>
        <w:suppressAutoHyphens/>
        <w:spacing w:after="0"/>
        <w:jc w:val="both"/>
        <w:rPr>
          <w:rFonts w:ascii="Times New Roman" w:eastAsia="SimSun" w:hAnsi="Times New Roman" w:cs="Times New Roman"/>
          <w:color w:val="000000" w:themeColor="text1"/>
          <w:sz w:val="28"/>
          <w:szCs w:val="28"/>
          <w:lang w:val="uk-UA"/>
        </w:rPr>
      </w:pPr>
      <w:r w:rsidRPr="00894B6A">
        <w:rPr>
          <w:rFonts w:ascii="Times New Roman" w:eastAsia="SimSun" w:hAnsi="Times New Roman" w:cs="Times New Roman"/>
          <w:color w:val="000000" w:themeColor="text1"/>
          <w:sz w:val="28"/>
          <w:szCs w:val="28"/>
          <w:lang w:val="uk-UA"/>
        </w:rPr>
        <w:t xml:space="preserve">          Матеріальна допомога надаватиметься на підставі рішень виконавчого комітету Якушинецької сільської ради відповідно до заяв громадян, які потребують допомоги.</w:t>
      </w:r>
    </w:p>
    <w:p w14:paraId="42134919" w14:textId="77777777" w:rsidR="001E7570" w:rsidRPr="00894B6A" w:rsidRDefault="001E7570" w:rsidP="001E7570">
      <w:pPr>
        <w:tabs>
          <w:tab w:val="left" w:pos="708"/>
        </w:tabs>
        <w:suppressAutoHyphens/>
        <w:spacing w:after="0"/>
        <w:jc w:val="both"/>
        <w:rPr>
          <w:rFonts w:ascii="Times New Roman" w:eastAsia="SimSun" w:hAnsi="Times New Roman" w:cs="Times New Roman"/>
          <w:color w:val="000000" w:themeColor="text1"/>
          <w:sz w:val="28"/>
          <w:szCs w:val="28"/>
          <w:lang w:val="uk-UA"/>
        </w:rPr>
      </w:pPr>
      <w:r w:rsidRPr="00894B6A">
        <w:rPr>
          <w:rFonts w:ascii="Times New Roman" w:eastAsia="SimSun" w:hAnsi="Times New Roman" w:cs="Times New Roman"/>
          <w:color w:val="000000" w:themeColor="text1"/>
          <w:sz w:val="28"/>
          <w:szCs w:val="28"/>
          <w:lang w:val="uk-UA"/>
        </w:rPr>
        <w:t xml:space="preserve">          Початок дії  Програми</w:t>
      </w:r>
      <w:r w:rsidRPr="00894B6A">
        <w:rPr>
          <w:rFonts w:ascii="Times New Roman" w:eastAsia="SimSun" w:hAnsi="Times New Roman" w:cs="Times New Roman"/>
          <w:color w:val="000000" w:themeColor="text1"/>
          <w:sz w:val="28"/>
          <w:szCs w:val="28"/>
        </w:rPr>
        <w:t>:</w:t>
      </w:r>
      <w:r w:rsidRPr="00894B6A">
        <w:rPr>
          <w:rFonts w:ascii="Times New Roman" w:eastAsia="SimSun" w:hAnsi="Times New Roman" w:cs="Times New Roman"/>
          <w:color w:val="000000" w:themeColor="text1"/>
          <w:sz w:val="28"/>
          <w:szCs w:val="28"/>
          <w:lang w:val="uk-UA"/>
        </w:rPr>
        <w:t xml:space="preserve">            1 січня 2022 рік.</w:t>
      </w:r>
    </w:p>
    <w:p w14:paraId="78E82BB4" w14:textId="77777777" w:rsidR="001E7570" w:rsidRPr="00894B6A" w:rsidRDefault="001E7570" w:rsidP="001E7570">
      <w:pPr>
        <w:tabs>
          <w:tab w:val="left" w:pos="708"/>
        </w:tabs>
        <w:suppressAutoHyphens/>
        <w:spacing w:after="0"/>
        <w:jc w:val="both"/>
        <w:rPr>
          <w:rFonts w:ascii="Times New Roman" w:eastAsia="SimSun" w:hAnsi="Times New Roman" w:cs="Times New Roman"/>
          <w:color w:val="000000" w:themeColor="text1"/>
          <w:sz w:val="28"/>
          <w:szCs w:val="28"/>
          <w:lang w:val="uk-UA"/>
        </w:rPr>
      </w:pPr>
      <w:r w:rsidRPr="00894B6A">
        <w:rPr>
          <w:rFonts w:ascii="Times New Roman" w:eastAsia="SimSun" w:hAnsi="Times New Roman" w:cs="Times New Roman"/>
          <w:color w:val="000000" w:themeColor="text1"/>
          <w:sz w:val="28"/>
          <w:szCs w:val="28"/>
          <w:lang w:val="uk-UA"/>
        </w:rPr>
        <w:t xml:space="preserve">          Закінчення дії Програми</w:t>
      </w:r>
      <w:r w:rsidRPr="00894B6A">
        <w:rPr>
          <w:rFonts w:ascii="Times New Roman" w:eastAsia="SimSun" w:hAnsi="Times New Roman" w:cs="Times New Roman"/>
          <w:color w:val="000000" w:themeColor="text1"/>
          <w:sz w:val="28"/>
          <w:szCs w:val="28"/>
        </w:rPr>
        <w:t>:</w:t>
      </w:r>
      <w:r w:rsidRPr="00894B6A">
        <w:rPr>
          <w:rFonts w:ascii="Times New Roman" w:eastAsia="SimSun" w:hAnsi="Times New Roman" w:cs="Times New Roman"/>
          <w:color w:val="000000" w:themeColor="text1"/>
          <w:sz w:val="28"/>
          <w:szCs w:val="28"/>
          <w:lang w:val="uk-UA"/>
        </w:rPr>
        <w:t xml:space="preserve">        31 грудня 2024 рік.</w:t>
      </w:r>
    </w:p>
    <w:p w14:paraId="7DE1A09B" w14:textId="77777777" w:rsidR="001E7570" w:rsidRPr="00894B6A" w:rsidRDefault="001E7570" w:rsidP="001E7570">
      <w:pPr>
        <w:tabs>
          <w:tab w:val="left" w:pos="708"/>
        </w:tabs>
        <w:suppressAutoHyphens/>
        <w:spacing w:after="0"/>
        <w:jc w:val="both"/>
        <w:rPr>
          <w:rFonts w:ascii="Times New Roman" w:eastAsia="SimSun" w:hAnsi="Times New Roman" w:cs="Times New Roman"/>
          <w:color w:val="000000" w:themeColor="text1"/>
          <w:sz w:val="28"/>
          <w:szCs w:val="28"/>
          <w:lang w:val="uk-UA"/>
        </w:rPr>
      </w:pPr>
      <w:r w:rsidRPr="00894B6A">
        <w:rPr>
          <w:rFonts w:ascii="Times New Roman" w:eastAsia="SimSun" w:hAnsi="Times New Roman" w:cs="Times New Roman"/>
          <w:color w:val="000000" w:themeColor="text1"/>
          <w:sz w:val="28"/>
          <w:szCs w:val="28"/>
          <w:lang w:val="uk-UA"/>
        </w:rPr>
        <w:t xml:space="preserve">         Фінансування заходів на виконання Програми здійснюватиметься за рахунок коштів бюджету Якушинецької сільської територіальної громади, субвенцій з інших бюджетів, коштів інших джерел незаборонених чинним законодавством. </w:t>
      </w:r>
    </w:p>
    <w:p w14:paraId="53DB6334" w14:textId="77777777" w:rsidR="001E7570" w:rsidRPr="00894B6A" w:rsidRDefault="001E7570" w:rsidP="001E7570">
      <w:pPr>
        <w:tabs>
          <w:tab w:val="left" w:pos="708"/>
        </w:tabs>
        <w:suppressAutoHyphens/>
        <w:spacing w:after="0"/>
        <w:jc w:val="both"/>
        <w:rPr>
          <w:rFonts w:ascii="Times New Roman" w:eastAsia="SimSun" w:hAnsi="Times New Roman" w:cs="Times New Roman"/>
          <w:color w:val="000000" w:themeColor="text1"/>
          <w:sz w:val="28"/>
          <w:szCs w:val="28"/>
          <w:lang w:val="uk-UA"/>
        </w:rPr>
      </w:pPr>
      <w:r w:rsidRPr="00894B6A">
        <w:rPr>
          <w:rFonts w:ascii="Times New Roman" w:eastAsia="SimSun" w:hAnsi="Times New Roman" w:cs="Times New Roman"/>
          <w:color w:val="000000" w:themeColor="text1"/>
          <w:sz w:val="28"/>
          <w:szCs w:val="28"/>
          <w:lang w:val="uk-UA"/>
        </w:rPr>
        <w:t xml:space="preserve">         Обсяг фінансування на виконання заходів Програми визначається відповідно до Додатку </w:t>
      </w:r>
      <w:r>
        <w:rPr>
          <w:rFonts w:ascii="Times New Roman" w:eastAsia="SimSun" w:hAnsi="Times New Roman" w:cs="Times New Roman"/>
          <w:color w:val="000000" w:themeColor="text1"/>
          <w:sz w:val="28"/>
          <w:szCs w:val="28"/>
          <w:lang w:val="uk-UA"/>
        </w:rPr>
        <w:t>2</w:t>
      </w:r>
      <w:r w:rsidRPr="00894B6A">
        <w:rPr>
          <w:rFonts w:ascii="Times New Roman" w:eastAsia="SimSun" w:hAnsi="Times New Roman" w:cs="Times New Roman"/>
          <w:color w:val="000000" w:themeColor="text1"/>
          <w:sz w:val="28"/>
          <w:szCs w:val="28"/>
          <w:lang w:val="uk-UA"/>
        </w:rPr>
        <w:t xml:space="preserve">  «Ресурсне забезпечення Програми» до Програми соціального захисту населення Якушинецької територіальної громади.</w:t>
      </w:r>
    </w:p>
    <w:p w14:paraId="22799656" w14:textId="77777777" w:rsidR="001E7570" w:rsidRPr="00894B6A" w:rsidRDefault="001E7570" w:rsidP="001E7570">
      <w:pPr>
        <w:tabs>
          <w:tab w:val="left" w:pos="708"/>
        </w:tabs>
        <w:suppressAutoHyphens/>
        <w:spacing w:after="0"/>
        <w:jc w:val="both"/>
        <w:rPr>
          <w:rFonts w:ascii="Times New Roman" w:eastAsia="SimSun" w:hAnsi="Times New Roman" w:cs="Times New Roman"/>
          <w:color w:val="000000" w:themeColor="text1"/>
          <w:sz w:val="28"/>
          <w:szCs w:val="28"/>
          <w:lang w:val="uk-UA"/>
        </w:rPr>
      </w:pPr>
      <w:r w:rsidRPr="00894B6A">
        <w:rPr>
          <w:rFonts w:ascii="Times New Roman" w:eastAsia="SimSun" w:hAnsi="Times New Roman" w:cs="Times New Roman"/>
          <w:color w:val="000000" w:themeColor="text1"/>
          <w:sz w:val="28"/>
          <w:szCs w:val="28"/>
          <w:lang w:val="uk-UA"/>
        </w:rPr>
        <w:t xml:space="preserve">         Щороку при формуванні бюджету будуть передбачатись цільові кошти, виходячи із фінансових можливостей, для забезпечення виконання заходів Програми соціального захисту населення Якушинецької територіальної громади на 2022-2024 роки.     </w:t>
      </w:r>
    </w:p>
    <w:p w14:paraId="2D892FEB" w14:textId="77777777" w:rsidR="001E7570" w:rsidRDefault="001E7570" w:rsidP="001E7570">
      <w:pPr>
        <w:tabs>
          <w:tab w:val="left" w:pos="708"/>
        </w:tabs>
        <w:suppressAutoHyphens/>
        <w:spacing w:after="0" w:line="360" w:lineRule="auto"/>
        <w:jc w:val="center"/>
        <w:rPr>
          <w:rFonts w:ascii="Times New Roman" w:eastAsia="SimSun" w:hAnsi="Times New Roman" w:cs="Times New Roman"/>
          <w:b/>
          <w:color w:val="000000" w:themeColor="text1"/>
          <w:sz w:val="28"/>
          <w:szCs w:val="28"/>
          <w:lang w:val="uk-UA"/>
        </w:rPr>
      </w:pPr>
    </w:p>
    <w:p w14:paraId="03001993" w14:textId="77777777" w:rsidR="001E7570" w:rsidRPr="00894B6A" w:rsidRDefault="001E7570" w:rsidP="001E7570">
      <w:pPr>
        <w:tabs>
          <w:tab w:val="left" w:pos="708"/>
        </w:tabs>
        <w:suppressAutoHyphens/>
        <w:spacing w:after="0" w:line="360" w:lineRule="auto"/>
        <w:jc w:val="center"/>
        <w:rPr>
          <w:rFonts w:ascii="Times New Roman" w:eastAsia="SimSun" w:hAnsi="Times New Roman" w:cs="Times New Roman"/>
          <w:b/>
          <w:color w:val="000000" w:themeColor="text1"/>
          <w:sz w:val="28"/>
          <w:szCs w:val="28"/>
          <w:lang w:val="uk-UA"/>
        </w:rPr>
      </w:pPr>
      <w:r w:rsidRPr="00894B6A">
        <w:rPr>
          <w:rFonts w:ascii="Times New Roman" w:eastAsia="SimSun" w:hAnsi="Times New Roman" w:cs="Times New Roman"/>
          <w:b/>
          <w:color w:val="000000" w:themeColor="text1"/>
          <w:sz w:val="28"/>
          <w:szCs w:val="28"/>
          <w:lang w:val="uk-UA"/>
        </w:rPr>
        <w:t>Основними завданнями Програми є</w:t>
      </w:r>
      <w:r w:rsidRPr="00894B6A">
        <w:rPr>
          <w:rFonts w:ascii="Times New Roman" w:eastAsia="SimSun" w:hAnsi="Times New Roman" w:cs="Times New Roman"/>
          <w:b/>
          <w:color w:val="000000" w:themeColor="text1"/>
          <w:sz w:val="28"/>
          <w:szCs w:val="28"/>
          <w:lang w:val="en-US"/>
        </w:rPr>
        <w:t>:</w:t>
      </w:r>
      <w:r w:rsidRPr="00894B6A">
        <w:rPr>
          <w:rFonts w:ascii="Times New Roman" w:eastAsia="SimSun" w:hAnsi="Times New Roman" w:cs="Times New Roman"/>
          <w:b/>
          <w:color w:val="000000" w:themeColor="text1"/>
          <w:sz w:val="28"/>
          <w:szCs w:val="28"/>
          <w:lang w:val="uk-UA"/>
        </w:rPr>
        <w:t xml:space="preserve"> </w:t>
      </w:r>
    </w:p>
    <w:p w14:paraId="35E1CFA7" w14:textId="77777777" w:rsidR="001E7570" w:rsidRPr="00894B6A" w:rsidRDefault="001E7570" w:rsidP="001E7570">
      <w:pPr>
        <w:pStyle w:val="a4"/>
        <w:numPr>
          <w:ilvl w:val="0"/>
          <w:numId w:val="4"/>
        </w:numPr>
        <w:tabs>
          <w:tab w:val="left" w:pos="708"/>
        </w:tabs>
        <w:suppressAutoHyphens/>
        <w:spacing w:after="0" w:line="0" w:lineRule="atLeast"/>
        <w:ind w:left="714" w:hanging="357"/>
        <w:jc w:val="both"/>
        <w:rPr>
          <w:rFonts w:ascii="Times New Roman" w:eastAsia="SimSun" w:hAnsi="Times New Roman" w:cs="Times New Roman"/>
          <w:color w:val="000000" w:themeColor="text1"/>
          <w:sz w:val="28"/>
          <w:szCs w:val="28"/>
          <w:lang w:val="uk-UA"/>
        </w:rPr>
      </w:pPr>
      <w:r w:rsidRPr="00894B6A">
        <w:rPr>
          <w:rFonts w:ascii="Times New Roman" w:eastAsia="SimSun" w:hAnsi="Times New Roman" w:cs="Times New Roman"/>
          <w:color w:val="000000" w:themeColor="text1"/>
          <w:sz w:val="28"/>
          <w:szCs w:val="28"/>
          <w:lang w:val="uk-UA"/>
        </w:rPr>
        <w:t>забезпечення реалізації механізму надання соціальної допомоги за принципами адресності, індивідуального підходу, доступності, відкритості та добровільності;</w:t>
      </w:r>
    </w:p>
    <w:p w14:paraId="32E81CCD" w14:textId="77777777" w:rsidR="001E7570" w:rsidRPr="00894B6A" w:rsidRDefault="001E7570" w:rsidP="001E7570">
      <w:pPr>
        <w:pStyle w:val="a4"/>
        <w:numPr>
          <w:ilvl w:val="0"/>
          <w:numId w:val="4"/>
        </w:numPr>
        <w:tabs>
          <w:tab w:val="left" w:pos="708"/>
        </w:tabs>
        <w:suppressAutoHyphens/>
        <w:spacing w:after="0" w:line="0" w:lineRule="atLeast"/>
        <w:ind w:left="714" w:hanging="357"/>
        <w:jc w:val="both"/>
        <w:rPr>
          <w:rFonts w:ascii="Times New Roman" w:eastAsia="SimSun" w:hAnsi="Times New Roman" w:cs="Times New Roman"/>
          <w:color w:val="000000" w:themeColor="text1"/>
          <w:sz w:val="28"/>
          <w:szCs w:val="28"/>
          <w:lang w:val="uk-UA"/>
        </w:rPr>
      </w:pPr>
      <w:r w:rsidRPr="00894B6A">
        <w:rPr>
          <w:rFonts w:ascii="Times New Roman" w:eastAsia="SimSun" w:hAnsi="Times New Roman" w:cs="Times New Roman"/>
          <w:color w:val="000000" w:themeColor="text1"/>
          <w:sz w:val="28"/>
          <w:szCs w:val="28"/>
          <w:lang w:val="uk-UA"/>
        </w:rPr>
        <w:t>формування комплексної системи соціального захисту громадян, які потребують соціальної підтримки ;</w:t>
      </w:r>
    </w:p>
    <w:p w14:paraId="0DA5BADE" w14:textId="77777777" w:rsidR="001E7570" w:rsidRPr="00894B6A" w:rsidRDefault="001E7570" w:rsidP="001E7570">
      <w:pPr>
        <w:numPr>
          <w:ilvl w:val="0"/>
          <w:numId w:val="4"/>
        </w:numPr>
        <w:suppressAutoHyphens/>
        <w:spacing w:after="0" w:line="240" w:lineRule="auto"/>
        <w:jc w:val="both"/>
        <w:rPr>
          <w:rFonts w:ascii="Times New Roman" w:eastAsia="Times New Roman" w:hAnsi="Times New Roman" w:cs="Times New Roman"/>
          <w:bCs/>
          <w:color w:val="000000" w:themeColor="text1"/>
          <w:sz w:val="28"/>
          <w:szCs w:val="28"/>
          <w:lang w:val="uk-UA" w:eastAsia="zh-CN"/>
        </w:rPr>
      </w:pPr>
      <w:r w:rsidRPr="00894B6A">
        <w:rPr>
          <w:rFonts w:ascii="Times New Roman" w:eastAsia="Times New Roman" w:hAnsi="Times New Roman" w:cs="Times New Roman"/>
          <w:bCs/>
          <w:color w:val="000000" w:themeColor="text1"/>
          <w:sz w:val="28"/>
          <w:szCs w:val="28"/>
          <w:lang w:val="uk-UA" w:eastAsia="zh-CN"/>
        </w:rPr>
        <w:t>удосконалення системи надання соціальної допомоги найбільш вразливим верствам населення, посилення  адресної спрямованості;</w:t>
      </w:r>
    </w:p>
    <w:p w14:paraId="29FE9AAF" w14:textId="77777777" w:rsidR="001E7570" w:rsidRPr="00894B6A" w:rsidRDefault="001E7570" w:rsidP="001E7570">
      <w:pPr>
        <w:numPr>
          <w:ilvl w:val="0"/>
          <w:numId w:val="4"/>
        </w:numPr>
        <w:suppressAutoHyphens/>
        <w:spacing w:after="0" w:line="240" w:lineRule="auto"/>
        <w:jc w:val="both"/>
        <w:rPr>
          <w:rFonts w:ascii="Times New Roman" w:eastAsia="Times New Roman" w:hAnsi="Times New Roman" w:cs="Times New Roman"/>
          <w:bCs/>
          <w:color w:val="000000" w:themeColor="text1"/>
          <w:sz w:val="28"/>
          <w:szCs w:val="28"/>
          <w:lang w:val="uk-UA" w:eastAsia="zh-CN"/>
        </w:rPr>
      </w:pPr>
      <w:r w:rsidRPr="00894B6A">
        <w:rPr>
          <w:rFonts w:ascii="Times New Roman" w:eastAsia="Times New Roman" w:hAnsi="Times New Roman" w:cs="Times New Roman"/>
          <w:bCs/>
          <w:color w:val="000000" w:themeColor="text1"/>
          <w:sz w:val="28"/>
          <w:szCs w:val="28"/>
          <w:lang w:val="uk-UA" w:eastAsia="zh-CN"/>
        </w:rPr>
        <w:t>підвищення якості соціального обслуговування громадян, які перебувають у складних життєвих обставинах;</w:t>
      </w:r>
    </w:p>
    <w:p w14:paraId="278102B8" w14:textId="77777777" w:rsidR="001E7570" w:rsidRPr="00894B6A" w:rsidRDefault="001E7570" w:rsidP="001E7570">
      <w:pPr>
        <w:numPr>
          <w:ilvl w:val="0"/>
          <w:numId w:val="4"/>
        </w:numPr>
        <w:suppressAutoHyphens/>
        <w:spacing w:after="0" w:line="240" w:lineRule="auto"/>
        <w:jc w:val="both"/>
        <w:rPr>
          <w:rFonts w:ascii="Times New Roman" w:eastAsia="Times New Roman" w:hAnsi="Times New Roman" w:cs="Times New Roman"/>
          <w:bCs/>
          <w:color w:val="000000" w:themeColor="text1"/>
          <w:sz w:val="28"/>
          <w:szCs w:val="28"/>
          <w:lang w:val="uk-UA" w:eastAsia="zh-CN"/>
        </w:rPr>
      </w:pPr>
      <w:r w:rsidRPr="00894B6A">
        <w:rPr>
          <w:rFonts w:ascii="Times New Roman" w:eastAsia="Times New Roman" w:hAnsi="Times New Roman" w:cs="Times New Roman"/>
          <w:bCs/>
          <w:color w:val="000000" w:themeColor="text1"/>
          <w:sz w:val="28"/>
          <w:szCs w:val="28"/>
          <w:lang w:val="uk-UA" w:eastAsia="zh-CN"/>
        </w:rPr>
        <w:lastRenderedPageBreak/>
        <w:t>підтримка статутної діяльності громадських організацій, діяльність яких має соціальне спрямування;</w:t>
      </w:r>
    </w:p>
    <w:p w14:paraId="1B5209D7" w14:textId="77777777" w:rsidR="001E7570" w:rsidRDefault="001E7570" w:rsidP="001E7570">
      <w:pPr>
        <w:suppressAutoHyphens/>
        <w:spacing w:after="0"/>
        <w:ind w:firstLine="737"/>
        <w:jc w:val="both"/>
        <w:rPr>
          <w:rFonts w:ascii="Times New Roman" w:eastAsia="Times New Roman" w:hAnsi="Times New Roman" w:cs="Times New Roman"/>
          <w:bCs/>
          <w:color w:val="000000" w:themeColor="text1"/>
          <w:sz w:val="28"/>
          <w:szCs w:val="28"/>
          <w:lang w:val="uk-UA" w:eastAsia="zh-CN"/>
        </w:rPr>
      </w:pPr>
      <w:r w:rsidRPr="00894B6A">
        <w:rPr>
          <w:rFonts w:ascii="Times New Roman" w:eastAsia="Times New Roman" w:hAnsi="Times New Roman" w:cs="Times New Roman"/>
          <w:bCs/>
          <w:color w:val="000000" w:themeColor="text1"/>
          <w:sz w:val="28"/>
          <w:szCs w:val="28"/>
          <w:shd w:val="clear" w:color="auto" w:fill="FFFFFF"/>
          <w:lang w:val="uk-UA" w:eastAsia="zh-CN"/>
        </w:rPr>
        <w:t>Одним з основних шляхів поліпшення соціальної ситу</w:t>
      </w:r>
      <w:r w:rsidRPr="00894B6A">
        <w:rPr>
          <w:rFonts w:ascii="Times New Roman" w:eastAsia="Times New Roman" w:hAnsi="Times New Roman" w:cs="Times New Roman"/>
          <w:bCs/>
          <w:color w:val="000000" w:themeColor="text1"/>
          <w:sz w:val="28"/>
          <w:szCs w:val="28"/>
          <w:lang w:val="uk-UA" w:eastAsia="zh-CN"/>
        </w:rPr>
        <w:t xml:space="preserve">ації у селі є відповідне формування соціальної політики громади. </w:t>
      </w:r>
    </w:p>
    <w:p w14:paraId="35502B0A" w14:textId="77777777" w:rsidR="001E7570" w:rsidRPr="00894B6A" w:rsidRDefault="001E7570" w:rsidP="001E7570">
      <w:pPr>
        <w:suppressAutoHyphens/>
        <w:spacing w:after="0"/>
        <w:ind w:firstLine="737"/>
        <w:jc w:val="both"/>
        <w:rPr>
          <w:rFonts w:ascii="Times New Roman" w:eastAsia="Times New Roman" w:hAnsi="Times New Roman" w:cs="Times New Roman"/>
          <w:bCs/>
          <w:color w:val="000000" w:themeColor="text1"/>
          <w:sz w:val="28"/>
          <w:szCs w:val="28"/>
          <w:lang w:val="uk-UA" w:eastAsia="zh-CN"/>
        </w:rPr>
      </w:pPr>
      <w:r>
        <w:rPr>
          <w:rFonts w:ascii="Times New Roman" w:eastAsia="Times New Roman" w:hAnsi="Times New Roman" w:cs="Times New Roman"/>
          <w:bCs/>
          <w:color w:val="000000" w:themeColor="text1"/>
          <w:sz w:val="28"/>
          <w:szCs w:val="28"/>
          <w:lang w:val="uk-UA" w:eastAsia="zh-CN"/>
        </w:rPr>
        <w:t xml:space="preserve">Заходи, що проводитимуться зазначені в Додатку 3 «Заходи реалізації Програми» до Програми соціального захисту населення Якушинецької територіальної громади. </w:t>
      </w:r>
      <w:r w:rsidRPr="00894B6A">
        <w:rPr>
          <w:rFonts w:ascii="Times New Roman" w:eastAsia="Times New Roman" w:hAnsi="Times New Roman" w:cs="Times New Roman"/>
          <w:bCs/>
          <w:color w:val="000000" w:themeColor="text1"/>
          <w:sz w:val="28"/>
          <w:szCs w:val="28"/>
          <w:lang w:val="uk-UA" w:eastAsia="zh-CN"/>
        </w:rPr>
        <w:t xml:space="preserve"> </w:t>
      </w:r>
    </w:p>
    <w:p w14:paraId="5F8FDF5F" w14:textId="77777777" w:rsidR="001E7570" w:rsidRDefault="001E7570" w:rsidP="001E7570">
      <w:pPr>
        <w:suppressAutoHyphens/>
        <w:spacing w:after="0" w:line="240" w:lineRule="auto"/>
        <w:jc w:val="center"/>
        <w:rPr>
          <w:rFonts w:ascii="Times New Roman" w:eastAsia="Times New Roman" w:hAnsi="Times New Roman" w:cs="Times New Roman"/>
          <w:b/>
          <w:bCs/>
          <w:color w:val="000000" w:themeColor="text1"/>
          <w:sz w:val="28"/>
          <w:szCs w:val="28"/>
          <w:lang w:val="uk-UA"/>
        </w:rPr>
      </w:pPr>
    </w:p>
    <w:p w14:paraId="2D7916F4" w14:textId="77777777" w:rsidR="001E7570" w:rsidRDefault="001E7570" w:rsidP="001E7570">
      <w:pPr>
        <w:suppressAutoHyphens/>
        <w:spacing w:after="0" w:line="240" w:lineRule="auto"/>
        <w:jc w:val="center"/>
        <w:rPr>
          <w:rFonts w:ascii="Times New Roman" w:eastAsia="Times New Roman" w:hAnsi="Times New Roman" w:cs="Times New Roman"/>
          <w:b/>
          <w:bCs/>
          <w:color w:val="000000" w:themeColor="text1"/>
          <w:sz w:val="28"/>
          <w:szCs w:val="28"/>
          <w:lang w:val="uk-UA"/>
        </w:rPr>
      </w:pPr>
      <w:r w:rsidRPr="00894B6A">
        <w:rPr>
          <w:rFonts w:ascii="Times New Roman" w:eastAsia="Times New Roman" w:hAnsi="Times New Roman" w:cs="Times New Roman"/>
          <w:b/>
          <w:bCs/>
          <w:color w:val="000000" w:themeColor="text1"/>
          <w:sz w:val="28"/>
          <w:szCs w:val="28"/>
          <w:lang w:val="uk-UA"/>
        </w:rPr>
        <w:t xml:space="preserve"> Очікувані результати</w:t>
      </w:r>
    </w:p>
    <w:p w14:paraId="19726782" w14:textId="77777777" w:rsidR="001E7570" w:rsidRPr="00894B6A" w:rsidRDefault="001E7570" w:rsidP="001E7570">
      <w:pPr>
        <w:suppressAutoHyphens/>
        <w:spacing w:after="0" w:line="240" w:lineRule="auto"/>
        <w:jc w:val="center"/>
        <w:rPr>
          <w:rFonts w:ascii="Times New Roman" w:eastAsia="Times New Roman" w:hAnsi="Times New Roman" w:cs="Times New Roman"/>
          <w:b/>
          <w:color w:val="000000" w:themeColor="text1"/>
          <w:sz w:val="28"/>
          <w:szCs w:val="28"/>
          <w:shd w:val="clear" w:color="auto" w:fill="FFFF99"/>
          <w:lang w:val="uk-UA"/>
        </w:rPr>
      </w:pPr>
    </w:p>
    <w:p w14:paraId="54F9AA09" w14:textId="77777777" w:rsidR="001E7570" w:rsidRPr="00894B6A" w:rsidRDefault="001E7570" w:rsidP="001E7570">
      <w:pPr>
        <w:suppressAutoHyphens/>
        <w:spacing w:after="0" w:line="240" w:lineRule="auto"/>
        <w:ind w:firstLine="737"/>
        <w:jc w:val="both"/>
        <w:rPr>
          <w:rFonts w:ascii="Times New Roman" w:eastAsia="Times New Roman" w:hAnsi="Times New Roman" w:cs="Times New Roman"/>
          <w:color w:val="000000" w:themeColor="text1"/>
          <w:sz w:val="28"/>
          <w:szCs w:val="28"/>
          <w:shd w:val="clear" w:color="auto" w:fill="FFFFFF"/>
          <w:lang w:val="uk-UA"/>
        </w:rPr>
      </w:pPr>
      <w:r w:rsidRPr="00894B6A">
        <w:rPr>
          <w:rFonts w:ascii="Times New Roman" w:eastAsia="Times New Roman" w:hAnsi="Times New Roman" w:cs="Times New Roman"/>
          <w:color w:val="000000" w:themeColor="text1"/>
          <w:sz w:val="28"/>
          <w:szCs w:val="28"/>
          <w:shd w:val="clear" w:color="auto" w:fill="FFFFFF"/>
          <w:lang w:val="uk-UA"/>
        </w:rPr>
        <w:t>Реалізація заходів Програми забезпечить можливість отримати соціально незахищеним громадянам територіальної громади додаткову соціальну допомогу, що дозволить пом’якшити соціальну напругу, пов'язану з негативним впливом фінансово-економічної кризи і відчути реальну допомогу з боку Якушинецької сільської  ради.</w:t>
      </w:r>
    </w:p>
    <w:p w14:paraId="08FD03E0" w14:textId="77777777" w:rsidR="001E7570" w:rsidRPr="00894B6A" w:rsidRDefault="001E7570" w:rsidP="001E7570">
      <w:pPr>
        <w:suppressAutoHyphens/>
        <w:spacing w:after="0" w:line="240" w:lineRule="auto"/>
        <w:ind w:firstLine="737"/>
        <w:jc w:val="both"/>
        <w:rPr>
          <w:rFonts w:ascii="Times New Roman" w:eastAsia="Times New Roman" w:hAnsi="Times New Roman" w:cs="Times New Roman"/>
          <w:color w:val="000000" w:themeColor="text1"/>
          <w:sz w:val="28"/>
          <w:szCs w:val="28"/>
          <w:shd w:val="clear" w:color="auto" w:fill="FFFFFF"/>
          <w:lang w:val="uk-UA"/>
        </w:rPr>
      </w:pPr>
      <w:r w:rsidRPr="00894B6A">
        <w:rPr>
          <w:rFonts w:ascii="Times New Roman" w:eastAsia="Times New Roman" w:hAnsi="Times New Roman" w:cs="Times New Roman"/>
          <w:color w:val="000000" w:themeColor="text1"/>
          <w:sz w:val="28"/>
          <w:szCs w:val="28"/>
          <w:shd w:val="clear" w:color="auto" w:fill="FFFFFF"/>
          <w:lang w:val="uk-UA"/>
        </w:rPr>
        <w:t xml:space="preserve">Завдяки реалізації Програми буде досягнута основна мета – покращення добробуту та якості життя мешканців Якушинецької територіальної громади. </w:t>
      </w:r>
    </w:p>
    <w:p w14:paraId="6D8A4B5D" w14:textId="77777777" w:rsidR="001E7570" w:rsidRDefault="001E7570" w:rsidP="001E7570">
      <w:pPr>
        <w:suppressAutoHyphens/>
        <w:spacing w:after="0" w:line="240" w:lineRule="auto"/>
        <w:ind w:firstLine="737"/>
        <w:jc w:val="center"/>
        <w:rPr>
          <w:rFonts w:ascii="Times New Roman" w:eastAsia="Times New Roman" w:hAnsi="Times New Roman" w:cs="Times New Roman"/>
          <w:b/>
          <w:color w:val="000000" w:themeColor="text1"/>
          <w:sz w:val="28"/>
          <w:szCs w:val="28"/>
          <w:shd w:val="clear" w:color="auto" w:fill="FFFFFF"/>
          <w:lang w:val="uk-UA"/>
        </w:rPr>
      </w:pPr>
    </w:p>
    <w:p w14:paraId="6D7A2851" w14:textId="77777777" w:rsidR="001E7570" w:rsidRDefault="001E7570" w:rsidP="001E7570">
      <w:pPr>
        <w:suppressAutoHyphens/>
        <w:spacing w:after="0" w:line="240" w:lineRule="auto"/>
        <w:ind w:firstLine="737"/>
        <w:jc w:val="center"/>
        <w:rPr>
          <w:rFonts w:ascii="Times New Roman" w:eastAsia="Times New Roman" w:hAnsi="Times New Roman" w:cs="Times New Roman"/>
          <w:b/>
          <w:color w:val="000000" w:themeColor="text1"/>
          <w:sz w:val="28"/>
          <w:szCs w:val="28"/>
          <w:shd w:val="clear" w:color="auto" w:fill="FFFFFF"/>
          <w:lang w:val="uk-UA"/>
        </w:rPr>
      </w:pPr>
    </w:p>
    <w:p w14:paraId="02699D3F" w14:textId="77777777" w:rsidR="001E7570" w:rsidRDefault="001E7570" w:rsidP="001E7570">
      <w:pPr>
        <w:suppressAutoHyphens/>
        <w:spacing w:after="0" w:line="240" w:lineRule="auto"/>
        <w:ind w:firstLine="737"/>
        <w:jc w:val="center"/>
        <w:rPr>
          <w:rFonts w:ascii="Times New Roman" w:eastAsia="Times New Roman" w:hAnsi="Times New Roman" w:cs="Times New Roman"/>
          <w:b/>
          <w:color w:val="000000" w:themeColor="text1"/>
          <w:sz w:val="28"/>
          <w:szCs w:val="28"/>
          <w:shd w:val="clear" w:color="auto" w:fill="FFFFFF"/>
          <w:lang w:val="uk-UA"/>
        </w:rPr>
      </w:pPr>
      <w:r w:rsidRPr="00894B6A">
        <w:rPr>
          <w:rFonts w:ascii="Times New Roman" w:eastAsia="Times New Roman" w:hAnsi="Times New Roman" w:cs="Times New Roman"/>
          <w:b/>
          <w:color w:val="000000" w:themeColor="text1"/>
          <w:sz w:val="28"/>
          <w:szCs w:val="28"/>
          <w:shd w:val="clear" w:color="auto" w:fill="FFFFFF"/>
          <w:lang w:val="uk-UA"/>
        </w:rPr>
        <w:t>Координація та контроль за ходом виконання Програми</w:t>
      </w:r>
    </w:p>
    <w:p w14:paraId="28C22A11" w14:textId="77777777" w:rsidR="001E7570" w:rsidRPr="00894B6A" w:rsidRDefault="001E7570" w:rsidP="001E7570">
      <w:pPr>
        <w:suppressAutoHyphens/>
        <w:spacing w:after="0" w:line="240" w:lineRule="auto"/>
        <w:ind w:firstLine="737"/>
        <w:jc w:val="center"/>
        <w:rPr>
          <w:rFonts w:ascii="Times New Roman" w:hAnsi="Times New Roman" w:cs="Times New Roman"/>
          <w:b/>
          <w:bCs/>
          <w:color w:val="000000" w:themeColor="text1"/>
          <w:sz w:val="28"/>
          <w:szCs w:val="28"/>
          <w:shd w:val="clear" w:color="auto" w:fill="FFFFFF"/>
          <w:lang w:val="uk-UA"/>
        </w:rPr>
      </w:pPr>
    </w:p>
    <w:p w14:paraId="3BD4A026" w14:textId="77777777" w:rsidR="001E7570" w:rsidRPr="00894B6A" w:rsidRDefault="001E7570" w:rsidP="001E7570">
      <w:pPr>
        <w:spacing w:after="0" w:line="240" w:lineRule="auto"/>
        <w:ind w:firstLine="709"/>
        <w:jc w:val="both"/>
        <w:rPr>
          <w:rFonts w:ascii="Times New Roman" w:hAnsi="Times New Roman" w:cs="Times New Roman"/>
          <w:color w:val="000000" w:themeColor="text1"/>
          <w:sz w:val="28"/>
          <w:szCs w:val="28"/>
          <w:shd w:val="clear" w:color="auto" w:fill="FFFFFF"/>
          <w:lang w:val="uk-UA"/>
        </w:rPr>
      </w:pPr>
      <w:r w:rsidRPr="00894B6A">
        <w:rPr>
          <w:rFonts w:ascii="Times New Roman" w:hAnsi="Times New Roman" w:cs="Times New Roman"/>
          <w:color w:val="000000" w:themeColor="text1"/>
          <w:sz w:val="28"/>
          <w:szCs w:val="28"/>
          <w:shd w:val="clear" w:color="auto" w:fill="FFFFFF"/>
          <w:lang w:val="uk-UA"/>
        </w:rPr>
        <w:t xml:space="preserve">Бюджетні призначення на виконання Програми затверджуються сесією сільської ради. </w:t>
      </w:r>
    </w:p>
    <w:p w14:paraId="6710B7B5" w14:textId="77777777" w:rsidR="001E7570" w:rsidRPr="00894B6A" w:rsidRDefault="001E7570" w:rsidP="001E7570">
      <w:pPr>
        <w:spacing w:after="0" w:line="240" w:lineRule="auto"/>
        <w:ind w:firstLine="709"/>
        <w:jc w:val="both"/>
        <w:rPr>
          <w:rFonts w:ascii="Times New Roman" w:eastAsia="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shd w:val="clear" w:color="auto" w:fill="FFFFFF"/>
          <w:lang w:val="uk-UA"/>
        </w:rPr>
        <w:t>Контроль за станом реалізації Програми здійснює постійна комісія</w:t>
      </w:r>
      <w:r w:rsidRPr="00894B6A">
        <w:rPr>
          <w:rFonts w:ascii="Times New Roman" w:eastAsia="Times New Roman" w:hAnsi="Times New Roman" w:cs="Times New Roman"/>
          <w:color w:val="000000" w:themeColor="text1"/>
          <w:sz w:val="28"/>
          <w:szCs w:val="28"/>
          <w:lang w:val="uk-UA"/>
        </w:rPr>
        <w:t xml:space="preserve"> з питань фінансів, бюджету, соціально-економічного розвитку та регуляторної політики.</w:t>
      </w:r>
    </w:p>
    <w:p w14:paraId="076475CC" w14:textId="77777777" w:rsidR="001E7570" w:rsidRPr="00894B6A" w:rsidRDefault="001E7570" w:rsidP="001E7570">
      <w:pPr>
        <w:spacing w:after="0" w:line="240" w:lineRule="auto"/>
        <w:ind w:firstLine="709"/>
        <w:jc w:val="both"/>
        <w:rPr>
          <w:rFonts w:ascii="Times New Roman" w:eastAsia="Times New Roman" w:hAnsi="Times New Roman" w:cs="Times New Roman"/>
          <w:color w:val="000000" w:themeColor="text1"/>
          <w:sz w:val="28"/>
          <w:szCs w:val="28"/>
          <w:lang w:val="uk-UA"/>
        </w:rPr>
      </w:pPr>
      <w:r w:rsidRPr="00894B6A">
        <w:rPr>
          <w:rFonts w:ascii="Times New Roman" w:eastAsia="Times New Roman" w:hAnsi="Times New Roman" w:cs="Times New Roman"/>
          <w:color w:val="000000" w:themeColor="text1"/>
          <w:sz w:val="28"/>
          <w:szCs w:val="28"/>
          <w:lang w:val="uk-UA"/>
        </w:rPr>
        <w:t>Координація з виконання заходів передбачених Програмою покладається на відділ соціального захисту населення та охорони здоров’я Якушинецької сільської ради.</w:t>
      </w:r>
    </w:p>
    <w:p w14:paraId="3407BAD3" w14:textId="77777777" w:rsidR="001E7570" w:rsidRPr="00894B6A" w:rsidRDefault="001E7570" w:rsidP="001E7570">
      <w:pPr>
        <w:spacing w:after="0" w:line="240" w:lineRule="auto"/>
        <w:ind w:firstLine="709"/>
        <w:jc w:val="both"/>
        <w:rPr>
          <w:rFonts w:ascii="Times New Roman" w:hAnsi="Times New Roman" w:cs="Times New Roman"/>
          <w:color w:val="000000" w:themeColor="text1"/>
          <w:sz w:val="28"/>
          <w:szCs w:val="28"/>
          <w:shd w:val="clear" w:color="auto" w:fill="FFFFFF"/>
          <w:lang w:val="uk-UA"/>
        </w:rPr>
      </w:pPr>
      <w:r w:rsidRPr="00894B6A">
        <w:rPr>
          <w:rFonts w:ascii="Times New Roman" w:eastAsia="Times New Roman" w:hAnsi="Times New Roman" w:cs="Times New Roman"/>
          <w:color w:val="000000" w:themeColor="text1"/>
          <w:sz w:val="28"/>
          <w:szCs w:val="28"/>
          <w:lang w:val="uk-UA"/>
        </w:rPr>
        <w:t xml:space="preserve">Звіт про виконання Програми надається щорічно на засідання виконавчого комітету Якушинецької сільської ради. </w:t>
      </w:r>
    </w:p>
    <w:p w14:paraId="2796EE78" w14:textId="77777777" w:rsidR="001E7570" w:rsidRPr="00894B6A" w:rsidRDefault="001E7570" w:rsidP="001E7570">
      <w:pPr>
        <w:spacing w:after="0" w:line="240" w:lineRule="auto"/>
        <w:ind w:firstLine="709"/>
        <w:jc w:val="center"/>
        <w:rPr>
          <w:rFonts w:ascii="Times New Roman" w:hAnsi="Times New Roman" w:cs="Times New Roman"/>
          <w:b/>
          <w:bCs/>
          <w:color w:val="000000" w:themeColor="text1"/>
          <w:sz w:val="28"/>
          <w:szCs w:val="28"/>
          <w:shd w:val="clear" w:color="auto" w:fill="FFFFFF"/>
          <w:lang w:val="uk-UA"/>
        </w:rPr>
      </w:pPr>
    </w:p>
    <w:p w14:paraId="644745D0" w14:textId="77777777" w:rsidR="001E7570" w:rsidRDefault="001E7570" w:rsidP="001E7570">
      <w:pPr>
        <w:spacing w:after="0" w:line="240" w:lineRule="auto"/>
        <w:ind w:firstLine="709"/>
        <w:jc w:val="both"/>
        <w:rPr>
          <w:rFonts w:ascii="Times New Roman" w:hAnsi="Times New Roman" w:cs="Times New Roman"/>
          <w:b/>
          <w:bCs/>
          <w:color w:val="000000" w:themeColor="text1"/>
          <w:sz w:val="28"/>
          <w:szCs w:val="28"/>
          <w:shd w:val="clear" w:color="auto" w:fill="FFFFFF"/>
          <w:lang w:val="uk-UA"/>
        </w:rPr>
      </w:pPr>
    </w:p>
    <w:p w14:paraId="1D4E1CB3" w14:textId="77777777" w:rsidR="001E7570" w:rsidRDefault="001E7570" w:rsidP="001E7570">
      <w:pPr>
        <w:spacing w:after="0" w:line="240" w:lineRule="auto"/>
        <w:ind w:firstLine="709"/>
        <w:jc w:val="both"/>
        <w:rPr>
          <w:rFonts w:ascii="Times New Roman" w:hAnsi="Times New Roman" w:cs="Times New Roman"/>
          <w:b/>
          <w:bCs/>
          <w:color w:val="000000" w:themeColor="text1"/>
          <w:sz w:val="28"/>
          <w:szCs w:val="28"/>
          <w:shd w:val="clear" w:color="auto" w:fill="FFFFFF"/>
          <w:lang w:val="uk-UA"/>
        </w:rPr>
      </w:pPr>
    </w:p>
    <w:p w14:paraId="58AFB43A" w14:textId="77777777" w:rsidR="001E7570" w:rsidRDefault="001E7570" w:rsidP="001E7570">
      <w:pPr>
        <w:spacing w:after="0" w:line="240" w:lineRule="auto"/>
        <w:ind w:firstLine="709"/>
        <w:jc w:val="both"/>
        <w:rPr>
          <w:rFonts w:ascii="Times New Roman" w:hAnsi="Times New Roman" w:cs="Times New Roman"/>
          <w:b/>
          <w:bCs/>
          <w:color w:val="000000" w:themeColor="text1"/>
          <w:sz w:val="28"/>
          <w:szCs w:val="28"/>
          <w:shd w:val="clear" w:color="auto" w:fill="FFFFFF"/>
          <w:lang w:val="uk-UA"/>
        </w:rPr>
      </w:pPr>
      <w:bookmarkStart w:id="5" w:name="_Hlk88629181"/>
    </w:p>
    <w:p w14:paraId="67A1ED8F" w14:textId="77777777" w:rsidR="001E7570" w:rsidRDefault="001E7570" w:rsidP="001E7570">
      <w:pPr>
        <w:spacing w:after="0" w:line="240" w:lineRule="auto"/>
        <w:ind w:firstLine="709"/>
        <w:jc w:val="both"/>
        <w:rPr>
          <w:rFonts w:ascii="Times New Roman" w:hAnsi="Times New Roman" w:cs="Times New Roman"/>
          <w:b/>
          <w:bCs/>
          <w:color w:val="000000" w:themeColor="text1"/>
          <w:sz w:val="28"/>
          <w:szCs w:val="28"/>
          <w:shd w:val="clear" w:color="auto" w:fill="FFFFFF"/>
          <w:lang w:val="uk-UA"/>
        </w:rPr>
      </w:pPr>
    </w:p>
    <w:p w14:paraId="4A2374A5" w14:textId="77777777" w:rsidR="001E7570" w:rsidRDefault="001E7570" w:rsidP="001E7570">
      <w:pPr>
        <w:spacing w:after="0" w:line="240" w:lineRule="auto"/>
        <w:ind w:firstLine="709"/>
        <w:jc w:val="both"/>
        <w:rPr>
          <w:rFonts w:ascii="Times New Roman" w:hAnsi="Times New Roman" w:cs="Times New Roman"/>
          <w:b/>
          <w:bCs/>
          <w:color w:val="000000" w:themeColor="text1"/>
          <w:sz w:val="28"/>
          <w:szCs w:val="28"/>
          <w:shd w:val="clear" w:color="auto" w:fill="FFFFFF"/>
          <w:lang w:val="uk-UA"/>
        </w:rPr>
      </w:pPr>
      <w:r>
        <w:rPr>
          <w:rFonts w:ascii="Times New Roman" w:hAnsi="Times New Roman" w:cs="Times New Roman"/>
          <w:b/>
          <w:bCs/>
          <w:color w:val="000000" w:themeColor="text1"/>
          <w:sz w:val="28"/>
          <w:szCs w:val="28"/>
          <w:shd w:val="clear" w:color="auto" w:fill="FFFFFF"/>
          <w:lang w:val="uk-UA"/>
        </w:rPr>
        <w:t>Секретар сільської ради                                          Катерина КОСТЮК</w:t>
      </w:r>
    </w:p>
    <w:bookmarkEnd w:id="5"/>
    <w:p w14:paraId="69EF304B" w14:textId="77777777" w:rsidR="001E7570" w:rsidRDefault="001E7570" w:rsidP="00DD2D55">
      <w:pPr>
        <w:spacing w:after="0" w:line="259" w:lineRule="auto"/>
        <w:jc w:val="right"/>
        <w:rPr>
          <w:rFonts w:ascii="Times New Roman" w:eastAsia="Calibri" w:hAnsi="Times New Roman" w:cs="Times New Roman"/>
          <w:b/>
          <w:bCs/>
          <w:sz w:val="28"/>
          <w:szCs w:val="28"/>
          <w:lang w:val="uk-UA" w:eastAsia="en-US"/>
        </w:rPr>
      </w:pPr>
    </w:p>
    <w:p w14:paraId="1B8810DF" w14:textId="77777777" w:rsidR="001E7570" w:rsidRDefault="001E7570" w:rsidP="00DD2D55">
      <w:pPr>
        <w:spacing w:after="0" w:line="259" w:lineRule="auto"/>
        <w:jc w:val="right"/>
        <w:rPr>
          <w:rFonts w:ascii="Times New Roman" w:eastAsia="Calibri" w:hAnsi="Times New Roman" w:cs="Times New Roman"/>
          <w:b/>
          <w:bCs/>
          <w:sz w:val="28"/>
          <w:szCs w:val="28"/>
          <w:lang w:val="uk-UA" w:eastAsia="en-US"/>
        </w:rPr>
      </w:pPr>
    </w:p>
    <w:p w14:paraId="5640B456" w14:textId="77777777" w:rsidR="001E7570" w:rsidRDefault="001E7570" w:rsidP="00DD2D55">
      <w:pPr>
        <w:spacing w:after="0" w:line="259" w:lineRule="auto"/>
        <w:jc w:val="right"/>
        <w:rPr>
          <w:rFonts w:ascii="Times New Roman" w:eastAsia="Calibri" w:hAnsi="Times New Roman" w:cs="Times New Roman"/>
          <w:b/>
          <w:bCs/>
          <w:sz w:val="28"/>
          <w:szCs w:val="28"/>
          <w:lang w:val="uk-UA" w:eastAsia="en-US"/>
        </w:rPr>
      </w:pPr>
    </w:p>
    <w:p w14:paraId="136D4329" w14:textId="77777777" w:rsidR="001E7570" w:rsidRDefault="001E7570" w:rsidP="00DD2D55">
      <w:pPr>
        <w:spacing w:after="0" w:line="259" w:lineRule="auto"/>
        <w:jc w:val="right"/>
        <w:rPr>
          <w:rFonts w:ascii="Times New Roman" w:eastAsia="Calibri" w:hAnsi="Times New Roman" w:cs="Times New Roman"/>
          <w:b/>
          <w:bCs/>
          <w:sz w:val="28"/>
          <w:szCs w:val="28"/>
          <w:lang w:val="uk-UA" w:eastAsia="en-US"/>
        </w:rPr>
      </w:pPr>
    </w:p>
    <w:p w14:paraId="263B5610" w14:textId="77777777" w:rsidR="001E7570" w:rsidRDefault="001E7570" w:rsidP="00DD2D55">
      <w:pPr>
        <w:spacing w:after="0" w:line="259" w:lineRule="auto"/>
        <w:jc w:val="right"/>
        <w:rPr>
          <w:rFonts w:ascii="Times New Roman" w:eastAsia="Calibri" w:hAnsi="Times New Roman" w:cs="Times New Roman"/>
          <w:b/>
          <w:bCs/>
          <w:sz w:val="28"/>
          <w:szCs w:val="28"/>
          <w:lang w:val="uk-UA" w:eastAsia="en-US"/>
        </w:rPr>
      </w:pPr>
    </w:p>
    <w:p w14:paraId="2EAE51E5" w14:textId="77777777" w:rsidR="001E7570" w:rsidRDefault="001E7570" w:rsidP="00DD2D55">
      <w:pPr>
        <w:spacing w:after="0" w:line="259" w:lineRule="auto"/>
        <w:jc w:val="right"/>
        <w:rPr>
          <w:rFonts w:ascii="Times New Roman" w:eastAsia="Calibri" w:hAnsi="Times New Roman" w:cs="Times New Roman"/>
          <w:b/>
          <w:bCs/>
          <w:sz w:val="28"/>
          <w:szCs w:val="28"/>
          <w:lang w:val="uk-UA" w:eastAsia="en-US"/>
        </w:rPr>
      </w:pPr>
    </w:p>
    <w:p w14:paraId="41BC0DE8" w14:textId="77777777" w:rsidR="001E7570" w:rsidRDefault="001E7570" w:rsidP="00DD2D55">
      <w:pPr>
        <w:spacing w:after="0" w:line="259" w:lineRule="auto"/>
        <w:jc w:val="right"/>
        <w:rPr>
          <w:rFonts w:ascii="Times New Roman" w:eastAsia="Calibri" w:hAnsi="Times New Roman" w:cs="Times New Roman"/>
          <w:b/>
          <w:bCs/>
          <w:sz w:val="28"/>
          <w:szCs w:val="28"/>
          <w:lang w:val="uk-UA" w:eastAsia="en-US"/>
        </w:rPr>
      </w:pPr>
    </w:p>
    <w:p w14:paraId="34447896" w14:textId="77777777" w:rsidR="001E7570" w:rsidRDefault="001E7570" w:rsidP="00DD2D55">
      <w:pPr>
        <w:spacing w:after="0" w:line="259" w:lineRule="auto"/>
        <w:jc w:val="right"/>
        <w:rPr>
          <w:rFonts w:ascii="Times New Roman" w:eastAsia="Calibri" w:hAnsi="Times New Roman" w:cs="Times New Roman"/>
          <w:b/>
          <w:bCs/>
          <w:sz w:val="28"/>
          <w:szCs w:val="28"/>
          <w:lang w:val="uk-UA" w:eastAsia="en-US"/>
        </w:rPr>
      </w:pPr>
    </w:p>
    <w:p w14:paraId="535F8EF2" w14:textId="77777777" w:rsidR="001E7570" w:rsidRDefault="001E7570" w:rsidP="00DD2D55">
      <w:pPr>
        <w:spacing w:after="0" w:line="259" w:lineRule="auto"/>
        <w:jc w:val="right"/>
        <w:rPr>
          <w:rFonts w:ascii="Times New Roman" w:eastAsia="Calibri" w:hAnsi="Times New Roman" w:cs="Times New Roman"/>
          <w:b/>
          <w:bCs/>
          <w:sz w:val="28"/>
          <w:szCs w:val="28"/>
          <w:lang w:val="uk-UA" w:eastAsia="en-US"/>
        </w:rPr>
      </w:pPr>
    </w:p>
    <w:p w14:paraId="4B772246" w14:textId="77777777" w:rsidR="00D80F1C" w:rsidRDefault="00D80F1C" w:rsidP="00DD2D55">
      <w:pPr>
        <w:spacing w:after="0" w:line="259" w:lineRule="auto"/>
        <w:jc w:val="right"/>
        <w:rPr>
          <w:rFonts w:ascii="Times New Roman" w:eastAsia="Calibri" w:hAnsi="Times New Roman" w:cs="Times New Roman"/>
          <w:b/>
          <w:bCs/>
          <w:sz w:val="28"/>
          <w:szCs w:val="28"/>
          <w:lang w:val="uk-UA" w:eastAsia="en-US"/>
        </w:rPr>
      </w:pPr>
    </w:p>
    <w:p w14:paraId="7D4D4828" w14:textId="77777777" w:rsidR="00D80F1C" w:rsidRDefault="00D80F1C" w:rsidP="00DD2D55">
      <w:pPr>
        <w:spacing w:after="0" w:line="259" w:lineRule="auto"/>
        <w:jc w:val="right"/>
        <w:rPr>
          <w:rFonts w:ascii="Times New Roman" w:eastAsia="Calibri" w:hAnsi="Times New Roman" w:cs="Times New Roman"/>
          <w:b/>
          <w:bCs/>
          <w:sz w:val="28"/>
          <w:szCs w:val="28"/>
          <w:lang w:val="uk-UA" w:eastAsia="en-US"/>
        </w:rPr>
      </w:pPr>
    </w:p>
    <w:p w14:paraId="25A9D8CE" w14:textId="346AB923" w:rsidR="00DD2D55" w:rsidRPr="00A37342" w:rsidRDefault="00DD2D55" w:rsidP="00DD2D55">
      <w:pPr>
        <w:spacing w:after="0" w:line="259" w:lineRule="auto"/>
        <w:jc w:val="right"/>
        <w:rPr>
          <w:rFonts w:ascii="Times New Roman" w:eastAsia="Calibri" w:hAnsi="Times New Roman" w:cs="Times New Roman"/>
          <w:b/>
          <w:bCs/>
          <w:sz w:val="28"/>
          <w:szCs w:val="28"/>
          <w:lang w:val="uk-UA" w:eastAsia="en-US"/>
        </w:rPr>
      </w:pPr>
      <w:r w:rsidRPr="00A37342">
        <w:rPr>
          <w:rFonts w:ascii="Times New Roman" w:eastAsia="Calibri" w:hAnsi="Times New Roman" w:cs="Times New Roman"/>
          <w:b/>
          <w:bCs/>
          <w:sz w:val="28"/>
          <w:szCs w:val="28"/>
          <w:lang w:val="uk-UA" w:eastAsia="en-US"/>
        </w:rPr>
        <w:t>Додаток 1</w:t>
      </w:r>
    </w:p>
    <w:p w14:paraId="15A9D458" w14:textId="7E8587B5" w:rsidR="00DD2D55" w:rsidRPr="00A37342" w:rsidRDefault="00DD2D55" w:rsidP="00D80F1C">
      <w:pPr>
        <w:spacing w:after="0" w:line="259" w:lineRule="auto"/>
        <w:jc w:val="right"/>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до Програми соціального</w:t>
      </w:r>
      <w:r w:rsidR="00D80F1C">
        <w:rPr>
          <w:rFonts w:ascii="Times New Roman" w:eastAsia="Calibri" w:hAnsi="Times New Roman" w:cs="Times New Roman"/>
          <w:sz w:val="24"/>
          <w:szCs w:val="24"/>
          <w:lang w:val="uk-UA" w:eastAsia="en-US"/>
        </w:rPr>
        <w:t xml:space="preserve"> </w:t>
      </w:r>
      <w:r w:rsidRPr="00A37342">
        <w:rPr>
          <w:rFonts w:ascii="Times New Roman" w:eastAsia="Calibri" w:hAnsi="Times New Roman" w:cs="Times New Roman"/>
          <w:sz w:val="24"/>
          <w:szCs w:val="24"/>
          <w:lang w:val="uk-UA" w:eastAsia="en-US"/>
        </w:rPr>
        <w:t>захисту населення</w:t>
      </w:r>
    </w:p>
    <w:p w14:paraId="5A101DB9" w14:textId="108ABA12" w:rsidR="00DD2D55" w:rsidRDefault="00DD2D55" w:rsidP="00D80F1C">
      <w:pPr>
        <w:spacing w:after="0" w:line="259" w:lineRule="auto"/>
        <w:jc w:val="right"/>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Якушинецької</w:t>
      </w:r>
      <w:r w:rsidR="00D80F1C">
        <w:rPr>
          <w:rFonts w:ascii="Times New Roman" w:eastAsia="Calibri" w:hAnsi="Times New Roman" w:cs="Times New Roman"/>
          <w:sz w:val="24"/>
          <w:szCs w:val="24"/>
          <w:lang w:val="uk-UA" w:eastAsia="en-US"/>
        </w:rPr>
        <w:t xml:space="preserve"> </w:t>
      </w:r>
      <w:r w:rsidRPr="00A37342">
        <w:rPr>
          <w:rFonts w:ascii="Times New Roman" w:eastAsia="Calibri" w:hAnsi="Times New Roman" w:cs="Times New Roman"/>
          <w:sz w:val="24"/>
          <w:szCs w:val="24"/>
          <w:lang w:val="uk-UA" w:eastAsia="en-US"/>
        </w:rPr>
        <w:t>територіальної громади</w:t>
      </w:r>
    </w:p>
    <w:bookmarkEnd w:id="1"/>
    <w:p w14:paraId="35F64AD2" w14:textId="77777777" w:rsidR="00D80F1C" w:rsidRPr="00D80F1C" w:rsidRDefault="00D80F1C" w:rsidP="00D80F1C">
      <w:pPr>
        <w:autoSpaceDE w:val="0"/>
        <w:autoSpaceDN w:val="0"/>
        <w:spacing w:after="0" w:line="240" w:lineRule="auto"/>
        <w:jc w:val="right"/>
        <w:rPr>
          <w:rFonts w:ascii="Times New Roman" w:hAnsi="Times New Roman" w:cs="Times New Roman"/>
          <w:color w:val="000000" w:themeColor="text1"/>
          <w:sz w:val="24"/>
          <w:szCs w:val="24"/>
          <w:lang w:val="uk-UA"/>
        </w:rPr>
      </w:pPr>
      <w:r w:rsidRPr="00D80F1C">
        <w:rPr>
          <w:rFonts w:ascii="Times New Roman" w:hAnsi="Times New Roman" w:cs="Times New Roman"/>
          <w:color w:val="000000" w:themeColor="text1"/>
          <w:sz w:val="24"/>
          <w:szCs w:val="24"/>
          <w:lang w:val="uk-UA"/>
        </w:rPr>
        <w:t>(в редакції рішення 36-ї сесії 8 скликання</w:t>
      </w:r>
    </w:p>
    <w:p w14:paraId="44A11F39" w14:textId="77777777" w:rsidR="00D80F1C" w:rsidRDefault="00D80F1C" w:rsidP="00D80F1C">
      <w:pPr>
        <w:autoSpaceDE w:val="0"/>
        <w:autoSpaceDN w:val="0"/>
        <w:spacing w:after="0" w:line="240" w:lineRule="auto"/>
        <w:jc w:val="right"/>
        <w:rPr>
          <w:rFonts w:ascii="Times New Roman" w:eastAsia="Times New Roman" w:hAnsi="Times New Roman" w:cs="Times New Roman"/>
          <w:b/>
          <w:bCs/>
          <w:color w:val="000000" w:themeColor="text1"/>
          <w:sz w:val="28"/>
          <w:szCs w:val="28"/>
          <w:lang w:val="uk-UA"/>
        </w:rPr>
      </w:pPr>
      <w:r w:rsidRPr="00D80F1C">
        <w:rPr>
          <w:rFonts w:ascii="Times New Roman" w:hAnsi="Times New Roman" w:cs="Times New Roman"/>
          <w:color w:val="000000" w:themeColor="text1"/>
          <w:sz w:val="24"/>
          <w:szCs w:val="24"/>
          <w:lang w:val="uk-UA"/>
        </w:rPr>
        <w:t xml:space="preserve"> від 19.12.2023 №________)</w:t>
      </w:r>
    </w:p>
    <w:p w14:paraId="41739E94" w14:textId="77777777" w:rsidR="00DD2D55" w:rsidRPr="00A37342" w:rsidRDefault="00DD2D55" w:rsidP="00DD2D55">
      <w:pPr>
        <w:autoSpaceDE w:val="0"/>
        <w:autoSpaceDN w:val="0"/>
        <w:spacing w:after="0" w:line="240" w:lineRule="auto"/>
        <w:jc w:val="center"/>
        <w:rPr>
          <w:rFonts w:ascii="Times New Roman" w:eastAsia="Times New Roman" w:hAnsi="Times New Roman" w:cs="Times New Roman"/>
          <w:b/>
          <w:bCs/>
          <w:sz w:val="28"/>
          <w:szCs w:val="28"/>
          <w:lang w:val="uk-UA"/>
        </w:rPr>
      </w:pPr>
    </w:p>
    <w:p w14:paraId="0B976990" w14:textId="77777777" w:rsidR="00DD2D55" w:rsidRPr="00A37342" w:rsidRDefault="00DD2D55" w:rsidP="00DD2D55">
      <w:pPr>
        <w:autoSpaceDE w:val="0"/>
        <w:autoSpaceDN w:val="0"/>
        <w:spacing w:after="0" w:line="240" w:lineRule="auto"/>
        <w:jc w:val="center"/>
        <w:rPr>
          <w:rFonts w:ascii="Times New Roman" w:eastAsia="Times New Roman" w:hAnsi="Times New Roman" w:cs="Times New Roman"/>
          <w:b/>
          <w:bCs/>
          <w:sz w:val="28"/>
          <w:szCs w:val="28"/>
          <w:lang w:val="uk-UA"/>
        </w:rPr>
      </w:pPr>
      <w:r w:rsidRPr="00A37342">
        <w:rPr>
          <w:rFonts w:ascii="Times New Roman" w:eastAsia="Times New Roman" w:hAnsi="Times New Roman" w:cs="Times New Roman"/>
          <w:b/>
          <w:bCs/>
          <w:sz w:val="28"/>
          <w:szCs w:val="28"/>
          <w:lang w:val="uk-UA"/>
        </w:rPr>
        <w:t>ПАСПОРТ</w:t>
      </w:r>
    </w:p>
    <w:p w14:paraId="4AB96BF7" w14:textId="77777777" w:rsidR="00DD2D55" w:rsidRPr="00A37342" w:rsidRDefault="00DD2D55" w:rsidP="00DD2D55">
      <w:pPr>
        <w:spacing w:after="0" w:line="240" w:lineRule="auto"/>
        <w:jc w:val="center"/>
        <w:rPr>
          <w:rFonts w:ascii="Times New Roman" w:eastAsia="Times New Roman" w:hAnsi="Times New Roman" w:cs="Times New Roman"/>
          <w:b/>
          <w:sz w:val="28"/>
          <w:szCs w:val="28"/>
          <w:lang w:val="uk-UA"/>
        </w:rPr>
      </w:pPr>
      <w:r w:rsidRPr="00A37342">
        <w:rPr>
          <w:rFonts w:ascii="Times New Roman" w:eastAsia="Times New Roman" w:hAnsi="Times New Roman" w:cs="Times New Roman"/>
          <w:b/>
          <w:sz w:val="28"/>
          <w:szCs w:val="28"/>
          <w:lang w:val="uk-UA"/>
        </w:rPr>
        <w:t xml:space="preserve">Програми соціального захисту населення </w:t>
      </w:r>
    </w:p>
    <w:p w14:paraId="466FB47A" w14:textId="77777777" w:rsidR="00DD2D55" w:rsidRPr="00A37342" w:rsidRDefault="00DD2D55" w:rsidP="00DD2D55">
      <w:pPr>
        <w:spacing w:after="0" w:line="240" w:lineRule="auto"/>
        <w:jc w:val="center"/>
        <w:rPr>
          <w:rFonts w:ascii="Times New Roman" w:eastAsia="Times New Roman" w:hAnsi="Times New Roman" w:cs="Times New Roman"/>
          <w:b/>
          <w:sz w:val="28"/>
          <w:szCs w:val="28"/>
          <w:lang w:val="uk-UA"/>
        </w:rPr>
      </w:pPr>
      <w:r w:rsidRPr="00A37342">
        <w:rPr>
          <w:rFonts w:ascii="Times New Roman" w:eastAsia="Times New Roman" w:hAnsi="Times New Roman" w:cs="Times New Roman"/>
          <w:b/>
          <w:sz w:val="28"/>
          <w:szCs w:val="28"/>
          <w:lang w:val="uk-UA"/>
        </w:rPr>
        <w:t>Якушинецької територіальної громади на 2022-2024 роки</w:t>
      </w:r>
    </w:p>
    <w:p w14:paraId="466B8CAE" w14:textId="094D70A1" w:rsidR="00DD2D55" w:rsidRPr="00A37342" w:rsidRDefault="00DD2D55" w:rsidP="00DD2D55">
      <w:pPr>
        <w:spacing w:after="0" w:line="240" w:lineRule="auto"/>
        <w:jc w:val="center"/>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4"/>
          <w:szCs w:val="24"/>
          <w:lang w:val="uk-UA" w:eastAsia="uk-UA"/>
        </w:rPr>
        <w:t xml:space="preserve">                                                                                                                                                       тис.грн</w:t>
      </w:r>
      <w:r w:rsidR="007D5736" w:rsidRPr="00A37342">
        <w:rPr>
          <w:rFonts w:ascii="Times New Roman" w:eastAsia="Times New Roman" w:hAnsi="Times New Roman" w:cs="Times New Roman"/>
          <w:sz w:val="24"/>
          <w:szCs w:val="24"/>
          <w:lang w:val="uk-UA" w:eastAsia="uk-UA"/>
        </w:rPr>
        <w:t>.</w:t>
      </w:r>
    </w:p>
    <w:tbl>
      <w:tblPr>
        <w:tblpPr w:leftFromText="180" w:rightFromText="180" w:vertAnchor="text" w:tblpXSpec="center" w:tblpY="1"/>
        <w:tblOverlap w:val="neve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4134"/>
        <w:gridCol w:w="1843"/>
        <w:gridCol w:w="1559"/>
        <w:gridCol w:w="1701"/>
      </w:tblGrid>
      <w:tr w:rsidR="00DD2D55" w:rsidRPr="00A37342" w14:paraId="53608646" w14:textId="77777777" w:rsidTr="00622E9A">
        <w:trPr>
          <w:trHeight w:val="1076"/>
        </w:trPr>
        <w:tc>
          <w:tcPr>
            <w:tcW w:w="566" w:type="dxa"/>
          </w:tcPr>
          <w:p w14:paraId="2700B951" w14:textId="77777777" w:rsidR="00DD2D55" w:rsidRPr="00A37342" w:rsidRDefault="00DD2D5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1.</w:t>
            </w:r>
          </w:p>
        </w:tc>
        <w:tc>
          <w:tcPr>
            <w:tcW w:w="4134" w:type="dxa"/>
          </w:tcPr>
          <w:p w14:paraId="61D2248D" w14:textId="77777777" w:rsidR="00DD2D55" w:rsidRPr="00A37342" w:rsidRDefault="00DD2D5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Ініціатор розроблення Програми</w:t>
            </w:r>
          </w:p>
        </w:tc>
        <w:tc>
          <w:tcPr>
            <w:tcW w:w="5103" w:type="dxa"/>
            <w:gridSpan w:val="3"/>
            <w:vAlign w:val="center"/>
          </w:tcPr>
          <w:p w14:paraId="55D1240A" w14:textId="77777777" w:rsidR="00DD2D55" w:rsidRPr="00A37342" w:rsidRDefault="00DD2D55" w:rsidP="00622E9A">
            <w:pPr>
              <w:widowControl w:val="0"/>
              <w:tabs>
                <w:tab w:val="left" w:pos="1134"/>
              </w:tabs>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Відділ соціального захисту населення та охорони здоров’я Якушинецької сільської ради</w:t>
            </w:r>
          </w:p>
        </w:tc>
      </w:tr>
      <w:tr w:rsidR="00DD2D55" w:rsidRPr="00A37342" w14:paraId="53AFD49F" w14:textId="77777777" w:rsidTr="00622E9A">
        <w:trPr>
          <w:trHeight w:val="1024"/>
        </w:trPr>
        <w:tc>
          <w:tcPr>
            <w:tcW w:w="566" w:type="dxa"/>
          </w:tcPr>
          <w:p w14:paraId="390C01D3" w14:textId="77777777" w:rsidR="00DD2D55" w:rsidRPr="00A37342" w:rsidRDefault="00DD2D5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2.</w:t>
            </w:r>
          </w:p>
        </w:tc>
        <w:tc>
          <w:tcPr>
            <w:tcW w:w="4134" w:type="dxa"/>
          </w:tcPr>
          <w:p w14:paraId="1CAEBFB1" w14:textId="77777777" w:rsidR="00DD2D55" w:rsidRPr="00A37342" w:rsidRDefault="00DD2D5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Головний розробник Програми</w:t>
            </w:r>
          </w:p>
        </w:tc>
        <w:tc>
          <w:tcPr>
            <w:tcW w:w="5103" w:type="dxa"/>
            <w:gridSpan w:val="3"/>
          </w:tcPr>
          <w:p w14:paraId="76FC9A13" w14:textId="77777777" w:rsidR="00DD2D55" w:rsidRPr="00A37342" w:rsidRDefault="00DD2D55" w:rsidP="00622E9A">
            <w:pPr>
              <w:widowControl w:val="0"/>
              <w:tabs>
                <w:tab w:val="left" w:pos="1134"/>
              </w:tabs>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Відділ соціального захисту населення та охорони здоров’я Якушинецької сільської ради</w:t>
            </w:r>
          </w:p>
        </w:tc>
      </w:tr>
      <w:tr w:rsidR="00DD2D55" w:rsidRPr="00A37342" w14:paraId="4F99B0DB" w14:textId="77777777" w:rsidTr="00622E9A">
        <w:trPr>
          <w:trHeight w:val="987"/>
        </w:trPr>
        <w:tc>
          <w:tcPr>
            <w:tcW w:w="566" w:type="dxa"/>
          </w:tcPr>
          <w:p w14:paraId="1B7CAC35" w14:textId="77777777" w:rsidR="00DD2D55" w:rsidRPr="00A37342" w:rsidRDefault="00DD2D5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3.</w:t>
            </w:r>
          </w:p>
          <w:p w14:paraId="18E73BEE" w14:textId="77777777" w:rsidR="00DD2D55" w:rsidRPr="00A37342" w:rsidRDefault="00DD2D55" w:rsidP="00622E9A">
            <w:pPr>
              <w:widowControl w:val="0"/>
              <w:adjustRightInd w:val="0"/>
              <w:rPr>
                <w:rFonts w:ascii="Times New Roman" w:eastAsia="Times New Roman" w:hAnsi="Times New Roman" w:cs="Times New Roman"/>
                <w:sz w:val="28"/>
                <w:szCs w:val="28"/>
                <w:lang w:val="uk-UA" w:eastAsia="uk-UA"/>
              </w:rPr>
            </w:pPr>
          </w:p>
        </w:tc>
        <w:tc>
          <w:tcPr>
            <w:tcW w:w="4134" w:type="dxa"/>
            <w:vAlign w:val="center"/>
          </w:tcPr>
          <w:p w14:paraId="79F2E8A8" w14:textId="77777777" w:rsidR="00DD2D55" w:rsidRPr="00A37342" w:rsidRDefault="00DD2D5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Відповідальний виконавець Програми</w:t>
            </w:r>
          </w:p>
        </w:tc>
        <w:tc>
          <w:tcPr>
            <w:tcW w:w="5103" w:type="dxa"/>
            <w:gridSpan w:val="3"/>
            <w:vAlign w:val="center"/>
          </w:tcPr>
          <w:p w14:paraId="76D47501" w14:textId="77777777" w:rsidR="00DD2D55" w:rsidRPr="00A37342" w:rsidRDefault="00DD2D55" w:rsidP="00622E9A">
            <w:pPr>
              <w:widowControl w:val="0"/>
              <w:tabs>
                <w:tab w:val="left" w:pos="1134"/>
              </w:tabs>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Відділ соціального захисту населення та охорони здоров’я Якушинецької сільської ради</w:t>
            </w:r>
          </w:p>
        </w:tc>
      </w:tr>
      <w:tr w:rsidR="00DD2D55" w:rsidRPr="00D35499" w14:paraId="7B061508" w14:textId="77777777" w:rsidTr="00622E9A">
        <w:trPr>
          <w:trHeight w:val="838"/>
        </w:trPr>
        <w:tc>
          <w:tcPr>
            <w:tcW w:w="566" w:type="dxa"/>
          </w:tcPr>
          <w:p w14:paraId="5622A763" w14:textId="77777777" w:rsidR="00DD2D55" w:rsidRPr="00A37342" w:rsidRDefault="00DD2D5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4.</w:t>
            </w:r>
          </w:p>
        </w:tc>
        <w:tc>
          <w:tcPr>
            <w:tcW w:w="4134" w:type="dxa"/>
            <w:vAlign w:val="center"/>
          </w:tcPr>
          <w:p w14:paraId="0A7C550A" w14:textId="77777777" w:rsidR="00DD2D55" w:rsidRPr="00A37342" w:rsidRDefault="00DD2D5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Співвиконавці (учасники) Програми</w:t>
            </w:r>
          </w:p>
        </w:tc>
        <w:tc>
          <w:tcPr>
            <w:tcW w:w="5103" w:type="dxa"/>
            <w:gridSpan w:val="3"/>
            <w:vAlign w:val="center"/>
          </w:tcPr>
          <w:p w14:paraId="5ED70C77" w14:textId="77777777" w:rsidR="00DD2D55" w:rsidRPr="00A37342" w:rsidRDefault="00DD2D55" w:rsidP="00622E9A">
            <w:pPr>
              <w:widowControl w:val="0"/>
              <w:tabs>
                <w:tab w:val="left" w:pos="1134"/>
              </w:tabs>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Виконавчі органи Якушинецької сільської ради, Відділ соціального захисту населення та охорони здоров’я Якушинецької сільської радит, Служба у справах дітей Якушинецької сільської ради, к</w:t>
            </w:r>
            <w:r w:rsidRPr="00A37342">
              <w:rPr>
                <w:rFonts w:ascii="Times New Roman" w:eastAsia="Times New Roman" w:hAnsi="Times New Roman" w:cs="Times New Roman"/>
                <w:sz w:val="28"/>
                <w:szCs w:val="28"/>
                <w:lang w:val="uk-UA"/>
              </w:rPr>
              <w:t>омунальний заклад «Центр надання соціальних послуг Якушинецької сільської ради»,  Центр надання соціальних послуг (ЦНАП) Якушинецької сільської ради, Управління праці та соціального захисту населення Вінницької районної державної адміністрації.</w:t>
            </w:r>
          </w:p>
        </w:tc>
      </w:tr>
      <w:tr w:rsidR="00DD2D55" w:rsidRPr="00A37342" w14:paraId="292B68EB" w14:textId="77777777" w:rsidTr="00622E9A">
        <w:trPr>
          <w:trHeight w:val="781"/>
        </w:trPr>
        <w:tc>
          <w:tcPr>
            <w:tcW w:w="566" w:type="dxa"/>
          </w:tcPr>
          <w:p w14:paraId="3361D203" w14:textId="77777777" w:rsidR="00DD2D55" w:rsidRPr="00A37342" w:rsidRDefault="00DD2D5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5.</w:t>
            </w:r>
          </w:p>
        </w:tc>
        <w:tc>
          <w:tcPr>
            <w:tcW w:w="4134" w:type="dxa"/>
            <w:vAlign w:val="center"/>
          </w:tcPr>
          <w:p w14:paraId="4AC28B8A" w14:textId="77777777" w:rsidR="00DD2D55" w:rsidRPr="00A37342" w:rsidRDefault="00DD2D5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Термін реалізації Програми</w:t>
            </w:r>
          </w:p>
        </w:tc>
        <w:tc>
          <w:tcPr>
            <w:tcW w:w="1843" w:type="dxa"/>
            <w:vAlign w:val="center"/>
          </w:tcPr>
          <w:p w14:paraId="24700DCB" w14:textId="77777777" w:rsidR="00DD2D55" w:rsidRPr="00A37342" w:rsidRDefault="00DD2D55" w:rsidP="00622E9A">
            <w:pPr>
              <w:widowControl w:val="0"/>
              <w:tabs>
                <w:tab w:val="left" w:pos="1134"/>
              </w:tabs>
              <w:adjustRightInd w:val="0"/>
              <w:jc w:val="center"/>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2022 рік</w:t>
            </w:r>
          </w:p>
        </w:tc>
        <w:tc>
          <w:tcPr>
            <w:tcW w:w="1559" w:type="dxa"/>
            <w:vAlign w:val="center"/>
          </w:tcPr>
          <w:p w14:paraId="79CDE45B" w14:textId="77777777" w:rsidR="00DD2D55" w:rsidRPr="00A37342" w:rsidRDefault="00DD2D55" w:rsidP="00622E9A">
            <w:pPr>
              <w:widowControl w:val="0"/>
              <w:tabs>
                <w:tab w:val="left" w:pos="1134"/>
              </w:tabs>
              <w:adjustRightInd w:val="0"/>
              <w:jc w:val="center"/>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2023 рік</w:t>
            </w:r>
          </w:p>
        </w:tc>
        <w:tc>
          <w:tcPr>
            <w:tcW w:w="1701" w:type="dxa"/>
            <w:vAlign w:val="center"/>
          </w:tcPr>
          <w:p w14:paraId="6ABE7F6D" w14:textId="77777777" w:rsidR="00DD2D55" w:rsidRPr="00A37342" w:rsidRDefault="00DD2D55" w:rsidP="00622E9A">
            <w:pPr>
              <w:widowControl w:val="0"/>
              <w:tabs>
                <w:tab w:val="left" w:pos="1134"/>
              </w:tabs>
              <w:adjustRightInd w:val="0"/>
              <w:jc w:val="center"/>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2024 рік</w:t>
            </w:r>
          </w:p>
        </w:tc>
      </w:tr>
      <w:tr w:rsidR="00DD2D55" w:rsidRPr="00D35499" w14:paraId="755A1A55" w14:textId="77777777" w:rsidTr="00622E9A">
        <w:trPr>
          <w:trHeight w:val="838"/>
        </w:trPr>
        <w:tc>
          <w:tcPr>
            <w:tcW w:w="566" w:type="dxa"/>
          </w:tcPr>
          <w:p w14:paraId="0164BD91" w14:textId="77777777" w:rsidR="00DD2D55" w:rsidRPr="00A37342" w:rsidRDefault="00DD2D5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6.</w:t>
            </w:r>
          </w:p>
        </w:tc>
        <w:tc>
          <w:tcPr>
            <w:tcW w:w="4134" w:type="dxa"/>
            <w:vAlign w:val="center"/>
          </w:tcPr>
          <w:p w14:paraId="10C90E03" w14:textId="77777777" w:rsidR="00DD2D55" w:rsidRPr="00A37342" w:rsidRDefault="00DD2D5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Мета Програми</w:t>
            </w:r>
          </w:p>
        </w:tc>
        <w:tc>
          <w:tcPr>
            <w:tcW w:w="5103" w:type="dxa"/>
            <w:gridSpan w:val="3"/>
            <w:vAlign w:val="center"/>
          </w:tcPr>
          <w:p w14:paraId="0C2B549F" w14:textId="77777777" w:rsidR="00DD2D55" w:rsidRPr="00A37342" w:rsidRDefault="00DD2D55" w:rsidP="00622E9A">
            <w:pPr>
              <w:widowControl w:val="0"/>
              <w:tabs>
                <w:tab w:val="left" w:pos="1134"/>
              </w:tabs>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 xml:space="preserve">Мета Програми – </w:t>
            </w:r>
            <w:r w:rsidRPr="00A37342">
              <w:rPr>
                <w:rFonts w:ascii="Times New Roman" w:eastAsia="Times New Roman" w:hAnsi="Times New Roman" w:cs="Times New Roman"/>
                <w:sz w:val="28"/>
                <w:szCs w:val="28"/>
                <w:shd w:val="clear" w:color="auto" w:fill="FFFFFF"/>
                <w:lang w:val="uk-UA"/>
              </w:rPr>
              <w:t xml:space="preserve">встановлення додаткових гарантій вразливим верствам населення для надання їм соціальної підтримки; пом’якшення </w:t>
            </w:r>
            <w:r w:rsidRPr="00A37342">
              <w:rPr>
                <w:rFonts w:ascii="Times New Roman" w:eastAsia="Times New Roman" w:hAnsi="Times New Roman" w:cs="Times New Roman"/>
                <w:sz w:val="28"/>
                <w:szCs w:val="28"/>
                <w:shd w:val="clear" w:color="auto" w:fill="FFFFFF"/>
                <w:lang w:val="uk-UA"/>
              </w:rPr>
              <w:lastRenderedPageBreak/>
              <w:t>негативного впливу таких факторів, як безробіття, важкі хвороби, малозабезпеченість, стихійні лиха тощо.</w:t>
            </w:r>
          </w:p>
        </w:tc>
      </w:tr>
      <w:tr w:rsidR="007A3DB3" w:rsidRPr="00A37342" w14:paraId="21993BE2" w14:textId="77777777" w:rsidTr="004A1A5F">
        <w:trPr>
          <w:trHeight w:val="838"/>
        </w:trPr>
        <w:tc>
          <w:tcPr>
            <w:tcW w:w="566" w:type="dxa"/>
          </w:tcPr>
          <w:p w14:paraId="1CB12AC6" w14:textId="77777777" w:rsidR="007A3DB3" w:rsidRPr="00A37342" w:rsidRDefault="007A3DB3" w:rsidP="007A3DB3">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lastRenderedPageBreak/>
              <w:t>7.</w:t>
            </w:r>
          </w:p>
        </w:tc>
        <w:tc>
          <w:tcPr>
            <w:tcW w:w="4134" w:type="dxa"/>
            <w:vAlign w:val="center"/>
          </w:tcPr>
          <w:p w14:paraId="53C2C1C6" w14:textId="77777777" w:rsidR="007A3DB3" w:rsidRPr="00A37342" w:rsidRDefault="007A3DB3" w:rsidP="007A3DB3">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Загальний обсяг фінансових ресурсів, необхідних для реалізації Програми, всього, в тому числі</w:t>
            </w:r>
            <w:r w:rsidRPr="00A37342">
              <w:rPr>
                <w:rFonts w:ascii="Times New Roman" w:eastAsia="Times New Roman" w:hAnsi="Times New Roman" w:cs="Times New Roman"/>
                <w:sz w:val="28"/>
                <w:szCs w:val="28"/>
                <w:lang w:eastAsia="uk-UA"/>
              </w:rPr>
              <w:t>:</w:t>
            </w:r>
          </w:p>
        </w:tc>
        <w:tc>
          <w:tcPr>
            <w:tcW w:w="1843" w:type="dxa"/>
            <w:tcBorders>
              <w:top w:val="single" w:sz="4" w:space="0" w:color="000000"/>
              <w:left w:val="single" w:sz="4" w:space="0" w:color="000000"/>
              <w:bottom w:val="single" w:sz="4" w:space="0" w:color="000000"/>
              <w:right w:val="single" w:sz="4" w:space="0" w:color="000000"/>
            </w:tcBorders>
          </w:tcPr>
          <w:p w14:paraId="644B8AF2" w14:textId="77777777" w:rsidR="007A3DB3" w:rsidRDefault="007A3DB3" w:rsidP="007A3DB3">
            <w:pPr>
              <w:widowControl w:val="0"/>
              <w:tabs>
                <w:tab w:val="left" w:pos="1134"/>
              </w:tabs>
              <w:adjustRightInd w:val="0"/>
              <w:jc w:val="center"/>
              <w:rPr>
                <w:rFonts w:ascii="Times New Roman" w:eastAsia="Times New Roman" w:hAnsi="Times New Roman" w:cs="Times New Roman"/>
                <w:lang w:eastAsia="uk-UA"/>
              </w:rPr>
            </w:pPr>
          </w:p>
          <w:p w14:paraId="7190AC95" w14:textId="691EF936" w:rsidR="007A3DB3" w:rsidRPr="009D3321" w:rsidRDefault="007A3DB3" w:rsidP="007A3DB3">
            <w:pPr>
              <w:widowControl w:val="0"/>
              <w:tabs>
                <w:tab w:val="left" w:pos="1134"/>
              </w:tabs>
              <w:adjustRightInd w:val="0"/>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lang w:eastAsia="uk-UA"/>
              </w:rPr>
              <w:t>4196,4</w:t>
            </w:r>
          </w:p>
        </w:tc>
        <w:tc>
          <w:tcPr>
            <w:tcW w:w="1559" w:type="dxa"/>
            <w:tcBorders>
              <w:top w:val="single" w:sz="4" w:space="0" w:color="000000"/>
              <w:left w:val="single" w:sz="4" w:space="0" w:color="000000"/>
              <w:bottom w:val="single" w:sz="4" w:space="0" w:color="000000"/>
              <w:right w:val="single" w:sz="4" w:space="0" w:color="auto"/>
            </w:tcBorders>
          </w:tcPr>
          <w:p w14:paraId="41EAD07E" w14:textId="77777777" w:rsidR="007A3DB3" w:rsidRDefault="007A3DB3" w:rsidP="007A3DB3">
            <w:pPr>
              <w:widowControl w:val="0"/>
              <w:tabs>
                <w:tab w:val="left" w:pos="1134"/>
              </w:tabs>
              <w:adjustRightInd w:val="0"/>
              <w:jc w:val="center"/>
              <w:rPr>
                <w:rFonts w:ascii="Times New Roman" w:eastAsia="Times New Roman" w:hAnsi="Times New Roman" w:cs="Times New Roman"/>
                <w:lang w:eastAsia="uk-UA"/>
              </w:rPr>
            </w:pPr>
          </w:p>
          <w:p w14:paraId="5639C04C" w14:textId="04D629B3" w:rsidR="007A3DB3" w:rsidRPr="008353B1" w:rsidRDefault="008353B1" w:rsidP="007A3DB3">
            <w:pPr>
              <w:widowControl w:val="0"/>
              <w:tabs>
                <w:tab w:val="left" w:pos="1134"/>
              </w:tabs>
              <w:adjustRightInd w:val="0"/>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lang w:val="uk-UA" w:eastAsia="uk-UA"/>
              </w:rPr>
              <w:t>6700,4</w:t>
            </w:r>
          </w:p>
        </w:tc>
        <w:tc>
          <w:tcPr>
            <w:tcW w:w="1701" w:type="dxa"/>
            <w:tcBorders>
              <w:top w:val="single" w:sz="4" w:space="0" w:color="000000"/>
              <w:left w:val="single" w:sz="4" w:space="0" w:color="auto"/>
              <w:bottom w:val="single" w:sz="4" w:space="0" w:color="000000"/>
              <w:right w:val="single" w:sz="4" w:space="0" w:color="000000"/>
            </w:tcBorders>
          </w:tcPr>
          <w:p w14:paraId="77E01FBE" w14:textId="77777777" w:rsidR="007A3DB3" w:rsidRDefault="007A3DB3" w:rsidP="007A3DB3">
            <w:pPr>
              <w:widowControl w:val="0"/>
              <w:tabs>
                <w:tab w:val="left" w:pos="1134"/>
              </w:tabs>
              <w:adjustRightInd w:val="0"/>
              <w:jc w:val="center"/>
              <w:rPr>
                <w:rFonts w:ascii="Times New Roman" w:eastAsia="Times New Roman" w:hAnsi="Times New Roman" w:cs="Times New Roman"/>
                <w:sz w:val="24"/>
                <w:szCs w:val="24"/>
                <w:lang w:val="uk-UA" w:eastAsia="uk-UA"/>
              </w:rPr>
            </w:pPr>
          </w:p>
          <w:p w14:paraId="0092FA4E" w14:textId="07081824" w:rsidR="008353B1" w:rsidRPr="008353B1" w:rsidRDefault="008353B1" w:rsidP="008353B1">
            <w:pPr>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10255,4</w:t>
            </w:r>
          </w:p>
        </w:tc>
      </w:tr>
      <w:tr w:rsidR="00A37342" w:rsidRPr="00A37342" w14:paraId="34FDD80C" w14:textId="77777777" w:rsidTr="00DD7619">
        <w:trPr>
          <w:trHeight w:val="754"/>
        </w:trPr>
        <w:tc>
          <w:tcPr>
            <w:tcW w:w="566" w:type="dxa"/>
          </w:tcPr>
          <w:p w14:paraId="0E9B13C3" w14:textId="77777777" w:rsidR="00E62AB4" w:rsidRPr="00A37342" w:rsidRDefault="00E62AB4" w:rsidP="00E62AB4">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7.1</w:t>
            </w:r>
          </w:p>
        </w:tc>
        <w:tc>
          <w:tcPr>
            <w:tcW w:w="4134" w:type="dxa"/>
            <w:vAlign w:val="center"/>
          </w:tcPr>
          <w:p w14:paraId="6E51E9D4" w14:textId="77777777" w:rsidR="00E62AB4" w:rsidRPr="00A37342" w:rsidRDefault="00E62AB4" w:rsidP="00E62AB4">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коштів бюджету територіальної громади</w:t>
            </w:r>
          </w:p>
        </w:tc>
        <w:tc>
          <w:tcPr>
            <w:tcW w:w="1843" w:type="dxa"/>
            <w:tcBorders>
              <w:top w:val="single" w:sz="4" w:space="0" w:color="000000"/>
              <w:left w:val="single" w:sz="4" w:space="0" w:color="000000"/>
              <w:bottom w:val="single" w:sz="4" w:space="0" w:color="000000"/>
              <w:right w:val="single" w:sz="4" w:space="0" w:color="000000"/>
            </w:tcBorders>
            <w:vAlign w:val="center"/>
          </w:tcPr>
          <w:p w14:paraId="5784653C" w14:textId="51472599" w:rsidR="00E62AB4" w:rsidRPr="009D3321" w:rsidRDefault="009D3321" w:rsidP="009D3321">
            <w:pPr>
              <w:widowControl w:val="0"/>
              <w:tabs>
                <w:tab w:val="left" w:pos="1134"/>
              </w:tabs>
              <w:adjustRightInd w:val="0"/>
              <w:rPr>
                <w:rFonts w:ascii="Times New Roman" w:eastAsia="Times New Roman" w:hAnsi="Times New Roman" w:cs="Times New Roman"/>
                <w:sz w:val="24"/>
                <w:szCs w:val="24"/>
                <w:lang w:val="uk-UA" w:eastAsia="uk-UA"/>
              </w:rPr>
            </w:pPr>
            <w:r>
              <w:rPr>
                <w:rFonts w:ascii="Times New Roman" w:eastAsia="Times New Roman" w:hAnsi="Times New Roman" w:cs="Times New Roman"/>
                <w:lang w:val="uk-UA" w:eastAsia="uk-UA"/>
              </w:rPr>
              <w:t xml:space="preserve">          41</w:t>
            </w:r>
            <w:r w:rsidR="007A3DB3">
              <w:rPr>
                <w:rFonts w:ascii="Times New Roman" w:eastAsia="Times New Roman" w:hAnsi="Times New Roman" w:cs="Times New Roman"/>
                <w:lang w:val="uk-UA" w:eastAsia="uk-UA"/>
              </w:rPr>
              <w:t>96</w:t>
            </w:r>
            <w:r>
              <w:rPr>
                <w:rFonts w:ascii="Times New Roman" w:eastAsia="Times New Roman" w:hAnsi="Times New Roman" w:cs="Times New Roman"/>
                <w:lang w:val="uk-UA" w:eastAsia="uk-UA"/>
              </w:rPr>
              <w:t>,4</w:t>
            </w:r>
          </w:p>
        </w:tc>
        <w:tc>
          <w:tcPr>
            <w:tcW w:w="1559" w:type="dxa"/>
            <w:tcBorders>
              <w:top w:val="single" w:sz="4" w:space="0" w:color="000000"/>
              <w:left w:val="single" w:sz="4" w:space="0" w:color="000000"/>
              <w:bottom w:val="single" w:sz="4" w:space="0" w:color="000000"/>
              <w:right w:val="single" w:sz="4" w:space="0" w:color="auto"/>
            </w:tcBorders>
            <w:vAlign w:val="center"/>
          </w:tcPr>
          <w:p w14:paraId="0D2C90BB" w14:textId="53973DE5" w:rsidR="00E62AB4" w:rsidRPr="009D3321" w:rsidRDefault="008353B1" w:rsidP="00E62AB4">
            <w:pPr>
              <w:widowControl w:val="0"/>
              <w:tabs>
                <w:tab w:val="left" w:pos="1134"/>
              </w:tabs>
              <w:adjustRightInd w:val="0"/>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lang w:val="uk-UA" w:eastAsia="uk-UA"/>
              </w:rPr>
              <w:t>6700,4</w:t>
            </w:r>
          </w:p>
        </w:tc>
        <w:tc>
          <w:tcPr>
            <w:tcW w:w="1701" w:type="dxa"/>
            <w:tcBorders>
              <w:top w:val="single" w:sz="4" w:space="0" w:color="000000"/>
              <w:left w:val="single" w:sz="4" w:space="0" w:color="auto"/>
              <w:bottom w:val="single" w:sz="4" w:space="0" w:color="000000"/>
              <w:right w:val="single" w:sz="4" w:space="0" w:color="000000"/>
            </w:tcBorders>
            <w:vAlign w:val="center"/>
          </w:tcPr>
          <w:p w14:paraId="01B918EC" w14:textId="76B0264B" w:rsidR="00E62AB4" w:rsidRPr="009D3321" w:rsidRDefault="008353B1" w:rsidP="00E62AB4">
            <w:pPr>
              <w:widowControl w:val="0"/>
              <w:tabs>
                <w:tab w:val="left" w:pos="1134"/>
              </w:tabs>
              <w:adjustRightInd w:val="0"/>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10255,4</w:t>
            </w:r>
          </w:p>
        </w:tc>
      </w:tr>
      <w:tr w:rsidR="00DD2D55" w:rsidRPr="00A37342" w14:paraId="42147362" w14:textId="77777777" w:rsidTr="00622E9A">
        <w:trPr>
          <w:trHeight w:val="838"/>
        </w:trPr>
        <w:tc>
          <w:tcPr>
            <w:tcW w:w="566" w:type="dxa"/>
          </w:tcPr>
          <w:p w14:paraId="095614B0" w14:textId="77777777" w:rsidR="00DD2D55" w:rsidRPr="00A37342" w:rsidRDefault="00DD2D5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7.2</w:t>
            </w:r>
          </w:p>
        </w:tc>
        <w:tc>
          <w:tcPr>
            <w:tcW w:w="4134" w:type="dxa"/>
            <w:vAlign w:val="center"/>
          </w:tcPr>
          <w:p w14:paraId="466463A0" w14:textId="77777777" w:rsidR="00DD2D55" w:rsidRPr="00A37342" w:rsidRDefault="00DD2D5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Кошти інших джерел</w:t>
            </w:r>
          </w:p>
        </w:tc>
        <w:tc>
          <w:tcPr>
            <w:tcW w:w="1843" w:type="dxa"/>
            <w:vAlign w:val="center"/>
          </w:tcPr>
          <w:p w14:paraId="144EDA1A" w14:textId="77777777" w:rsidR="00DD2D55" w:rsidRPr="00A37342" w:rsidRDefault="00DD2D55" w:rsidP="00622E9A">
            <w:pPr>
              <w:widowControl w:val="0"/>
              <w:tabs>
                <w:tab w:val="left" w:pos="1134"/>
              </w:tabs>
              <w:adjustRightInd w:val="0"/>
              <w:rPr>
                <w:rFonts w:ascii="Times New Roman" w:eastAsia="Times New Roman" w:hAnsi="Times New Roman" w:cs="Times New Roman"/>
                <w:sz w:val="28"/>
                <w:szCs w:val="28"/>
                <w:lang w:val="uk-UA" w:eastAsia="uk-UA"/>
              </w:rPr>
            </w:pPr>
          </w:p>
        </w:tc>
        <w:tc>
          <w:tcPr>
            <w:tcW w:w="1559" w:type="dxa"/>
          </w:tcPr>
          <w:p w14:paraId="3011DD48" w14:textId="77777777" w:rsidR="00DD2D55" w:rsidRPr="00A37342" w:rsidRDefault="00DD2D55" w:rsidP="00622E9A">
            <w:pPr>
              <w:widowControl w:val="0"/>
              <w:tabs>
                <w:tab w:val="left" w:pos="1134"/>
              </w:tabs>
              <w:adjustRightInd w:val="0"/>
              <w:rPr>
                <w:rFonts w:ascii="Times New Roman" w:eastAsia="Times New Roman" w:hAnsi="Times New Roman" w:cs="Times New Roman"/>
                <w:sz w:val="28"/>
                <w:szCs w:val="28"/>
                <w:lang w:val="uk-UA" w:eastAsia="uk-UA"/>
              </w:rPr>
            </w:pPr>
          </w:p>
        </w:tc>
        <w:tc>
          <w:tcPr>
            <w:tcW w:w="1701" w:type="dxa"/>
          </w:tcPr>
          <w:p w14:paraId="3862D1B9" w14:textId="77777777" w:rsidR="00DD2D55" w:rsidRPr="00A37342" w:rsidRDefault="00DD2D55" w:rsidP="00622E9A">
            <w:pPr>
              <w:widowControl w:val="0"/>
              <w:tabs>
                <w:tab w:val="left" w:pos="1134"/>
              </w:tabs>
              <w:adjustRightInd w:val="0"/>
              <w:rPr>
                <w:rFonts w:ascii="Times New Roman" w:eastAsia="Times New Roman" w:hAnsi="Times New Roman" w:cs="Times New Roman"/>
                <w:sz w:val="28"/>
                <w:szCs w:val="28"/>
                <w:lang w:val="uk-UA" w:eastAsia="uk-UA"/>
              </w:rPr>
            </w:pPr>
          </w:p>
        </w:tc>
      </w:tr>
      <w:tr w:rsidR="00DD2D55" w:rsidRPr="00D35499" w14:paraId="19E77F23" w14:textId="77777777" w:rsidTr="00622E9A">
        <w:trPr>
          <w:trHeight w:val="1427"/>
        </w:trPr>
        <w:tc>
          <w:tcPr>
            <w:tcW w:w="566" w:type="dxa"/>
          </w:tcPr>
          <w:p w14:paraId="259B53E4" w14:textId="77777777" w:rsidR="00DD2D55" w:rsidRPr="00A37342" w:rsidRDefault="00DD2D5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8</w:t>
            </w:r>
          </w:p>
        </w:tc>
        <w:tc>
          <w:tcPr>
            <w:tcW w:w="4134" w:type="dxa"/>
            <w:vAlign w:val="center"/>
          </w:tcPr>
          <w:p w14:paraId="52EE0AC6" w14:textId="77777777" w:rsidR="00DD2D55" w:rsidRPr="00A37342" w:rsidRDefault="00DD2D5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Очікувані результати виконання</w:t>
            </w:r>
          </w:p>
        </w:tc>
        <w:tc>
          <w:tcPr>
            <w:tcW w:w="5103" w:type="dxa"/>
            <w:gridSpan w:val="3"/>
            <w:vAlign w:val="center"/>
          </w:tcPr>
          <w:p w14:paraId="11202992" w14:textId="77777777" w:rsidR="00DD2D55" w:rsidRPr="00A37342" w:rsidRDefault="00DD2D55" w:rsidP="00622E9A">
            <w:pPr>
              <w:widowControl w:val="0"/>
              <w:tabs>
                <w:tab w:val="left" w:pos="1134"/>
              </w:tabs>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Забезпечити фінансову підтримку та своєчасне реагування, щодо надання необхідної допомоги громадянам, які її потребують</w:t>
            </w:r>
          </w:p>
        </w:tc>
      </w:tr>
      <w:tr w:rsidR="00DD2D55" w:rsidRPr="00A37342" w14:paraId="2BD1B824" w14:textId="77777777" w:rsidTr="00622E9A">
        <w:trPr>
          <w:trHeight w:val="1073"/>
        </w:trPr>
        <w:tc>
          <w:tcPr>
            <w:tcW w:w="566" w:type="dxa"/>
          </w:tcPr>
          <w:p w14:paraId="610524ED" w14:textId="77777777" w:rsidR="00DD2D55" w:rsidRPr="00A37342" w:rsidRDefault="00DD2D5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 xml:space="preserve">9. </w:t>
            </w:r>
          </w:p>
        </w:tc>
        <w:tc>
          <w:tcPr>
            <w:tcW w:w="4134" w:type="dxa"/>
            <w:vAlign w:val="center"/>
          </w:tcPr>
          <w:p w14:paraId="1D666F51" w14:textId="77777777" w:rsidR="00DD2D55" w:rsidRPr="00A37342" w:rsidRDefault="00DD2D5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Ключові показники</w:t>
            </w:r>
          </w:p>
        </w:tc>
        <w:tc>
          <w:tcPr>
            <w:tcW w:w="5103" w:type="dxa"/>
            <w:gridSpan w:val="3"/>
            <w:vAlign w:val="center"/>
          </w:tcPr>
          <w:p w14:paraId="7DC93A62" w14:textId="33AE3480" w:rsidR="00DD2D55" w:rsidRPr="00A37342" w:rsidRDefault="00DD2D55" w:rsidP="00622E9A">
            <w:pPr>
              <w:widowControl w:val="0"/>
              <w:tabs>
                <w:tab w:val="left" w:pos="1134"/>
              </w:tabs>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 xml:space="preserve">Програма надає можливість отримувати матеріальну допомогу жителям громади, які її потребують. </w:t>
            </w:r>
          </w:p>
        </w:tc>
      </w:tr>
    </w:tbl>
    <w:p w14:paraId="7D40194D" w14:textId="77777777" w:rsidR="00CC3F20" w:rsidRPr="00A37342" w:rsidRDefault="00CC3F20" w:rsidP="008942CC">
      <w:pPr>
        <w:spacing w:after="0" w:line="259" w:lineRule="auto"/>
        <w:jc w:val="both"/>
        <w:rPr>
          <w:rFonts w:ascii="Times New Roman" w:eastAsia="Calibri" w:hAnsi="Times New Roman" w:cs="Times New Roman"/>
          <w:sz w:val="28"/>
          <w:szCs w:val="28"/>
          <w:lang w:val="uk-UA" w:eastAsia="en-US"/>
        </w:rPr>
      </w:pPr>
    </w:p>
    <w:p w14:paraId="3D962976" w14:textId="1583D2F1" w:rsidR="00D31D27" w:rsidRPr="00A37342" w:rsidRDefault="00D31D27" w:rsidP="008942CC">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 xml:space="preserve">Законодавчими підставами для виконання Програми є Закони України : </w:t>
      </w:r>
    </w:p>
    <w:p w14:paraId="26D73177" w14:textId="1FB9703F" w:rsidR="00DD2D55" w:rsidRPr="00A37342" w:rsidRDefault="00D31D27" w:rsidP="008942CC">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«Про місцеве самоврядування в Україні»,</w:t>
      </w:r>
    </w:p>
    <w:p w14:paraId="2813D68A" w14:textId="0AB738DA" w:rsidR="00D31D27" w:rsidRPr="00A37342" w:rsidRDefault="00D31D27" w:rsidP="008942CC">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«Про соціальні послуги»,</w:t>
      </w:r>
    </w:p>
    <w:p w14:paraId="3B945387" w14:textId="64649590" w:rsidR="00D31D27" w:rsidRPr="00A37342" w:rsidRDefault="00D31D27" w:rsidP="008942CC">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«Про державні соціальні стандарти та державні соціальні гарантії»,</w:t>
      </w:r>
    </w:p>
    <w:p w14:paraId="01CA99A5" w14:textId="6493F360" w:rsidR="00D31D27" w:rsidRPr="00A37342" w:rsidRDefault="00D31D27" w:rsidP="008942CC">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«Про охорону дитинства»,</w:t>
      </w:r>
    </w:p>
    <w:p w14:paraId="1AEC9BD8" w14:textId="139251FE" w:rsidR="00D31D27" w:rsidRPr="00A37342" w:rsidRDefault="0080488D" w:rsidP="008942CC">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«Про основи соціальної захищеності осіб з інвалідністю в Україні»,</w:t>
      </w:r>
    </w:p>
    <w:p w14:paraId="6F602B6D" w14:textId="18852AE7" w:rsidR="0080488D" w:rsidRPr="00A37342" w:rsidRDefault="0080488D" w:rsidP="008942CC">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«Про статус ветеранів війни, гарантії їх соціального захисту»,</w:t>
      </w:r>
    </w:p>
    <w:p w14:paraId="47CB9258" w14:textId="60596775" w:rsidR="0080488D" w:rsidRPr="00A37342" w:rsidRDefault="0080488D" w:rsidP="008942CC">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«Про забезпечення організаційно-правових умов соціального захисту дітей-сиріт та дітей, позбавлених батьківського піклування»,</w:t>
      </w:r>
    </w:p>
    <w:p w14:paraId="60E2DF53" w14:textId="43A8ECAF" w:rsidR="0080488D" w:rsidRPr="00A37342" w:rsidRDefault="0080488D" w:rsidP="008942CC">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«Про основні засади соціального захисту ветеранів праці та інших громадян похилого віку в Україні»,</w:t>
      </w:r>
    </w:p>
    <w:p w14:paraId="428CD8B4" w14:textId="653AB47D" w:rsidR="0080488D" w:rsidRPr="00A37342" w:rsidRDefault="0080488D" w:rsidP="008942CC">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w:t>
      </w:r>
      <w:r w:rsidR="00492334" w:rsidRPr="00A37342">
        <w:rPr>
          <w:rFonts w:ascii="Times New Roman" w:eastAsia="Calibri" w:hAnsi="Times New Roman" w:cs="Times New Roman"/>
          <w:sz w:val="28"/>
          <w:szCs w:val="28"/>
          <w:lang w:val="uk-UA" w:eastAsia="en-US"/>
        </w:rPr>
        <w:t>Про статус і соціальний захист громадян, які постраждали внаслідок Чорнобильської катастрофи</w:t>
      </w:r>
      <w:r w:rsidRPr="00A37342">
        <w:rPr>
          <w:rFonts w:ascii="Times New Roman" w:eastAsia="Calibri" w:hAnsi="Times New Roman" w:cs="Times New Roman"/>
          <w:sz w:val="28"/>
          <w:szCs w:val="28"/>
          <w:lang w:val="uk-UA" w:eastAsia="en-US"/>
        </w:rPr>
        <w:t>»</w:t>
      </w:r>
      <w:r w:rsidR="00492334" w:rsidRPr="00A37342">
        <w:rPr>
          <w:rFonts w:ascii="Times New Roman" w:eastAsia="Calibri" w:hAnsi="Times New Roman" w:cs="Times New Roman"/>
          <w:sz w:val="28"/>
          <w:szCs w:val="28"/>
          <w:lang w:val="uk-UA" w:eastAsia="en-US"/>
        </w:rPr>
        <w:t>,</w:t>
      </w:r>
    </w:p>
    <w:p w14:paraId="182B07DD" w14:textId="3869A1FE" w:rsidR="00492334" w:rsidRPr="00A37342" w:rsidRDefault="00492334" w:rsidP="008942CC">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«Про забезпечення прав і свобод внутрішньо переміщених осіб»,</w:t>
      </w:r>
    </w:p>
    <w:p w14:paraId="477851D5" w14:textId="6E2D10A6" w:rsidR="00492334" w:rsidRPr="00A37342" w:rsidRDefault="00492334" w:rsidP="008942CC">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«Про поховання та похоронну справу»,</w:t>
      </w:r>
    </w:p>
    <w:p w14:paraId="51E4A4AB" w14:textId="62C70C55" w:rsidR="00492334" w:rsidRPr="00A37342" w:rsidRDefault="00492334" w:rsidP="008942CC">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«Про автомобільний транспорт»,</w:t>
      </w:r>
    </w:p>
    <w:p w14:paraId="0931060E" w14:textId="2F4CE3F5" w:rsidR="00492334" w:rsidRPr="00A37342" w:rsidRDefault="00492334" w:rsidP="008942CC">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«Про державну соціальну допомогу сім’ям з дітьми»,</w:t>
      </w:r>
    </w:p>
    <w:p w14:paraId="33D1FE8E" w14:textId="1CF7C67B" w:rsidR="00492334" w:rsidRPr="00A37342" w:rsidRDefault="00492334" w:rsidP="008942CC">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 xml:space="preserve">«Про внесення змін до деяких законодавчих актів України з питань </w:t>
      </w:r>
      <w:r w:rsidR="00535E1D" w:rsidRPr="00A37342">
        <w:rPr>
          <w:rFonts w:ascii="Times New Roman" w:eastAsia="Calibri" w:hAnsi="Times New Roman" w:cs="Times New Roman"/>
          <w:sz w:val="28"/>
          <w:szCs w:val="28"/>
          <w:lang w:val="uk-UA" w:eastAsia="en-US"/>
        </w:rPr>
        <w:t>соціального захисту багатодітних сімей</w:t>
      </w:r>
      <w:r w:rsidRPr="00A37342">
        <w:rPr>
          <w:rFonts w:ascii="Times New Roman" w:eastAsia="Calibri" w:hAnsi="Times New Roman" w:cs="Times New Roman"/>
          <w:sz w:val="28"/>
          <w:szCs w:val="28"/>
          <w:lang w:val="uk-UA" w:eastAsia="en-US"/>
        </w:rPr>
        <w:t>»</w:t>
      </w:r>
      <w:r w:rsidR="00535E1D" w:rsidRPr="00A37342">
        <w:rPr>
          <w:rFonts w:ascii="Times New Roman" w:eastAsia="Calibri" w:hAnsi="Times New Roman" w:cs="Times New Roman"/>
          <w:sz w:val="28"/>
          <w:szCs w:val="28"/>
          <w:lang w:val="uk-UA" w:eastAsia="en-US"/>
        </w:rPr>
        <w:t>.</w:t>
      </w:r>
    </w:p>
    <w:p w14:paraId="68863027" w14:textId="66FFE0CD" w:rsidR="00A92C10" w:rsidRPr="00A37342" w:rsidRDefault="00A92C10" w:rsidP="008942CC">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lastRenderedPageBreak/>
        <w:t xml:space="preserve">Соціальна підтримка передбачає систему заходів щодо надання за рахунок бюджету Якушинецької територіальної громади допомоги у грошовій або натуральній формі, соціальних послуг сім’ям і громадянам, які опинилися </w:t>
      </w:r>
      <w:r w:rsidR="008942CC" w:rsidRPr="00A37342">
        <w:rPr>
          <w:rFonts w:ascii="Times New Roman" w:eastAsia="Calibri" w:hAnsi="Times New Roman" w:cs="Times New Roman"/>
          <w:sz w:val="28"/>
          <w:szCs w:val="28"/>
          <w:lang w:val="uk-UA" w:eastAsia="en-US"/>
        </w:rPr>
        <w:t>у складних життєвих обставинах і не можуть їх подолати.</w:t>
      </w:r>
    </w:p>
    <w:p w14:paraId="4F3BF0CB" w14:textId="77777777" w:rsidR="00CC3F20" w:rsidRPr="00A37342" w:rsidRDefault="00CC3F20" w:rsidP="008942CC">
      <w:pPr>
        <w:spacing w:after="0" w:line="259" w:lineRule="auto"/>
        <w:jc w:val="center"/>
        <w:rPr>
          <w:rFonts w:ascii="Times New Roman" w:eastAsia="Calibri" w:hAnsi="Times New Roman" w:cs="Times New Roman"/>
          <w:b/>
          <w:bCs/>
          <w:sz w:val="28"/>
          <w:szCs w:val="28"/>
          <w:lang w:val="uk-UA" w:eastAsia="en-US"/>
        </w:rPr>
      </w:pPr>
    </w:p>
    <w:p w14:paraId="015FF636" w14:textId="0E9D9A7A" w:rsidR="008942CC" w:rsidRPr="00A37342" w:rsidRDefault="008942CC" w:rsidP="008942CC">
      <w:pPr>
        <w:spacing w:after="0" w:line="259" w:lineRule="auto"/>
        <w:jc w:val="center"/>
        <w:rPr>
          <w:rFonts w:ascii="Times New Roman" w:eastAsia="Calibri" w:hAnsi="Times New Roman" w:cs="Times New Roman"/>
          <w:b/>
          <w:bCs/>
          <w:sz w:val="28"/>
          <w:szCs w:val="28"/>
          <w:lang w:val="uk-UA" w:eastAsia="en-US"/>
        </w:rPr>
      </w:pPr>
      <w:r w:rsidRPr="00A37342">
        <w:rPr>
          <w:rFonts w:ascii="Times New Roman" w:eastAsia="Calibri" w:hAnsi="Times New Roman" w:cs="Times New Roman"/>
          <w:b/>
          <w:bCs/>
          <w:sz w:val="28"/>
          <w:szCs w:val="28"/>
          <w:lang w:val="uk-UA" w:eastAsia="en-US"/>
        </w:rPr>
        <w:t>Соціальний паспорт громади</w:t>
      </w:r>
    </w:p>
    <w:tbl>
      <w:tblPr>
        <w:tblStyle w:val="a3"/>
        <w:tblW w:w="0" w:type="auto"/>
        <w:tblLook w:val="04A0" w:firstRow="1" w:lastRow="0" w:firstColumn="1" w:lastColumn="0" w:noHBand="0" w:noVBand="1"/>
      </w:tblPr>
      <w:tblGrid>
        <w:gridCol w:w="959"/>
        <w:gridCol w:w="6266"/>
        <w:gridCol w:w="2686"/>
      </w:tblGrid>
      <w:tr w:rsidR="008942CC" w:rsidRPr="00A37342" w14:paraId="7E6A6CFC" w14:textId="77777777" w:rsidTr="00C33476">
        <w:tc>
          <w:tcPr>
            <w:tcW w:w="959" w:type="dxa"/>
          </w:tcPr>
          <w:p w14:paraId="43943051" w14:textId="1D9D961B" w:rsidR="008942CC" w:rsidRPr="00A37342" w:rsidRDefault="008942CC" w:rsidP="00C33476">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 з/п</w:t>
            </w:r>
          </w:p>
        </w:tc>
        <w:tc>
          <w:tcPr>
            <w:tcW w:w="6266" w:type="dxa"/>
          </w:tcPr>
          <w:p w14:paraId="270E744F" w14:textId="62E1C596" w:rsidR="008942CC" w:rsidRPr="00A37342" w:rsidRDefault="008942CC"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Показники</w:t>
            </w:r>
          </w:p>
        </w:tc>
        <w:tc>
          <w:tcPr>
            <w:tcW w:w="2686" w:type="dxa"/>
          </w:tcPr>
          <w:p w14:paraId="7090CF37" w14:textId="73487D18" w:rsidR="008942CC" w:rsidRPr="00A37342" w:rsidRDefault="008942CC"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Значення показників</w:t>
            </w:r>
          </w:p>
        </w:tc>
      </w:tr>
      <w:tr w:rsidR="008942CC" w:rsidRPr="00A37342" w14:paraId="4C883C80" w14:textId="77777777" w:rsidTr="00C33476">
        <w:tc>
          <w:tcPr>
            <w:tcW w:w="959" w:type="dxa"/>
          </w:tcPr>
          <w:p w14:paraId="53E3F110" w14:textId="7AFD0E93" w:rsidR="008942CC" w:rsidRPr="00A37342" w:rsidRDefault="00623650"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1</w:t>
            </w:r>
          </w:p>
        </w:tc>
        <w:tc>
          <w:tcPr>
            <w:tcW w:w="6266" w:type="dxa"/>
          </w:tcPr>
          <w:p w14:paraId="51173A99" w14:textId="77777777" w:rsidR="00FD03EA" w:rsidRPr="00A37342" w:rsidRDefault="00FD03EA" w:rsidP="00FD03EA">
            <w:pPr>
              <w:spacing w:line="259" w:lineRule="auto"/>
              <w:rPr>
                <w:rFonts w:ascii="Times New Roman" w:eastAsia="Calibri" w:hAnsi="Times New Roman" w:cs="Times New Roman"/>
                <w:b/>
                <w:bCs/>
                <w:sz w:val="24"/>
                <w:szCs w:val="24"/>
                <w:lang w:val="uk-UA" w:eastAsia="en-US"/>
              </w:rPr>
            </w:pPr>
            <w:r w:rsidRPr="00A37342">
              <w:rPr>
                <w:rFonts w:ascii="Times New Roman" w:eastAsia="Calibri" w:hAnsi="Times New Roman" w:cs="Times New Roman"/>
                <w:b/>
                <w:bCs/>
                <w:sz w:val="24"/>
                <w:szCs w:val="24"/>
                <w:lang w:val="uk-UA" w:eastAsia="en-US"/>
              </w:rPr>
              <w:t xml:space="preserve">Чисельність населення </w:t>
            </w:r>
          </w:p>
          <w:p w14:paraId="598C8821" w14:textId="51A83324" w:rsidR="00FD03EA" w:rsidRPr="00A37342" w:rsidRDefault="00FD03EA" w:rsidP="00FD03EA">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(в розрізі населених пунктів)</w:t>
            </w:r>
          </w:p>
          <w:p w14:paraId="348DD5B8" w14:textId="14D81662" w:rsidR="00FD03EA" w:rsidRPr="00A37342" w:rsidRDefault="00FD03EA" w:rsidP="00FD03EA">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 xml:space="preserve">Якушинці                                                                            </w:t>
            </w:r>
          </w:p>
          <w:p w14:paraId="404CB6E8" w14:textId="77777777" w:rsidR="00FD03EA" w:rsidRPr="00A37342" w:rsidRDefault="00FD03EA" w:rsidP="00FD03EA">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Зарванці</w:t>
            </w:r>
          </w:p>
          <w:p w14:paraId="5A11AB8F" w14:textId="77777777" w:rsidR="00FD03EA" w:rsidRPr="00A37342" w:rsidRDefault="00FD03EA" w:rsidP="00FD03EA">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Березина</w:t>
            </w:r>
          </w:p>
          <w:p w14:paraId="72EF7F83" w14:textId="77777777" w:rsidR="00FD03EA" w:rsidRPr="00A37342" w:rsidRDefault="00FD03EA" w:rsidP="00FD03EA">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Ксаверівка</w:t>
            </w:r>
          </w:p>
          <w:p w14:paraId="68FBBA60" w14:textId="77777777" w:rsidR="00FD03EA" w:rsidRPr="00A37342" w:rsidRDefault="00FD03EA" w:rsidP="00FD03EA">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 xml:space="preserve">Лисогора </w:t>
            </w:r>
          </w:p>
          <w:p w14:paraId="1C29E366" w14:textId="77777777" w:rsidR="00FD03EA" w:rsidRPr="00A37342" w:rsidRDefault="00FD03EA" w:rsidP="00FD03EA">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Майдан</w:t>
            </w:r>
          </w:p>
          <w:p w14:paraId="0E057076" w14:textId="77777777" w:rsidR="00FD03EA" w:rsidRPr="00A37342" w:rsidRDefault="00FD03EA" w:rsidP="00FD03EA">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Слобода Дашковецька</w:t>
            </w:r>
          </w:p>
          <w:p w14:paraId="01B81F62" w14:textId="77777777" w:rsidR="00FD03EA" w:rsidRPr="00A37342" w:rsidRDefault="00FD03EA" w:rsidP="00FD03EA">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Некрасове</w:t>
            </w:r>
          </w:p>
          <w:p w14:paraId="0F98B524" w14:textId="77777777" w:rsidR="00FD03EA" w:rsidRPr="00A37342" w:rsidRDefault="00FD03EA" w:rsidP="00FD03EA">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 xml:space="preserve">Широка Гребля </w:t>
            </w:r>
          </w:p>
          <w:p w14:paraId="7069E4F1" w14:textId="77777777" w:rsidR="00FD03EA" w:rsidRPr="00A37342" w:rsidRDefault="00FD03EA" w:rsidP="00FD03EA">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 xml:space="preserve">Дашківці </w:t>
            </w:r>
          </w:p>
          <w:p w14:paraId="2980F19B" w14:textId="77777777" w:rsidR="00FD03EA" w:rsidRPr="00A37342" w:rsidRDefault="00FD03EA" w:rsidP="00FD03EA">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Лукашівка</w:t>
            </w:r>
          </w:p>
          <w:p w14:paraId="52C18B1E" w14:textId="77777777" w:rsidR="00FD03EA" w:rsidRPr="00A37342" w:rsidRDefault="00FD03EA" w:rsidP="00FD03EA">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Іскриня</w:t>
            </w:r>
          </w:p>
          <w:p w14:paraId="6602E67F" w14:textId="77777777" w:rsidR="00FD03EA" w:rsidRPr="00A37342" w:rsidRDefault="00FD03EA" w:rsidP="00FD03EA">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Микулинці</w:t>
            </w:r>
          </w:p>
          <w:p w14:paraId="185185DC" w14:textId="77777777" w:rsidR="00FD03EA" w:rsidRPr="00A37342" w:rsidRDefault="00FD03EA" w:rsidP="00FD03EA">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 xml:space="preserve"> Ріжок </w:t>
            </w:r>
          </w:p>
          <w:p w14:paraId="0A88F5BC" w14:textId="77777777" w:rsidR="00FD03EA" w:rsidRPr="00A37342" w:rsidRDefault="00FD03EA" w:rsidP="00FD03EA">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Путівці</w:t>
            </w:r>
          </w:p>
          <w:p w14:paraId="4347D23D" w14:textId="77777777" w:rsidR="00FD03EA" w:rsidRPr="00A37342" w:rsidRDefault="00FD03EA" w:rsidP="00FD03EA">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Махнівка</w:t>
            </w:r>
          </w:p>
          <w:p w14:paraId="6AA3D3D8" w14:textId="49955819" w:rsidR="00623650" w:rsidRPr="00A37342" w:rsidRDefault="00FD03EA" w:rsidP="00623650">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Лисянка</w:t>
            </w:r>
          </w:p>
        </w:tc>
        <w:tc>
          <w:tcPr>
            <w:tcW w:w="2686" w:type="dxa"/>
          </w:tcPr>
          <w:p w14:paraId="53573C8D" w14:textId="23C5EC0A" w:rsidR="008942CC" w:rsidRPr="00A37342" w:rsidRDefault="00623650" w:rsidP="008942CC">
            <w:pPr>
              <w:spacing w:line="259" w:lineRule="auto"/>
              <w:jc w:val="center"/>
              <w:rPr>
                <w:rFonts w:ascii="Times New Roman" w:eastAsia="Calibri" w:hAnsi="Times New Roman" w:cs="Times New Roman"/>
                <w:b/>
                <w:bCs/>
                <w:sz w:val="24"/>
                <w:szCs w:val="24"/>
                <w:lang w:val="uk-UA" w:eastAsia="en-US"/>
              </w:rPr>
            </w:pPr>
            <w:r w:rsidRPr="00A37342">
              <w:rPr>
                <w:rFonts w:ascii="Times New Roman" w:eastAsia="Calibri" w:hAnsi="Times New Roman" w:cs="Times New Roman"/>
                <w:b/>
                <w:bCs/>
                <w:sz w:val="24"/>
                <w:szCs w:val="24"/>
                <w:lang w:val="uk-UA" w:eastAsia="en-US"/>
              </w:rPr>
              <w:t>23794</w:t>
            </w:r>
          </w:p>
          <w:p w14:paraId="1D2E5A15" w14:textId="77777777" w:rsidR="00FD03EA" w:rsidRPr="00A37342" w:rsidRDefault="00FD03EA" w:rsidP="008942CC">
            <w:pPr>
              <w:spacing w:line="259" w:lineRule="auto"/>
              <w:jc w:val="center"/>
              <w:rPr>
                <w:rFonts w:ascii="Times New Roman" w:eastAsia="Calibri" w:hAnsi="Times New Roman" w:cs="Times New Roman"/>
                <w:sz w:val="24"/>
                <w:szCs w:val="24"/>
                <w:lang w:val="uk-UA" w:eastAsia="en-US"/>
              </w:rPr>
            </w:pPr>
          </w:p>
          <w:p w14:paraId="17AB59B9" w14:textId="77777777" w:rsidR="00FD03EA" w:rsidRPr="00A37342" w:rsidRDefault="00FD03EA"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4477</w:t>
            </w:r>
          </w:p>
          <w:p w14:paraId="6CA8A6DB" w14:textId="77777777" w:rsidR="00FD03EA" w:rsidRPr="00A37342" w:rsidRDefault="00FD03EA"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8060</w:t>
            </w:r>
          </w:p>
          <w:p w14:paraId="36BCA2A5" w14:textId="77777777" w:rsidR="00FD03EA" w:rsidRPr="00A37342" w:rsidRDefault="00FD03EA"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951</w:t>
            </w:r>
          </w:p>
          <w:p w14:paraId="6E036EDD" w14:textId="77777777" w:rsidR="00FD03EA" w:rsidRPr="00A37342" w:rsidRDefault="00FD03EA"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927</w:t>
            </w:r>
          </w:p>
          <w:p w14:paraId="781711B3" w14:textId="77777777" w:rsidR="00FD03EA" w:rsidRPr="00A37342" w:rsidRDefault="00FD03EA"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675</w:t>
            </w:r>
          </w:p>
          <w:p w14:paraId="352BCCE2" w14:textId="77777777" w:rsidR="00FD03EA" w:rsidRPr="00A37342" w:rsidRDefault="00FD03EA"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705</w:t>
            </w:r>
          </w:p>
          <w:p w14:paraId="23A1AA58" w14:textId="77777777" w:rsidR="00FD03EA" w:rsidRPr="00A37342" w:rsidRDefault="00FD03EA"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435</w:t>
            </w:r>
          </w:p>
          <w:p w14:paraId="42BE6083" w14:textId="5BAAE676" w:rsidR="00FD03EA" w:rsidRPr="00A37342" w:rsidRDefault="00FD03EA"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1140</w:t>
            </w:r>
          </w:p>
          <w:p w14:paraId="46581C8D" w14:textId="2D834A40" w:rsidR="00FD03EA" w:rsidRPr="00A37342" w:rsidRDefault="00FD03EA"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630</w:t>
            </w:r>
          </w:p>
          <w:p w14:paraId="20C44947" w14:textId="246F888E" w:rsidR="00FD03EA" w:rsidRPr="00A37342" w:rsidRDefault="00FD03EA"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2057</w:t>
            </w:r>
          </w:p>
          <w:p w14:paraId="65D68141" w14:textId="5F69A877" w:rsidR="00FD03EA" w:rsidRPr="00A37342" w:rsidRDefault="00FD03EA"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762</w:t>
            </w:r>
          </w:p>
          <w:p w14:paraId="7370BE1C" w14:textId="43511714" w:rsidR="00FD03EA" w:rsidRPr="00A37342" w:rsidRDefault="00FD03EA"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196</w:t>
            </w:r>
          </w:p>
          <w:p w14:paraId="18EF39E0" w14:textId="50D57D27" w:rsidR="00FD03EA" w:rsidRPr="00A37342" w:rsidRDefault="00FD03EA"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631</w:t>
            </w:r>
          </w:p>
          <w:p w14:paraId="292F25CC" w14:textId="7F604E76" w:rsidR="00FD03EA" w:rsidRPr="00A37342" w:rsidRDefault="00FD03EA"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303</w:t>
            </w:r>
          </w:p>
          <w:p w14:paraId="2CAF1063" w14:textId="1A910A11" w:rsidR="00FD03EA" w:rsidRPr="00A37342" w:rsidRDefault="00FD03EA"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938</w:t>
            </w:r>
          </w:p>
          <w:p w14:paraId="493BE5D9" w14:textId="56ED8F6B" w:rsidR="00FD03EA" w:rsidRPr="00A37342" w:rsidRDefault="00623650"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525</w:t>
            </w:r>
          </w:p>
          <w:p w14:paraId="2A02E7ED" w14:textId="18EFE92A" w:rsidR="00FD03EA" w:rsidRPr="00A37342" w:rsidRDefault="00623650" w:rsidP="00623650">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382</w:t>
            </w:r>
          </w:p>
        </w:tc>
      </w:tr>
      <w:tr w:rsidR="008942CC" w:rsidRPr="00A37342" w14:paraId="3AA4C362" w14:textId="77777777" w:rsidTr="00C33476">
        <w:tc>
          <w:tcPr>
            <w:tcW w:w="959" w:type="dxa"/>
          </w:tcPr>
          <w:p w14:paraId="2185C654" w14:textId="005DB017" w:rsidR="008942CC" w:rsidRPr="00A37342" w:rsidRDefault="008942CC" w:rsidP="008942CC">
            <w:pPr>
              <w:spacing w:line="259" w:lineRule="auto"/>
              <w:jc w:val="center"/>
              <w:rPr>
                <w:rFonts w:ascii="Times New Roman" w:eastAsia="Calibri" w:hAnsi="Times New Roman" w:cs="Times New Roman"/>
                <w:sz w:val="24"/>
                <w:szCs w:val="24"/>
                <w:lang w:val="uk-UA" w:eastAsia="en-US"/>
              </w:rPr>
            </w:pPr>
          </w:p>
        </w:tc>
        <w:tc>
          <w:tcPr>
            <w:tcW w:w="6266" w:type="dxa"/>
          </w:tcPr>
          <w:p w14:paraId="24165777" w14:textId="4321F839" w:rsidR="008942CC" w:rsidRPr="00A37342" w:rsidRDefault="00623650" w:rsidP="00623650">
            <w:pPr>
              <w:spacing w:line="259" w:lineRule="auto"/>
              <w:rPr>
                <w:rFonts w:ascii="Times New Roman" w:eastAsia="Calibri" w:hAnsi="Times New Roman" w:cs="Times New Roman"/>
                <w:b/>
                <w:bCs/>
                <w:sz w:val="24"/>
                <w:szCs w:val="24"/>
                <w:lang w:val="uk-UA" w:eastAsia="en-US"/>
              </w:rPr>
            </w:pPr>
            <w:r w:rsidRPr="00A37342">
              <w:rPr>
                <w:rFonts w:ascii="Times New Roman" w:eastAsia="Calibri" w:hAnsi="Times New Roman" w:cs="Times New Roman"/>
                <w:b/>
                <w:bCs/>
                <w:sz w:val="24"/>
                <w:szCs w:val="24"/>
                <w:lang w:val="uk-UA" w:eastAsia="en-US"/>
              </w:rPr>
              <w:t>В тому числі:</w:t>
            </w:r>
          </w:p>
        </w:tc>
        <w:tc>
          <w:tcPr>
            <w:tcW w:w="2686" w:type="dxa"/>
          </w:tcPr>
          <w:p w14:paraId="082626A2" w14:textId="77777777" w:rsidR="008942CC" w:rsidRPr="00A37342" w:rsidRDefault="008942CC" w:rsidP="008942CC">
            <w:pPr>
              <w:spacing w:line="259" w:lineRule="auto"/>
              <w:jc w:val="center"/>
              <w:rPr>
                <w:rFonts w:ascii="Times New Roman" w:eastAsia="Calibri" w:hAnsi="Times New Roman" w:cs="Times New Roman"/>
                <w:sz w:val="24"/>
                <w:szCs w:val="24"/>
                <w:lang w:val="uk-UA" w:eastAsia="en-US"/>
              </w:rPr>
            </w:pPr>
          </w:p>
        </w:tc>
      </w:tr>
      <w:tr w:rsidR="008942CC" w:rsidRPr="00A37342" w14:paraId="2C7E20EC" w14:textId="77777777" w:rsidTr="00C33476">
        <w:tc>
          <w:tcPr>
            <w:tcW w:w="959" w:type="dxa"/>
          </w:tcPr>
          <w:p w14:paraId="5DE858B9" w14:textId="77777777" w:rsidR="008942CC" w:rsidRPr="00A37342" w:rsidRDefault="008942CC" w:rsidP="008942CC">
            <w:pPr>
              <w:spacing w:line="259" w:lineRule="auto"/>
              <w:jc w:val="center"/>
              <w:rPr>
                <w:rFonts w:ascii="Times New Roman" w:eastAsia="Calibri" w:hAnsi="Times New Roman" w:cs="Times New Roman"/>
                <w:sz w:val="24"/>
                <w:szCs w:val="24"/>
                <w:lang w:val="uk-UA" w:eastAsia="en-US"/>
              </w:rPr>
            </w:pPr>
          </w:p>
        </w:tc>
        <w:tc>
          <w:tcPr>
            <w:tcW w:w="6266" w:type="dxa"/>
          </w:tcPr>
          <w:p w14:paraId="35A08E0B" w14:textId="140BA616" w:rsidR="008942CC" w:rsidRPr="00A37342" w:rsidRDefault="003C06AA" w:rsidP="00623650">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Д</w:t>
            </w:r>
            <w:r w:rsidR="00623650" w:rsidRPr="00A37342">
              <w:rPr>
                <w:rFonts w:ascii="Times New Roman" w:eastAsia="Calibri" w:hAnsi="Times New Roman" w:cs="Times New Roman"/>
                <w:sz w:val="24"/>
                <w:szCs w:val="24"/>
                <w:lang w:val="uk-UA" w:eastAsia="en-US"/>
              </w:rPr>
              <w:t>іти війни</w:t>
            </w:r>
          </w:p>
        </w:tc>
        <w:tc>
          <w:tcPr>
            <w:tcW w:w="2686" w:type="dxa"/>
          </w:tcPr>
          <w:p w14:paraId="6B7617DB" w14:textId="47CF308B" w:rsidR="008942CC" w:rsidRPr="00A37342" w:rsidRDefault="00C33476" w:rsidP="008942CC">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432</w:t>
            </w:r>
          </w:p>
        </w:tc>
      </w:tr>
      <w:tr w:rsidR="008353B1" w:rsidRPr="00C33476" w14:paraId="2B08CB35" w14:textId="77777777" w:rsidTr="00C33476">
        <w:tc>
          <w:tcPr>
            <w:tcW w:w="959" w:type="dxa"/>
          </w:tcPr>
          <w:p w14:paraId="381FAB1F" w14:textId="77777777" w:rsidR="008353B1" w:rsidRPr="00A37342" w:rsidRDefault="008353B1" w:rsidP="008942CC">
            <w:pPr>
              <w:spacing w:line="259" w:lineRule="auto"/>
              <w:jc w:val="center"/>
              <w:rPr>
                <w:rFonts w:ascii="Times New Roman" w:eastAsia="Calibri" w:hAnsi="Times New Roman" w:cs="Times New Roman"/>
                <w:sz w:val="24"/>
                <w:szCs w:val="24"/>
                <w:lang w:val="uk-UA" w:eastAsia="en-US"/>
              </w:rPr>
            </w:pPr>
          </w:p>
        </w:tc>
        <w:tc>
          <w:tcPr>
            <w:tcW w:w="6266" w:type="dxa"/>
          </w:tcPr>
          <w:p w14:paraId="31F495EF" w14:textId="7773E378" w:rsidR="008353B1" w:rsidRPr="00A37342" w:rsidRDefault="00C33476" w:rsidP="00623650">
            <w:pPr>
              <w:spacing w:line="259" w:lineRule="auto"/>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 xml:space="preserve">в т.ч. діти які постраждали внаслідок воєнних дій та збройних конфліктів </w:t>
            </w:r>
          </w:p>
        </w:tc>
        <w:tc>
          <w:tcPr>
            <w:tcW w:w="2686" w:type="dxa"/>
          </w:tcPr>
          <w:p w14:paraId="0F28CB38" w14:textId="297919B6" w:rsidR="008353B1" w:rsidRPr="00A37342" w:rsidRDefault="00C33476" w:rsidP="008942CC">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30</w:t>
            </w:r>
          </w:p>
        </w:tc>
      </w:tr>
      <w:tr w:rsidR="008942CC" w:rsidRPr="00A37342" w14:paraId="6540B2CC" w14:textId="77777777" w:rsidTr="00C33476">
        <w:tc>
          <w:tcPr>
            <w:tcW w:w="959" w:type="dxa"/>
          </w:tcPr>
          <w:p w14:paraId="7DC1DB04" w14:textId="77777777" w:rsidR="008942CC" w:rsidRPr="00A37342" w:rsidRDefault="008942CC" w:rsidP="008942CC">
            <w:pPr>
              <w:spacing w:line="259" w:lineRule="auto"/>
              <w:jc w:val="center"/>
              <w:rPr>
                <w:rFonts w:ascii="Times New Roman" w:eastAsia="Calibri" w:hAnsi="Times New Roman" w:cs="Times New Roman"/>
                <w:sz w:val="24"/>
                <w:szCs w:val="24"/>
                <w:lang w:val="uk-UA" w:eastAsia="en-US"/>
              </w:rPr>
            </w:pPr>
          </w:p>
        </w:tc>
        <w:tc>
          <w:tcPr>
            <w:tcW w:w="6266" w:type="dxa"/>
          </w:tcPr>
          <w:p w14:paraId="10FC2E21" w14:textId="2BF80491" w:rsidR="008942CC" w:rsidRPr="00A37342" w:rsidRDefault="00254F9E" w:rsidP="00623650">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С</w:t>
            </w:r>
            <w:r w:rsidR="00623650" w:rsidRPr="00A37342">
              <w:rPr>
                <w:rFonts w:ascii="Times New Roman" w:eastAsia="Calibri" w:hAnsi="Times New Roman" w:cs="Times New Roman"/>
                <w:sz w:val="24"/>
                <w:szCs w:val="24"/>
                <w:lang w:val="uk-UA" w:eastAsia="en-US"/>
              </w:rPr>
              <w:t xml:space="preserve">ільський педагог, медик, бібліотекар на пенсії </w:t>
            </w:r>
          </w:p>
        </w:tc>
        <w:tc>
          <w:tcPr>
            <w:tcW w:w="2686" w:type="dxa"/>
          </w:tcPr>
          <w:p w14:paraId="35825D43" w14:textId="6175E8DD" w:rsidR="008942CC" w:rsidRPr="00A37342" w:rsidRDefault="003C06AA"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59</w:t>
            </w:r>
          </w:p>
        </w:tc>
      </w:tr>
      <w:tr w:rsidR="008942CC" w:rsidRPr="00A37342" w14:paraId="4DAE4C00" w14:textId="77777777" w:rsidTr="00C33476">
        <w:tc>
          <w:tcPr>
            <w:tcW w:w="959" w:type="dxa"/>
          </w:tcPr>
          <w:p w14:paraId="7E1825AE" w14:textId="77777777" w:rsidR="008942CC" w:rsidRPr="00A37342" w:rsidRDefault="008942CC" w:rsidP="008942CC">
            <w:pPr>
              <w:spacing w:line="259" w:lineRule="auto"/>
              <w:jc w:val="center"/>
              <w:rPr>
                <w:rFonts w:ascii="Times New Roman" w:eastAsia="Calibri" w:hAnsi="Times New Roman" w:cs="Times New Roman"/>
                <w:sz w:val="24"/>
                <w:szCs w:val="24"/>
                <w:lang w:val="uk-UA" w:eastAsia="en-US"/>
              </w:rPr>
            </w:pPr>
          </w:p>
        </w:tc>
        <w:tc>
          <w:tcPr>
            <w:tcW w:w="6266" w:type="dxa"/>
          </w:tcPr>
          <w:p w14:paraId="7F6A81CA" w14:textId="69F8E478" w:rsidR="008942CC" w:rsidRPr="00A37342" w:rsidRDefault="003C06AA" w:rsidP="00623650">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Багатодітні сім’ї</w:t>
            </w:r>
          </w:p>
        </w:tc>
        <w:tc>
          <w:tcPr>
            <w:tcW w:w="2686" w:type="dxa"/>
          </w:tcPr>
          <w:p w14:paraId="34020CB5" w14:textId="02D67137" w:rsidR="00623650" w:rsidRPr="00A37342" w:rsidRDefault="00C33476" w:rsidP="00623650">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213</w:t>
            </w:r>
          </w:p>
        </w:tc>
      </w:tr>
      <w:tr w:rsidR="008942CC" w:rsidRPr="00A37342" w14:paraId="1EACA890" w14:textId="77777777" w:rsidTr="00C33476">
        <w:tc>
          <w:tcPr>
            <w:tcW w:w="959" w:type="dxa"/>
          </w:tcPr>
          <w:p w14:paraId="32A68A72" w14:textId="77777777" w:rsidR="008942CC" w:rsidRPr="00A37342" w:rsidRDefault="008942CC" w:rsidP="008942CC">
            <w:pPr>
              <w:spacing w:line="259" w:lineRule="auto"/>
              <w:jc w:val="center"/>
              <w:rPr>
                <w:rFonts w:ascii="Times New Roman" w:eastAsia="Calibri" w:hAnsi="Times New Roman" w:cs="Times New Roman"/>
                <w:sz w:val="24"/>
                <w:szCs w:val="24"/>
                <w:lang w:val="uk-UA" w:eastAsia="en-US"/>
              </w:rPr>
            </w:pPr>
          </w:p>
        </w:tc>
        <w:tc>
          <w:tcPr>
            <w:tcW w:w="6266" w:type="dxa"/>
          </w:tcPr>
          <w:p w14:paraId="3A1A0737" w14:textId="7FB7C3D5" w:rsidR="008942CC" w:rsidRPr="00A37342" w:rsidRDefault="003C06AA" w:rsidP="00623650">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 xml:space="preserve">Діти з багатодітних сімей </w:t>
            </w:r>
          </w:p>
        </w:tc>
        <w:tc>
          <w:tcPr>
            <w:tcW w:w="2686" w:type="dxa"/>
          </w:tcPr>
          <w:p w14:paraId="13938D9E" w14:textId="7F16E56A" w:rsidR="008942CC" w:rsidRPr="00A37342" w:rsidRDefault="003C06AA"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7</w:t>
            </w:r>
            <w:r w:rsidR="00C33476">
              <w:rPr>
                <w:rFonts w:ascii="Times New Roman" w:eastAsia="Calibri" w:hAnsi="Times New Roman" w:cs="Times New Roman"/>
                <w:sz w:val="24"/>
                <w:szCs w:val="24"/>
                <w:lang w:val="uk-UA" w:eastAsia="en-US"/>
              </w:rPr>
              <w:t>36</w:t>
            </w:r>
          </w:p>
        </w:tc>
      </w:tr>
      <w:tr w:rsidR="008942CC" w:rsidRPr="00A37342" w14:paraId="5C4BF2E5" w14:textId="77777777" w:rsidTr="00C33476">
        <w:tc>
          <w:tcPr>
            <w:tcW w:w="959" w:type="dxa"/>
          </w:tcPr>
          <w:p w14:paraId="60CB5EB3" w14:textId="77777777" w:rsidR="008942CC" w:rsidRPr="00A37342" w:rsidRDefault="008942CC" w:rsidP="008942CC">
            <w:pPr>
              <w:spacing w:line="259" w:lineRule="auto"/>
              <w:jc w:val="center"/>
              <w:rPr>
                <w:rFonts w:ascii="Times New Roman" w:eastAsia="Calibri" w:hAnsi="Times New Roman" w:cs="Times New Roman"/>
                <w:sz w:val="24"/>
                <w:szCs w:val="24"/>
                <w:lang w:val="uk-UA" w:eastAsia="en-US"/>
              </w:rPr>
            </w:pPr>
          </w:p>
        </w:tc>
        <w:tc>
          <w:tcPr>
            <w:tcW w:w="6266" w:type="dxa"/>
          </w:tcPr>
          <w:p w14:paraId="74FCD051" w14:textId="0EE01CB8" w:rsidR="008942CC" w:rsidRPr="00A37342" w:rsidRDefault="003C06AA" w:rsidP="00623650">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Учасники війни</w:t>
            </w:r>
          </w:p>
        </w:tc>
        <w:tc>
          <w:tcPr>
            <w:tcW w:w="2686" w:type="dxa"/>
          </w:tcPr>
          <w:p w14:paraId="21D0A4B8" w14:textId="1B19B4C4" w:rsidR="008942CC" w:rsidRPr="00A37342" w:rsidRDefault="003C06AA"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6</w:t>
            </w:r>
            <w:r w:rsidR="00C33476">
              <w:rPr>
                <w:rFonts w:ascii="Times New Roman" w:eastAsia="Calibri" w:hAnsi="Times New Roman" w:cs="Times New Roman"/>
                <w:sz w:val="24"/>
                <w:szCs w:val="24"/>
                <w:lang w:val="uk-UA" w:eastAsia="en-US"/>
              </w:rPr>
              <w:t>2</w:t>
            </w:r>
          </w:p>
        </w:tc>
      </w:tr>
      <w:tr w:rsidR="003C06AA" w:rsidRPr="00A37342" w14:paraId="45706930" w14:textId="77777777" w:rsidTr="00C33476">
        <w:tc>
          <w:tcPr>
            <w:tcW w:w="959" w:type="dxa"/>
          </w:tcPr>
          <w:p w14:paraId="74511F56" w14:textId="77777777" w:rsidR="003C06AA" w:rsidRPr="00A37342" w:rsidRDefault="003C06AA" w:rsidP="008942CC">
            <w:pPr>
              <w:spacing w:line="259" w:lineRule="auto"/>
              <w:jc w:val="center"/>
              <w:rPr>
                <w:rFonts w:ascii="Times New Roman" w:eastAsia="Calibri" w:hAnsi="Times New Roman" w:cs="Times New Roman"/>
                <w:sz w:val="24"/>
                <w:szCs w:val="24"/>
                <w:lang w:val="uk-UA" w:eastAsia="en-US"/>
              </w:rPr>
            </w:pPr>
          </w:p>
        </w:tc>
        <w:tc>
          <w:tcPr>
            <w:tcW w:w="6266" w:type="dxa"/>
          </w:tcPr>
          <w:p w14:paraId="672C1EF3" w14:textId="4BBD2AC0" w:rsidR="003C06AA" w:rsidRPr="00A37342" w:rsidRDefault="003C06AA" w:rsidP="00623650">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Члени сім’ї загиблого померлого ветерана</w:t>
            </w:r>
          </w:p>
        </w:tc>
        <w:tc>
          <w:tcPr>
            <w:tcW w:w="2686" w:type="dxa"/>
          </w:tcPr>
          <w:p w14:paraId="22AC4218" w14:textId="1D640405" w:rsidR="003C06AA" w:rsidRPr="00A37342" w:rsidRDefault="003C06AA"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31</w:t>
            </w:r>
          </w:p>
        </w:tc>
      </w:tr>
      <w:tr w:rsidR="003C06AA" w:rsidRPr="00A37342" w14:paraId="2DFEE05F" w14:textId="77777777" w:rsidTr="00C33476">
        <w:tc>
          <w:tcPr>
            <w:tcW w:w="959" w:type="dxa"/>
          </w:tcPr>
          <w:p w14:paraId="5ABAA478" w14:textId="77777777" w:rsidR="003C06AA" w:rsidRPr="00A37342" w:rsidRDefault="003C06AA" w:rsidP="008942CC">
            <w:pPr>
              <w:spacing w:line="259" w:lineRule="auto"/>
              <w:jc w:val="center"/>
              <w:rPr>
                <w:rFonts w:ascii="Times New Roman" w:eastAsia="Calibri" w:hAnsi="Times New Roman" w:cs="Times New Roman"/>
                <w:sz w:val="24"/>
                <w:szCs w:val="24"/>
                <w:lang w:val="uk-UA" w:eastAsia="en-US"/>
              </w:rPr>
            </w:pPr>
          </w:p>
        </w:tc>
        <w:tc>
          <w:tcPr>
            <w:tcW w:w="6266" w:type="dxa"/>
          </w:tcPr>
          <w:p w14:paraId="454485FB" w14:textId="7C17820B" w:rsidR="003C06AA" w:rsidRPr="00A37342" w:rsidRDefault="00254F9E" w:rsidP="00254F9E">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Сім</w:t>
            </w:r>
            <w:r w:rsidRPr="00A37342">
              <w:rPr>
                <w:rFonts w:ascii="Times New Roman" w:eastAsia="Calibri" w:hAnsi="Times New Roman" w:cs="Times New Roman"/>
                <w:sz w:val="24"/>
                <w:szCs w:val="24"/>
                <w:lang w:eastAsia="en-US"/>
              </w:rPr>
              <w:t>’</w:t>
            </w:r>
            <w:r w:rsidRPr="00A37342">
              <w:rPr>
                <w:rFonts w:ascii="Times New Roman" w:eastAsia="Calibri" w:hAnsi="Times New Roman" w:cs="Times New Roman"/>
                <w:sz w:val="24"/>
                <w:szCs w:val="24"/>
                <w:lang w:val="uk-UA" w:eastAsia="en-US"/>
              </w:rPr>
              <w:t>ї та б</w:t>
            </w:r>
            <w:r w:rsidR="00B256F3" w:rsidRPr="00A37342">
              <w:rPr>
                <w:rFonts w:ascii="Times New Roman" w:eastAsia="Calibri" w:hAnsi="Times New Roman" w:cs="Times New Roman"/>
                <w:sz w:val="24"/>
                <w:szCs w:val="24"/>
                <w:lang w:val="uk-UA" w:eastAsia="en-US"/>
              </w:rPr>
              <w:t>атьки загиблого військовослужбовця</w:t>
            </w:r>
          </w:p>
        </w:tc>
        <w:tc>
          <w:tcPr>
            <w:tcW w:w="2686" w:type="dxa"/>
          </w:tcPr>
          <w:p w14:paraId="70D4C7B8" w14:textId="50502CDF" w:rsidR="003C06AA" w:rsidRPr="00A37342" w:rsidRDefault="00C33476" w:rsidP="008942CC">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35</w:t>
            </w:r>
          </w:p>
        </w:tc>
      </w:tr>
      <w:tr w:rsidR="00254F9E" w:rsidRPr="00A37342" w14:paraId="390FAEB4" w14:textId="77777777" w:rsidTr="00C33476">
        <w:tc>
          <w:tcPr>
            <w:tcW w:w="959" w:type="dxa"/>
          </w:tcPr>
          <w:p w14:paraId="705F448C" w14:textId="77777777" w:rsidR="00254F9E" w:rsidRPr="00A37342" w:rsidRDefault="00254F9E" w:rsidP="008942CC">
            <w:pPr>
              <w:spacing w:line="259" w:lineRule="auto"/>
              <w:jc w:val="center"/>
              <w:rPr>
                <w:rFonts w:ascii="Times New Roman" w:eastAsia="Calibri" w:hAnsi="Times New Roman" w:cs="Times New Roman"/>
                <w:sz w:val="24"/>
                <w:szCs w:val="24"/>
                <w:lang w:val="uk-UA" w:eastAsia="en-US"/>
              </w:rPr>
            </w:pPr>
          </w:p>
        </w:tc>
        <w:tc>
          <w:tcPr>
            <w:tcW w:w="6266" w:type="dxa"/>
          </w:tcPr>
          <w:p w14:paraId="11D5AC25" w14:textId="6403D011" w:rsidR="00254F9E" w:rsidRPr="00A37342" w:rsidRDefault="00254F9E" w:rsidP="00254F9E">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з них діти</w:t>
            </w:r>
          </w:p>
        </w:tc>
        <w:tc>
          <w:tcPr>
            <w:tcW w:w="2686" w:type="dxa"/>
          </w:tcPr>
          <w:p w14:paraId="4D39AF87" w14:textId="19FCB627" w:rsidR="00254F9E" w:rsidRPr="00A37342" w:rsidRDefault="00D7494C"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15</w:t>
            </w:r>
          </w:p>
        </w:tc>
      </w:tr>
      <w:tr w:rsidR="003C06AA" w:rsidRPr="00A37342" w14:paraId="72D38897" w14:textId="77777777" w:rsidTr="00C33476">
        <w:tc>
          <w:tcPr>
            <w:tcW w:w="959" w:type="dxa"/>
          </w:tcPr>
          <w:p w14:paraId="158E24C7" w14:textId="77777777" w:rsidR="003C06AA" w:rsidRPr="00A37342" w:rsidRDefault="003C06AA" w:rsidP="008942CC">
            <w:pPr>
              <w:spacing w:line="259" w:lineRule="auto"/>
              <w:jc w:val="center"/>
              <w:rPr>
                <w:rFonts w:ascii="Times New Roman" w:eastAsia="Calibri" w:hAnsi="Times New Roman" w:cs="Times New Roman"/>
                <w:sz w:val="24"/>
                <w:szCs w:val="24"/>
                <w:lang w:val="uk-UA" w:eastAsia="en-US"/>
              </w:rPr>
            </w:pPr>
          </w:p>
        </w:tc>
        <w:tc>
          <w:tcPr>
            <w:tcW w:w="6266" w:type="dxa"/>
          </w:tcPr>
          <w:p w14:paraId="0925B319" w14:textId="162EC153" w:rsidR="003C06AA" w:rsidRPr="00A37342" w:rsidRDefault="00B256F3" w:rsidP="00623650">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Учасники бойових дій АТО/ООС</w:t>
            </w:r>
          </w:p>
        </w:tc>
        <w:tc>
          <w:tcPr>
            <w:tcW w:w="2686" w:type="dxa"/>
          </w:tcPr>
          <w:p w14:paraId="06548088" w14:textId="625857E9" w:rsidR="003C06AA" w:rsidRPr="00A37342" w:rsidRDefault="00C33476" w:rsidP="008942CC">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235</w:t>
            </w:r>
          </w:p>
        </w:tc>
      </w:tr>
      <w:tr w:rsidR="00C33476" w:rsidRPr="00A37342" w14:paraId="743AF0E6" w14:textId="77777777" w:rsidTr="00C33476">
        <w:tc>
          <w:tcPr>
            <w:tcW w:w="959" w:type="dxa"/>
          </w:tcPr>
          <w:p w14:paraId="707B6274" w14:textId="77777777" w:rsidR="00C33476" w:rsidRPr="00A37342" w:rsidRDefault="00C33476" w:rsidP="008942CC">
            <w:pPr>
              <w:spacing w:line="259" w:lineRule="auto"/>
              <w:jc w:val="center"/>
              <w:rPr>
                <w:rFonts w:ascii="Times New Roman" w:eastAsia="Calibri" w:hAnsi="Times New Roman" w:cs="Times New Roman"/>
                <w:sz w:val="24"/>
                <w:szCs w:val="24"/>
                <w:lang w:val="uk-UA" w:eastAsia="en-US"/>
              </w:rPr>
            </w:pPr>
          </w:p>
        </w:tc>
        <w:tc>
          <w:tcPr>
            <w:tcW w:w="6266" w:type="dxa"/>
          </w:tcPr>
          <w:p w14:paraId="487CFA3F" w14:textId="38EE69E5" w:rsidR="00C33476" w:rsidRPr="00A37342" w:rsidRDefault="00C33476" w:rsidP="00623650">
            <w:pPr>
              <w:spacing w:line="259" w:lineRule="auto"/>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мобілізовані</w:t>
            </w:r>
          </w:p>
        </w:tc>
        <w:tc>
          <w:tcPr>
            <w:tcW w:w="2686" w:type="dxa"/>
          </w:tcPr>
          <w:p w14:paraId="7D991155" w14:textId="37876E1E" w:rsidR="00C33476" w:rsidRPr="00A37342" w:rsidRDefault="00C33476" w:rsidP="008942CC">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930</w:t>
            </w:r>
          </w:p>
        </w:tc>
      </w:tr>
      <w:tr w:rsidR="003C06AA" w:rsidRPr="00A37342" w14:paraId="6CE56D7A" w14:textId="77777777" w:rsidTr="00C33476">
        <w:tc>
          <w:tcPr>
            <w:tcW w:w="959" w:type="dxa"/>
          </w:tcPr>
          <w:p w14:paraId="6EE1CDAD" w14:textId="77777777" w:rsidR="003C06AA" w:rsidRPr="00A37342" w:rsidRDefault="003C06AA" w:rsidP="008942CC">
            <w:pPr>
              <w:spacing w:line="259" w:lineRule="auto"/>
              <w:jc w:val="center"/>
              <w:rPr>
                <w:rFonts w:ascii="Times New Roman" w:eastAsia="Calibri" w:hAnsi="Times New Roman" w:cs="Times New Roman"/>
                <w:sz w:val="24"/>
                <w:szCs w:val="24"/>
                <w:lang w:val="uk-UA" w:eastAsia="en-US"/>
              </w:rPr>
            </w:pPr>
          </w:p>
        </w:tc>
        <w:tc>
          <w:tcPr>
            <w:tcW w:w="6266" w:type="dxa"/>
          </w:tcPr>
          <w:p w14:paraId="679C4980" w14:textId="3AC4DEFD" w:rsidR="003C06AA" w:rsidRPr="00A37342" w:rsidRDefault="00B256F3" w:rsidP="00623650">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Учасники ліквідації аварії на ЧАЕС</w:t>
            </w:r>
          </w:p>
        </w:tc>
        <w:tc>
          <w:tcPr>
            <w:tcW w:w="2686" w:type="dxa"/>
          </w:tcPr>
          <w:p w14:paraId="71BCA3D1" w14:textId="6D25B2D3" w:rsidR="003C06AA" w:rsidRPr="00A37342" w:rsidRDefault="00B256F3" w:rsidP="00254F9E">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7</w:t>
            </w:r>
            <w:r w:rsidR="00C33476">
              <w:rPr>
                <w:rFonts w:ascii="Times New Roman" w:eastAsia="Calibri" w:hAnsi="Times New Roman" w:cs="Times New Roman"/>
                <w:sz w:val="24"/>
                <w:szCs w:val="24"/>
                <w:lang w:val="uk-UA" w:eastAsia="en-US"/>
              </w:rPr>
              <w:t>1</w:t>
            </w:r>
          </w:p>
        </w:tc>
      </w:tr>
      <w:tr w:rsidR="003C06AA" w:rsidRPr="00A37342" w14:paraId="71A05053" w14:textId="77777777" w:rsidTr="00C33476">
        <w:tc>
          <w:tcPr>
            <w:tcW w:w="959" w:type="dxa"/>
          </w:tcPr>
          <w:p w14:paraId="312A3D56" w14:textId="77777777" w:rsidR="003C06AA" w:rsidRPr="00A37342" w:rsidRDefault="003C06AA" w:rsidP="008942CC">
            <w:pPr>
              <w:spacing w:line="259" w:lineRule="auto"/>
              <w:jc w:val="center"/>
              <w:rPr>
                <w:rFonts w:ascii="Times New Roman" w:eastAsia="Calibri" w:hAnsi="Times New Roman" w:cs="Times New Roman"/>
                <w:sz w:val="24"/>
                <w:szCs w:val="24"/>
                <w:lang w:val="uk-UA" w:eastAsia="en-US"/>
              </w:rPr>
            </w:pPr>
          </w:p>
        </w:tc>
        <w:tc>
          <w:tcPr>
            <w:tcW w:w="6266" w:type="dxa"/>
          </w:tcPr>
          <w:p w14:paraId="3C7FDB24" w14:textId="0FE6BB22" w:rsidR="003C06AA" w:rsidRPr="00A37342" w:rsidRDefault="00B256F3" w:rsidP="00623650">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Учасники бойових дій на території інших держав</w:t>
            </w:r>
          </w:p>
        </w:tc>
        <w:tc>
          <w:tcPr>
            <w:tcW w:w="2686" w:type="dxa"/>
          </w:tcPr>
          <w:p w14:paraId="1006D830" w14:textId="6EB74CDB" w:rsidR="003C06AA" w:rsidRPr="00A37342" w:rsidRDefault="00B256F3"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4</w:t>
            </w:r>
            <w:r w:rsidR="00C33476">
              <w:rPr>
                <w:rFonts w:ascii="Times New Roman" w:eastAsia="Calibri" w:hAnsi="Times New Roman" w:cs="Times New Roman"/>
                <w:sz w:val="24"/>
                <w:szCs w:val="24"/>
                <w:lang w:val="uk-UA" w:eastAsia="en-US"/>
              </w:rPr>
              <w:t>5</w:t>
            </w:r>
          </w:p>
        </w:tc>
      </w:tr>
      <w:tr w:rsidR="002A4EF4" w:rsidRPr="00A37342" w14:paraId="0708CF0F" w14:textId="77777777" w:rsidTr="00C33476">
        <w:tc>
          <w:tcPr>
            <w:tcW w:w="959" w:type="dxa"/>
          </w:tcPr>
          <w:p w14:paraId="56503434" w14:textId="77777777" w:rsidR="002A4EF4" w:rsidRPr="00A37342" w:rsidRDefault="002A4EF4" w:rsidP="008942CC">
            <w:pPr>
              <w:spacing w:line="259" w:lineRule="auto"/>
              <w:jc w:val="center"/>
              <w:rPr>
                <w:rFonts w:ascii="Times New Roman" w:eastAsia="Calibri" w:hAnsi="Times New Roman" w:cs="Times New Roman"/>
                <w:sz w:val="24"/>
                <w:szCs w:val="24"/>
                <w:lang w:val="uk-UA" w:eastAsia="en-US"/>
              </w:rPr>
            </w:pPr>
          </w:p>
        </w:tc>
        <w:tc>
          <w:tcPr>
            <w:tcW w:w="6266" w:type="dxa"/>
          </w:tcPr>
          <w:p w14:paraId="5DEFA128" w14:textId="6C6F086D" w:rsidR="002A4EF4" w:rsidRPr="00A37342" w:rsidRDefault="002A4EF4" w:rsidP="00623650">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Особи з інвалідністю</w:t>
            </w:r>
          </w:p>
        </w:tc>
        <w:tc>
          <w:tcPr>
            <w:tcW w:w="2686" w:type="dxa"/>
          </w:tcPr>
          <w:p w14:paraId="4D065572" w14:textId="4012F72B" w:rsidR="002A4EF4" w:rsidRPr="00A37342" w:rsidRDefault="00C33476" w:rsidP="008942CC">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419</w:t>
            </w:r>
          </w:p>
        </w:tc>
      </w:tr>
      <w:tr w:rsidR="00C33476" w:rsidRPr="00A37342" w14:paraId="14DE1B97" w14:textId="77777777" w:rsidTr="00C33476">
        <w:tc>
          <w:tcPr>
            <w:tcW w:w="959" w:type="dxa"/>
          </w:tcPr>
          <w:p w14:paraId="217EDF48" w14:textId="77777777" w:rsidR="00C33476" w:rsidRPr="00A37342" w:rsidRDefault="00C33476" w:rsidP="008942CC">
            <w:pPr>
              <w:spacing w:line="259" w:lineRule="auto"/>
              <w:jc w:val="center"/>
              <w:rPr>
                <w:rFonts w:ascii="Times New Roman" w:eastAsia="Calibri" w:hAnsi="Times New Roman" w:cs="Times New Roman"/>
                <w:sz w:val="24"/>
                <w:szCs w:val="24"/>
                <w:lang w:val="uk-UA" w:eastAsia="en-US"/>
              </w:rPr>
            </w:pPr>
          </w:p>
        </w:tc>
        <w:tc>
          <w:tcPr>
            <w:tcW w:w="6266" w:type="dxa"/>
          </w:tcPr>
          <w:p w14:paraId="1B4883B5" w14:textId="2086F441" w:rsidR="00C33476" w:rsidRPr="00A37342" w:rsidRDefault="00C33476" w:rsidP="00623650">
            <w:pPr>
              <w:spacing w:line="259" w:lineRule="auto"/>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в т.ч псих розлад</w:t>
            </w:r>
          </w:p>
        </w:tc>
        <w:tc>
          <w:tcPr>
            <w:tcW w:w="2686" w:type="dxa"/>
          </w:tcPr>
          <w:p w14:paraId="47F17339" w14:textId="029D936D" w:rsidR="00C33476" w:rsidRDefault="00C33476" w:rsidP="008942CC">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17</w:t>
            </w:r>
          </w:p>
        </w:tc>
      </w:tr>
      <w:tr w:rsidR="002A4EF4" w:rsidRPr="00A37342" w14:paraId="6A9CCAC8" w14:textId="77777777" w:rsidTr="00C33476">
        <w:tc>
          <w:tcPr>
            <w:tcW w:w="959" w:type="dxa"/>
          </w:tcPr>
          <w:p w14:paraId="1BE78078" w14:textId="77777777" w:rsidR="002A4EF4" w:rsidRPr="00A37342" w:rsidRDefault="002A4EF4" w:rsidP="008942CC">
            <w:pPr>
              <w:spacing w:line="259" w:lineRule="auto"/>
              <w:jc w:val="center"/>
              <w:rPr>
                <w:rFonts w:ascii="Times New Roman" w:eastAsia="Calibri" w:hAnsi="Times New Roman" w:cs="Times New Roman"/>
                <w:sz w:val="24"/>
                <w:szCs w:val="24"/>
                <w:lang w:val="uk-UA" w:eastAsia="en-US"/>
              </w:rPr>
            </w:pPr>
          </w:p>
        </w:tc>
        <w:tc>
          <w:tcPr>
            <w:tcW w:w="6266" w:type="dxa"/>
          </w:tcPr>
          <w:p w14:paraId="1B3841BB" w14:textId="68240BB6" w:rsidR="002A4EF4" w:rsidRPr="00A37342" w:rsidRDefault="002A4EF4" w:rsidP="00623650">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 xml:space="preserve">Діти-особи з інвалідністю </w:t>
            </w:r>
          </w:p>
        </w:tc>
        <w:tc>
          <w:tcPr>
            <w:tcW w:w="2686" w:type="dxa"/>
          </w:tcPr>
          <w:p w14:paraId="583E5702" w14:textId="2AE2C422" w:rsidR="002A4EF4" w:rsidRPr="00A37342" w:rsidRDefault="00C33476" w:rsidP="008942CC">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47</w:t>
            </w:r>
          </w:p>
        </w:tc>
      </w:tr>
      <w:tr w:rsidR="00C33476" w:rsidRPr="00A37342" w14:paraId="7243C6B3" w14:textId="77777777" w:rsidTr="00C33476">
        <w:tc>
          <w:tcPr>
            <w:tcW w:w="959" w:type="dxa"/>
          </w:tcPr>
          <w:p w14:paraId="196E4E50" w14:textId="77777777" w:rsidR="00C33476" w:rsidRPr="00A37342" w:rsidRDefault="00C33476" w:rsidP="00C33476">
            <w:pPr>
              <w:spacing w:line="259" w:lineRule="auto"/>
              <w:jc w:val="center"/>
              <w:rPr>
                <w:rFonts w:ascii="Times New Roman" w:eastAsia="Calibri" w:hAnsi="Times New Roman" w:cs="Times New Roman"/>
                <w:sz w:val="24"/>
                <w:szCs w:val="24"/>
                <w:lang w:val="uk-UA" w:eastAsia="en-US"/>
              </w:rPr>
            </w:pPr>
          </w:p>
        </w:tc>
        <w:tc>
          <w:tcPr>
            <w:tcW w:w="6266" w:type="dxa"/>
          </w:tcPr>
          <w:p w14:paraId="37BF15F9" w14:textId="07A67DD8" w:rsidR="00C33476" w:rsidRPr="00A37342" w:rsidRDefault="00C33476" w:rsidP="00C33476">
            <w:pPr>
              <w:spacing w:line="259" w:lineRule="auto"/>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в т.ч псих розлад</w:t>
            </w:r>
          </w:p>
        </w:tc>
        <w:tc>
          <w:tcPr>
            <w:tcW w:w="2686" w:type="dxa"/>
          </w:tcPr>
          <w:p w14:paraId="38BAD32A" w14:textId="588B2870" w:rsidR="00C33476" w:rsidRPr="00A37342" w:rsidRDefault="00C33476" w:rsidP="00C33476">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4</w:t>
            </w:r>
          </w:p>
        </w:tc>
      </w:tr>
      <w:tr w:rsidR="00C33476" w:rsidRPr="00A37342" w14:paraId="05135A57" w14:textId="77777777" w:rsidTr="00C33476">
        <w:tc>
          <w:tcPr>
            <w:tcW w:w="959" w:type="dxa"/>
          </w:tcPr>
          <w:p w14:paraId="40E5E4BB" w14:textId="77777777" w:rsidR="00C33476" w:rsidRPr="00A37342" w:rsidRDefault="00C33476" w:rsidP="00C33476">
            <w:pPr>
              <w:spacing w:line="259" w:lineRule="auto"/>
              <w:jc w:val="center"/>
              <w:rPr>
                <w:rFonts w:ascii="Times New Roman" w:eastAsia="Calibri" w:hAnsi="Times New Roman" w:cs="Times New Roman"/>
                <w:sz w:val="24"/>
                <w:szCs w:val="24"/>
                <w:lang w:val="uk-UA" w:eastAsia="en-US"/>
              </w:rPr>
            </w:pPr>
          </w:p>
        </w:tc>
        <w:tc>
          <w:tcPr>
            <w:tcW w:w="6266" w:type="dxa"/>
          </w:tcPr>
          <w:p w14:paraId="4E84B891" w14:textId="42F6EA35" w:rsidR="00C33476" w:rsidRPr="00A37342" w:rsidRDefault="00C33476" w:rsidP="00C33476">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Ветерани: праці, військової служби, органів внутрішніх справ, Національної поліції, податкової міліції, державної пожежної охорони, Державної кримінальної виконавчої служби, служби цивільного захисту.</w:t>
            </w:r>
          </w:p>
        </w:tc>
        <w:tc>
          <w:tcPr>
            <w:tcW w:w="2686" w:type="dxa"/>
          </w:tcPr>
          <w:p w14:paraId="54A97C53" w14:textId="2F287807" w:rsidR="00C33476" w:rsidRPr="00A37342" w:rsidRDefault="00C33476" w:rsidP="00C33476">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266</w:t>
            </w:r>
          </w:p>
        </w:tc>
      </w:tr>
    </w:tbl>
    <w:p w14:paraId="431E93FF" w14:textId="77777777" w:rsidR="00C33476" w:rsidRDefault="00C33476" w:rsidP="00C33476">
      <w:pPr>
        <w:spacing w:after="0" w:line="240" w:lineRule="auto"/>
        <w:jc w:val="both"/>
        <w:rPr>
          <w:rFonts w:ascii="Times New Roman" w:hAnsi="Times New Roman" w:cs="Times New Roman"/>
          <w:b/>
          <w:bCs/>
          <w:sz w:val="28"/>
          <w:szCs w:val="28"/>
          <w:shd w:val="clear" w:color="auto" w:fill="FFFFFF"/>
          <w:lang w:val="uk-UA"/>
        </w:rPr>
      </w:pPr>
    </w:p>
    <w:p w14:paraId="47B6D34D" w14:textId="04BC67AD" w:rsidR="00B87BEB" w:rsidRPr="00A37342" w:rsidRDefault="00AF6105" w:rsidP="00C33476">
      <w:pPr>
        <w:spacing w:after="0" w:line="240" w:lineRule="auto"/>
        <w:jc w:val="both"/>
        <w:rPr>
          <w:rFonts w:ascii="Times New Roman" w:hAnsi="Times New Roman" w:cs="Times New Roman"/>
          <w:b/>
          <w:bCs/>
          <w:sz w:val="28"/>
          <w:szCs w:val="28"/>
          <w:shd w:val="clear" w:color="auto" w:fill="FFFFFF"/>
          <w:lang w:val="uk-UA"/>
        </w:rPr>
      </w:pPr>
      <w:r w:rsidRPr="00A37342">
        <w:rPr>
          <w:rFonts w:ascii="Times New Roman" w:hAnsi="Times New Roman" w:cs="Times New Roman"/>
          <w:b/>
          <w:bCs/>
          <w:sz w:val="28"/>
          <w:szCs w:val="28"/>
          <w:shd w:val="clear" w:color="auto" w:fill="FFFFFF"/>
          <w:lang w:val="uk-UA"/>
        </w:rPr>
        <w:t>С</w:t>
      </w:r>
      <w:r w:rsidR="00B87BEB" w:rsidRPr="00A37342">
        <w:rPr>
          <w:rFonts w:ascii="Times New Roman" w:hAnsi="Times New Roman" w:cs="Times New Roman"/>
          <w:b/>
          <w:bCs/>
          <w:sz w:val="28"/>
          <w:szCs w:val="28"/>
          <w:shd w:val="clear" w:color="auto" w:fill="FFFFFF"/>
          <w:lang w:val="uk-UA"/>
        </w:rPr>
        <w:t xml:space="preserve">екретар сільської ради       </w:t>
      </w:r>
      <w:r w:rsidRPr="00A37342">
        <w:rPr>
          <w:rFonts w:ascii="Times New Roman" w:hAnsi="Times New Roman" w:cs="Times New Roman"/>
          <w:b/>
          <w:bCs/>
          <w:sz w:val="28"/>
          <w:szCs w:val="28"/>
          <w:shd w:val="clear" w:color="auto" w:fill="FFFFFF"/>
          <w:lang w:val="uk-UA"/>
        </w:rPr>
        <w:t xml:space="preserve"> </w:t>
      </w:r>
      <w:r w:rsidR="00C33476">
        <w:rPr>
          <w:rFonts w:ascii="Times New Roman" w:hAnsi="Times New Roman" w:cs="Times New Roman"/>
          <w:b/>
          <w:bCs/>
          <w:sz w:val="28"/>
          <w:szCs w:val="28"/>
          <w:shd w:val="clear" w:color="auto" w:fill="FFFFFF"/>
          <w:lang w:val="uk-UA"/>
        </w:rPr>
        <w:t xml:space="preserve">  </w:t>
      </w:r>
      <w:r w:rsidRPr="00A37342">
        <w:rPr>
          <w:rFonts w:ascii="Times New Roman" w:hAnsi="Times New Roman" w:cs="Times New Roman"/>
          <w:b/>
          <w:bCs/>
          <w:sz w:val="28"/>
          <w:szCs w:val="28"/>
          <w:shd w:val="clear" w:color="auto" w:fill="FFFFFF"/>
          <w:lang w:val="uk-UA"/>
        </w:rPr>
        <w:t xml:space="preserve">            </w:t>
      </w:r>
      <w:r w:rsidR="00B87BEB" w:rsidRPr="00A37342">
        <w:rPr>
          <w:rFonts w:ascii="Times New Roman" w:hAnsi="Times New Roman" w:cs="Times New Roman"/>
          <w:b/>
          <w:bCs/>
          <w:sz w:val="28"/>
          <w:szCs w:val="28"/>
          <w:shd w:val="clear" w:color="auto" w:fill="FFFFFF"/>
          <w:lang w:val="uk-UA"/>
        </w:rPr>
        <w:t xml:space="preserve">                         Катерина КОСТЮК</w:t>
      </w:r>
    </w:p>
    <w:p w14:paraId="23442B32" w14:textId="77777777" w:rsidR="00B87BEB" w:rsidRPr="00A37342" w:rsidRDefault="00B87BEB" w:rsidP="00B87BEB">
      <w:pPr>
        <w:spacing w:after="0" w:line="240" w:lineRule="auto"/>
        <w:jc w:val="both"/>
        <w:rPr>
          <w:rFonts w:ascii="Times New Roman" w:eastAsia="Calibri" w:hAnsi="Times New Roman" w:cs="Times New Roman"/>
          <w:b/>
          <w:bCs/>
          <w:sz w:val="28"/>
          <w:szCs w:val="28"/>
          <w:lang w:val="uk-UA" w:eastAsia="en-US"/>
        </w:rPr>
      </w:pPr>
      <w:r w:rsidRPr="00A37342">
        <w:rPr>
          <w:rFonts w:ascii="Times New Roman" w:eastAsia="Calibri" w:hAnsi="Times New Roman" w:cs="Times New Roman"/>
          <w:b/>
          <w:bCs/>
          <w:sz w:val="28"/>
          <w:szCs w:val="28"/>
          <w:lang w:val="uk-UA" w:eastAsia="en-US"/>
        </w:rPr>
        <w:t xml:space="preserve">                                                                                                                           </w:t>
      </w:r>
    </w:p>
    <w:p w14:paraId="31ADA320" w14:textId="04FC4A85" w:rsidR="00DD2D55" w:rsidRPr="00A37342" w:rsidRDefault="00B87BEB" w:rsidP="00B87BEB">
      <w:pPr>
        <w:spacing w:after="0" w:line="240" w:lineRule="auto"/>
        <w:jc w:val="both"/>
        <w:rPr>
          <w:rFonts w:ascii="Times New Roman" w:eastAsia="Calibri" w:hAnsi="Times New Roman" w:cs="Times New Roman"/>
          <w:b/>
          <w:bCs/>
          <w:sz w:val="28"/>
          <w:szCs w:val="28"/>
          <w:lang w:val="uk-UA" w:eastAsia="en-US"/>
        </w:rPr>
      </w:pPr>
      <w:r w:rsidRPr="00A37342">
        <w:rPr>
          <w:rFonts w:ascii="Times New Roman" w:eastAsia="Calibri" w:hAnsi="Times New Roman" w:cs="Times New Roman"/>
          <w:b/>
          <w:bCs/>
          <w:sz w:val="28"/>
          <w:szCs w:val="28"/>
          <w:lang w:val="uk-UA" w:eastAsia="en-US"/>
        </w:rPr>
        <w:t xml:space="preserve">                                                                                                                           </w:t>
      </w:r>
      <w:r w:rsidR="002A4EF4" w:rsidRPr="00A37342">
        <w:rPr>
          <w:rFonts w:ascii="Times New Roman" w:eastAsia="Calibri" w:hAnsi="Times New Roman" w:cs="Times New Roman"/>
          <w:b/>
          <w:bCs/>
          <w:sz w:val="28"/>
          <w:szCs w:val="28"/>
          <w:lang w:val="uk-UA" w:eastAsia="en-US"/>
        </w:rPr>
        <w:t>Д</w:t>
      </w:r>
      <w:r w:rsidR="000E1ABF" w:rsidRPr="00A37342">
        <w:rPr>
          <w:rFonts w:ascii="Times New Roman" w:eastAsia="Calibri" w:hAnsi="Times New Roman" w:cs="Times New Roman"/>
          <w:b/>
          <w:bCs/>
          <w:sz w:val="28"/>
          <w:szCs w:val="28"/>
          <w:lang w:val="uk-UA" w:eastAsia="en-US"/>
        </w:rPr>
        <w:t>о</w:t>
      </w:r>
      <w:r w:rsidR="00DD2D55" w:rsidRPr="00A37342">
        <w:rPr>
          <w:rFonts w:ascii="Times New Roman" w:eastAsia="Calibri" w:hAnsi="Times New Roman" w:cs="Times New Roman"/>
          <w:b/>
          <w:bCs/>
          <w:sz w:val="28"/>
          <w:szCs w:val="28"/>
          <w:lang w:val="uk-UA" w:eastAsia="en-US"/>
        </w:rPr>
        <w:t>даток 2</w:t>
      </w:r>
    </w:p>
    <w:p w14:paraId="5B9B1677" w14:textId="3389E90B" w:rsidR="00DD2D55" w:rsidRPr="00A37342" w:rsidRDefault="00DD2D55" w:rsidP="00D80F1C">
      <w:pPr>
        <w:spacing w:after="0" w:line="259" w:lineRule="auto"/>
        <w:jc w:val="right"/>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до Програми соціального</w:t>
      </w:r>
      <w:r w:rsidR="00D80F1C">
        <w:rPr>
          <w:rFonts w:ascii="Times New Roman" w:eastAsia="Calibri" w:hAnsi="Times New Roman" w:cs="Times New Roman"/>
          <w:sz w:val="24"/>
          <w:szCs w:val="24"/>
          <w:lang w:val="uk-UA" w:eastAsia="en-US"/>
        </w:rPr>
        <w:t xml:space="preserve"> </w:t>
      </w:r>
      <w:r w:rsidRPr="00A37342">
        <w:rPr>
          <w:rFonts w:ascii="Times New Roman" w:eastAsia="Calibri" w:hAnsi="Times New Roman" w:cs="Times New Roman"/>
          <w:sz w:val="24"/>
          <w:szCs w:val="24"/>
          <w:lang w:val="uk-UA" w:eastAsia="en-US"/>
        </w:rPr>
        <w:t>захисту населення</w:t>
      </w:r>
    </w:p>
    <w:p w14:paraId="5C3F3A08" w14:textId="36A06B84" w:rsidR="00DD2D55" w:rsidRDefault="00DD2D55" w:rsidP="00D80F1C">
      <w:pPr>
        <w:spacing w:after="0" w:line="259" w:lineRule="auto"/>
        <w:jc w:val="right"/>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Якушинецької</w:t>
      </w:r>
      <w:r w:rsidR="00D80F1C">
        <w:rPr>
          <w:rFonts w:ascii="Times New Roman" w:eastAsia="Calibri" w:hAnsi="Times New Roman" w:cs="Times New Roman"/>
          <w:sz w:val="24"/>
          <w:szCs w:val="24"/>
          <w:lang w:val="uk-UA" w:eastAsia="en-US"/>
        </w:rPr>
        <w:t xml:space="preserve"> </w:t>
      </w:r>
      <w:r w:rsidRPr="00A37342">
        <w:rPr>
          <w:rFonts w:ascii="Times New Roman" w:eastAsia="Calibri" w:hAnsi="Times New Roman" w:cs="Times New Roman"/>
          <w:sz w:val="24"/>
          <w:szCs w:val="24"/>
          <w:lang w:val="uk-UA" w:eastAsia="en-US"/>
        </w:rPr>
        <w:t>територіальної громади</w:t>
      </w:r>
    </w:p>
    <w:p w14:paraId="1E0C24DC" w14:textId="77777777" w:rsidR="00D80F1C" w:rsidRPr="00D80F1C" w:rsidRDefault="00D80F1C" w:rsidP="00D80F1C">
      <w:pPr>
        <w:autoSpaceDE w:val="0"/>
        <w:autoSpaceDN w:val="0"/>
        <w:spacing w:after="0" w:line="240" w:lineRule="auto"/>
        <w:jc w:val="right"/>
        <w:rPr>
          <w:rFonts w:ascii="Times New Roman" w:hAnsi="Times New Roman" w:cs="Times New Roman"/>
          <w:color w:val="000000" w:themeColor="text1"/>
          <w:sz w:val="24"/>
          <w:szCs w:val="24"/>
          <w:lang w:val="uk-UA"/>
        </w:rPr>
      </w:pPr>
      <w:r w:rsidRPr="00D80F1C">
        <w:rPr>
          <w:rFonts w:ascii="Times New Roman" w:hAnsi="Times New Roman" w:cs="Times New Roman"/>
          <w:color w:val="000000" w:themeColor="text1"/>
          <w:sz w:val="24"/>
          <w:szCs w:val="24"/>
          <w:lang w:val="uk-UA"/>
        </w:rPr>
        <w:t>(в редакції рішення 36-ї сесії 8 скликання</w:t>
      </w:r>
    </w:p>
    <w:p w14:paraId="52EEBC2D" w14:textId="4D1BB167" w:rsidR="00D80F1C" w:rsidRDefault="00D80F1C" w:rsidP="00D80F1C">
      <w:pPr>
        <w:autoSpaceDE w:val="0"/>
        <w:autoSpaceDN w:val="0"/>
        <w:spacing w:after="0" w:line="240" w:lineRule="auto"/>
        <w:jc w:val="right"/>
        <w:rPr>
          <w:rFonts w:ascii="Times New Roman" w:eastAsia="Times New Roman" w:hAnsi="Times New Roman" w:cs="Times New Roman"/>
          <w:b/>
          <w:bCs/>
          <w:color w:val="000000" w:themeColor="text1"/>
          <w:sz w:val="28"/>
          <w:szCs w:val="28"/>
          <w:lang w:val="uk-UA"/>
        </w:rPr>
      </w:pPr>
      <w:r w:rsidRPr="00D80F1C">
        <w:rPr>
          <w:rFonts w:ascii="Times New Roman" w:hAnsi="Times New Roman" w:cs="Times New Roman"/>
          <w:color w:val="000000" w:themeColor="text1"/>
          <w:sz w:val="24"/>
          <w:szCs w:val="24"/>
          <w:lang w:val="uk-UA"/>
        </w:rPr>
        <w:t>від 19.12.2023 №________)</w:t>
      </w:r>
    </w:p>
    <w:p w14:paraId="16C4704B" w14:textId="77777777" w:rsidR="00D80F1C" w:rsidRPr="00A37342" w:rsidRDefault="00D80F1C" w:rsidP="00DD2D55">
      <w:pPr>
        <w:autoSpaceDE w:val="0"/>
        <w:autoSpaceDN w:val="0"/>
        <w:spacing w:after="0" w:line="240" w:lineRule="auto"/>
        <w:jc w:val="right"/>
        <w:rPr>
          <w:rFonts w:ascii="Times New Roman" w:eastAsia="Calibri" w:hAnsi="Times New Roman" w:cs="Times New Roman"/>
          <w:sz w:val="24"/>
          <w:szCs w:val="24"/>
          <w:lang w:val="uk-UA" w:eastAsia="en-US"/>
        </w:rPr>
      </w:pPr>
    </w:p>
    <w:p w14:paraId="00A23C45" w14:textId="77777777" w:rsidR="00DD2D55" w:rsidRPr="00A37342" w:rsidRDefault="00DD2D55" w:rsidP="00DD2D55">
      <w:pPr>
        <w:autoSpaceDE w:val="0"/>
        <w:autoSpaceDN w:val="0"/>
        <w:spacing w:after="0" w:line="240" w:lineRule="auto"/>
        <w:jc w:val="right"/>
        <w:rPr>
          <w:rFonts w:ascii="Times New Roman" w:eastAsia="Times New Roman" w:hAnsi="Times New Roman" w:cs="Times New Roman"/>
          <w:b/>
          <w:bCs/>
          <w:sz w:val="28"/>
          <w:szCs w:val="28"/>
          <w:lang w:val="uk-UA"/>
        </w:rPr>
      </w:pPr>
    </w:p>
    <w:p w14:paraId="6AEEE41A" w14:textId="77777777" w:rsidR="00DD2D55" w:rsidRPr="00A37342" w:rsidRDefault="00DD2D55" w:rsidP="00DD2D55">
      <w:pPr>
        <w:spacing w:after="107" w:line="259" w:lineRule="auto"/>
        <w:ind w:right="661"/>
        <w:jc w:val="center"/>
        <w:rPr>
          <w:rFonts w:ascii="Times New Roman" w:eastAsia="Times New Roman" w:hAnsi="Times New Roman" w:cs="Times New Roman"/>
          <w:b/>
          <w:sz w:val="28"/>
          <w:lang w:val="uk-UA" w:eastAsia="uk-UA"/>
        </w:rPr>
      </w:pPr>
    </w:p>
    <w:p w14:paraId="0F77BDC2" w14:textId="77777777" w:rsidR="00DD2D55" w:rsidRPr="00A37342" w:rsidRDefault="00DD2D55" w:rsidP="00DD2D55">
      <w:pPr>
        <w:spacing w:after="107" w:line="259" w:lineRule="auto"/>
        <w:ind w:right="661"/>
        <w:jc w:val="center"/>
        <w:rPr>
          <w:rFonts w:ascii="Times New Roman" w:eastAsia="Times New Roman" w:hAnsi="Times New Roman" w:cs="Times New Roman"/>
          <w:b/>
          <w:sz w:val="28"/>
          <w:lang w:val="uk-UA" w:eastAsia="uk-UA"/>
        </w:rPr>
      </w:pPr>
    </w:p>
    <w:p w14:paraId="69B1ACC2" w14:textId="74AF986F" w:rsidR="00DD2D55" w:rsidRPr="00A37342" w:rsidRDefault="00DD2D55" w:rsidP="00DD2D55">
      <w:pPr>
        <w:spacing w:after="107" w:line="259" w:lineRule="auto"/>
        <w:ind w:right="661"/>
        <w:jc w:val="center"/>
        <w:rPr>
          <w:rFonts w:ascii="Times New Roman" w:eastAsia="Times New Roman" w:hAnsi="Times New Roman" w:cs="Times New Roman"/>
          <w:sz w:val="28"/>
          <w:lang w:val="uk-UA" w:eastAsia="uk-UA"/>
        </w:rPr>
      </w:pPr>
      <w:r w:rsidRPr="00A37342">
        <w:rPr>
          <w:rFonts w:ascii="Times New Roman" w:eastAsia="Times New Roman" w:hAnsi="Times New Roman" w:cs="Times New Roman"/>
          <w:b/>
          <w:sz w:val="28"/>
          <w:lang w:val="uk-UA" w:eastAsia="uk-UA"/>
        </w:rPr>
        <w:t xml:space="preserve">Ресурсне забезпечення </w:t>
      </w:r>
    </w:p>
    <w:p w14:paraId="603D88D5" w14:textId="77777777" w:rsidR="00DD2D55" w:rsidRPr="00A37342" w:rsidRDefault="00DD2D55" w:rsidP="00DD2D55">
      <w:pPr>
        <w:spacing w:after="0" w:line="240" w:lineRule="auto"/>
        <w:jc w:val="center"/>
        <w:rPr>
          <w:rFonts w:ascii="Times New Roman" w:eastAsia="Times New Roman" w:hAnsi="Times New Roman" w:cs="Times New Roman"/>
          <w:b/>
          <w:sz w:val="28"/>
          <w:szCs w:val="28"/>
          <w:lang w:val="uk-UA"/>
        </w:rPr>
      </w:pPr>
      <w:r w:rsidRPr="00A37342">
        <w:rPr>
          <w:rFonts w:ascii="Times New Roman" w:eastAsia="Times New Roman" w:hAnsi="Times New Roman" w:cs="Times New Roman"/>
          <w:b/>
          <w:sz w:val="28"/>
          <w:szCs w:val="28"/>
          <w:lang w:val="uk-UA"/>
        </w:rPr>
        <w:t xml:space="preserve">Програми соціального захисту населення </w:t>
      </w:r>
    </w:p>
    <w:p w14:paraId="33B744F9" w14:textId="77777777" w:rsidR="00DD2D55" w:rsidRPr="00A37342" w:rsidRDefault="00DD2D55" w:rsidP="00DD2D55">
      <w:pPr>
        <w:spacing w:after="0" w:line="240" w:lineRule="auto"/>
        <w:jc w:val="center"/>
        <w:rPr>
          <w:rFonts w:ascii="Times New Roman" w:eastAsia="Times New Roman" w:hAnsi="Times New Roman" w:cs="Times New Roman"/>
          <w:b/>
          <w:sz w:val="28"/>
          <w:szCs w:val="28"/>
          <w:lang w:val="uk-UA"/>
        </w:rPr>
      </w:pPr>
      <w:r w:rsidRPr="00A37342">
        <w:rPr>
          <w:rFonts w:ascii="Times New Roman" w:eastAsia="Times New Roman" w:hAnsi="Times New Roman" w:cs="Times New Roman"/>
          <w:b/>
          <w:sz w:val="28"/>
          <w:szCs w:val="28"/>
          <w:lang w:val="uk-UA"/>
        </w:rPr>
        <w:t>Якушинецької територіальної громади на 2022-2024 роки</w:t>
      </w:r>
    </w:p>
    <w:p w14:paraId="18DDC606" w14:textId="77777777" w:rsidR="00DD2D55" w:rsidRPr="00A37342" w:rsidRDefault="00DD2D55" w:rsidP="00DD2D55">
      <w:pPr>
        <w:spacing w:after="160" w:line="0" w:lineRule="atLeast"/>
        <w:jc w:val="right"/>
        <w:rPr>
          <w:rFonts w:ascii="Times New Roman" w:eastAsia="Times New Roman" w:hAnsi="Times New Roman" w:cs="Times New Roman"/>
          <w:sz w:val="24"/>
          <w:szCs w:val="24"/>
          <w:lang w:val="uk-UA" w:eastAsia="uk-UA"/>
        </w:rPr>
      </w:pPr>
      <w:r w:rsidRPr="00A37342">
        <w:rPr>
          <w:rFonts w:ascii="Times New Roman" w:eastAsia="Times New Roman" w:hAnsi="Times New Roman" w:cs="Times New Roman"/>
          <w:sz w:val="24"/>
          <w:szCs w:val="24"/>
          <w:lang w:val="uk-UA" w:eastAsia="uk-UA"/>
        </w:rPr>
        <w:t>тис.грн.</w:t>
      </w:r>
    </w:p>
    <w:tbl>
      <w:tblPr>
        <w:tblStyle w:val="3"/>
        <w:tblW w:w="0" w:type="auto"/>
        <w:tblInd w:w="-431" w:type="dxa"/>
        <w:tblLook w:val="04A0" w:firstRow="1" w:lastRow="0" w:firstColumn="1" w:lastColumn="0" w:noHBand="0" w:noVBand="1"/>
      </w:tblPr>
      <w:tblGrid>
        <w:gridCol w:w="2794"/>
        <w:gridCol w:w="1273"/>
        <w:gridCol w:w="1133"/>
        <w:gridCol w:w="1273"/>
        <w:gridCol w:w="1269"/>
        <w:gridCol w:w="1239"/>
        <w:gridCol w:w="1305"/>
      </w:tblGrid>
      <w:tr w:rsidR="00DD2D55" w:rsidRPr="00A37342" w14:paraId="5DD6CB30" w14:textId="77777777" w:rsidTr="008647EB">
        <w:tc>
          <w:tcPr>
            <w:tcW w:w="2794" w:type="dxa"/>
            <w:vMerge w:val="restart"/>
          </w:tcPr>
          <w:p w14:paraId="0F028530" w14:textId="77777777" w:rsidR="00DD2D55" w:rsidRPr="00A37342" w:rsidRDefault="00DD2D55" w:rsidP="00DD2D55">
            <w:pPr>
              <w:spacing w:line="0" w:lineRule="atLeast"/>
              <w:jc w:val="center"/>
              <w:rPr>
                <w:rFonts w:ascii="Times New Roman" w:eastAsia="Times New Roman" w:hAnsi="Times New Roman" w:cs="Times New Roman"/>
                <w:sz w:val="24"/>
                <w:szCs w:val="24"/>
                <w:lang w:eastAsia="uk-UA"/>
              </w:rPr>
            </w:pPr>
            <w:r w:rsidRPr="00A37342">
              <w:rPr>
                <w:rFonts w:ascii="Times New Roman" w:eastAsia="Times New Roman" w:hAnsi="Times New Roman" w:cs="Times New Roman"/>
                <w:sz w:val="24"/>
                <w:szCs w:val="24"/>
                <w:lang w:eastAsia="uk-UA"/>
              </w:rPr>
              <w:t>Обсяг коштів що пропонується залучити на виконання програми</w:t>
            </w:r>
          </w:p>
        </w:tc>
        <w:tc>
          <w:tcPr>
            <w:tcW w:w="6187" w:type="dxa"/>
            <w:gridSpan w:val="5"/>
          </w:tcPr>
          <w:p w14:paraId="6EBC2DF8" w14:textId="77777777" w:rsidR="00DD2D55" w:rsidRPr="00A37342" w:rsidRDefault="00DD2D55" w:rsidP="00DD2D55">
            <w:pPr>
              <w:spacing w:line="0" w:lineRule="atLeast"/>
              <w:jc w:val="center"/>
              <w:rPr>
                <w:rFonts w:ascii="Times New Roman" w:eastAsia="Times New Roman" w:hAnsi="Times New Roman" w:cs="Times New Roman"/>
                <w:sz w:val="24"/>
                <w:szCs w:val="24"/>
                <w:lang w:eastAsia="uk-UA"/>
              </w:rPr>
            </w:pPr>
            <w:r w:rsidRPr="00A37342">
              <w:rPr>
                <w:rFonts w:ascii="Times New Roman" w:eastAsia="Times New Roman" w:hAnsi="Times New Roman" w:cs="Times New Roman"/>
                <w:sz w:val="24"/>
                <w:szCs w:val="24"/>
                <w:lang w:eastAsia="uk-UA"/>
              </w:rPr>
              <w:t>Етапи виконання програми</w:t>
            </w:r>
          </w:p>
        </w:tc>
        <w:tc>
          <w:tcPr>
            <w:tcW w:w="1305" w:type="dxa"/>
            <w:vMerge w:val="restart"/>
          </w:tcPr>
          <w:p w14:paraId="443C7163" w14:textId="77777777" w:rsidR="00DD2D55" w:rsidRPr="00A37342" w:rsidRDefault="00DD2D55" w:rsidP="00DD2D55">
            <w:pPr>
              <w:spacing w:line="0" w:lineRule="atLeast"/>
              <w:jc w:val="center"/>
              <w:rPr>
                <w:rFonts w:ascii="Times New Roman" w:eastAsia="Times New Roman" w:hAnsi="Times New Roman" w:cs="Times New Roman"/>
                <w:sz w:val="24"/>
                <w:szCs w:val="24"/>
                <w:lang w:eastAsia="uk-UA"/>
              </w:rPr>
            </w:pPr>
            <w:r w:rsidRPr="00A37342">
              <w:rPr>
                <w:rFonts w:ascii="Times New Roman" w:eastAsia="Times New Roman" w:hAnsi="Times New Roman" w:cs="Times New Roman"/>
                <w:sz w:val="24"/>
                <w:szCs w:val="24"/>
                <w:lang w:eastAsia="uk-UA"/>
              </w:rPr>
              <w:t>Всього витрат на виконання програми</w:t>
            </w:r>
          </w:p>
        </w:tc>
      </w:tr>
      <w:tr w:rsidR="00DD2D55" w:rsidRPr="00A37342" w14:paraId="5DC8F62B" w14:textId="77777777" w:rsidTr="008647EB">
        <w:tc>
          <w:tcPr>
            <w:tcW w:w="2794" w:type="dxa"/>
            <w:vMerge/>
          </w:tcPr>
          <w:p w14:paraId="143DE3AE" w14:textId="77777777" w:rsidR="00DD2D55" w:rsidRPr="00A37342" w:rsidRDefault="00DD2D55" w:rsidP="00DD2D55">
            <w:pPr>
              <w:rPr>
                <w:rFonts w:ascii="Times New Roman" w:eastAsia="Times New Roman" w:hAnsi="Times New Roman" w:cs="Times New Roman"/>
                <w:sz w:val="28"/>
                <w:lang w:eastAsia="uk-UA"/>
              </w:rPr>
            </w:pPr>
          </w:p>
        </w:tc>
        <w:tc>
          <w:tcPr>
            <w:tcW w:w="3679" w:type="dxa"/>
            <w:gridSpan w:val="3"/>
          </w:tcPr>
          <w:p w14:paraId="25544BA0" w14:textId="77777777" w:rsidR="00DD2D55" w:rsidRPr="00A37342" w:rsidRDefault="00DD2D55" w:rsidP="00DD2D55">
            <w:pPr>
              <w:jc w:val="center"/>
              <w:rPr>
                <w:rFonts w:ascii="Times New Roman" w:eastAsia="Times New Roman" w:hAnsi="Times New Roman" w:cs="Times New Roman"/>
                <w:sz w:val="28"/>
                <w:lang w:eastAsia="uk-UA"/>
              </w:rPr>
            </w:pPr>
            <w:r w:rsidRPr="00A37342">
              <w:rPr>
                <w:rFonts w:ascii="Times New Roman" w:eastAsia="Times New Roman" w:hAnsi="Times New Roman" w:cs="Times New Roman"/>
                <w:sz w:val="28"/>
                <w:lang w:eastAsia="uk-UA"/>
              </w:rPr>
              <w:t>І</w:t>
            </w:r>
          </w:p>
        </w:tc>
        <w:tc>
          <w:tcPr>
            <w:tcW w:w="1269" w:type="dxa"/>
          </w:tcPr>
          <w:p w14:paraId="2DE6028E" w14:textId="77777777" w:rsidR="00DD2D55" w:rsidRPr="00A37342" w:rsidRDefault="00DD2D55" w:rsidP="00DD2D55">
            <w:pPr>
              <w:jc w:val="center"/>
              <w:rPr>
                <w:rFonts w:ascii="Times New Roman" w:eastAsia="Times New Roman" w:hAnsi="Times New Roman" w:cs="Times New Roman"/>
                <w:sz w:val="28"/>
                <w:lang w:eastAsia="uk-UA"/>
              </w:rPr>
            </w:pPr>
            <w:r w:rsidRPr="00A37342">
              <w:rPr>
                <w:rFonts w:ascii="Times New Roman" w:eastAsia="Times New Roman" w:hAnsi="Times New Roman" w:cs="Times New Roman"/>
                <w:sz w:val="28"/>
                <w:lang w:eastAsia="uk-UA"/>
              </w:rPr>
              <w:t>ІІ</w:t>
            </w:r>
          </w:p>
        </w:tc>
        <w:tc>
          <w:tcPr>
            <w:tcW w:w="1239" w:type="dxa"/>
          </w:tcPr>
          <w:p w14:paraId="6BFCDBB9" w14:textId="77777777" w:rsidR="00DD2D55" w:rsidRPr="00A37342" w:rsidRDefault="00DD2D55" w:rsidP="00DD2D55">
            <w:pPr>
              <w:jc w:val="center"/>
              <w:rPr>
                <w:rFonts w:ascii="Times New Roman" w:eastAsia="Times New Roman" w:hAnsi="Times New Roman" w:cs="Times New Roman"/>
                <w:sz w:val="28"/>
                <w:lang w:eastAsia="uk-UA"/>
              </w:rPr>
            </w:pPr>
            <w:r w:rsidRPr="00A37342">
              <w:rPr>
                <w:rFonts w:ascii="Times New Roman" w:eastAsia="Times New Roman" w:hAnsi="Times New Roman" w:cs="Times New Roman"/>
                <w:sz w:val="28"/>
                <w:lang w:eastAsia="uk-UA"/>
              </w:rPr>
              <w:t>ІІІ</w:t>
            </w:r>
          </w:p>
        </w:tc>
        <w:tc>
          <w:tcPr>
            <w:tcW w:w="1305" w:type="dxa"/>
            <w:vMerge/>
          </w:tcPr>
          <w:p w14:paraId="5E8635C0" w14:textId="77777777" w:rsidR="00DD2D55" w:rsidRPr="00A37342" w:rsidRDefault="00DD2D55" w:rsidP="00DD2D55">
            <w:pPr>
              <w:rPr>
                <w:rFonts w:ascii="Times New Roman" w:eastAsia="Times New Roman" w:hAnsi="Times New Roman" w:cs="Times New Roman"/>
                <w:sz w:val="28"/>
                <w:lang w:eastAsia="uk-UA"/>
              </w:rPr>
            </w:pPr>
          </w:p>
        </w:tc>
      </w:tr>
      <w:tr w:rsidR="00DD2D55" w:rsidRPr="00A37342" w14:paraId="67A3C5AC" w14:textId="77777777" w:rsidTr="008647EB">
        <w:tc>
          <w:tcPr>
            <w:tcW w:w="2794" w:type="dxa"/>
            <w:vMerge/>
          </w:tcPr>
          <w:p w14:paraId="0198AD49" w14:textId="77777777" w:rsidR="00DD2D55" w:rsidRPr="00A37342" w:rsidRDefault="00DD2D55" w:rsidP="00DD2D55">
            <w:pPr>
              <w:rPr>
                <w:rFonts w:ascii="Times New Roman" w:eastAsia="Times New Roman" w:hAnsi="Times New Roman" w:cs="Times New Roman"/>
                <w:sz w:val="28"/>
                <w:lang w:eastAsia="uk-UA"/>
              </w:rPr>
            </w:pPr>
          </w:p>
        </w:tc>
        <w:tc>
          <w:tcPr>
            <w:tcW w:w="1273" w:type="dxa"/>
          </w:tcPr>
          <w:p w14:paraId="593C7EF1" w14:textId="77777777" w:rsidR="00DD2D55" w:rsidRPr="00A37342" w:rsidRDefault="00DD2D55" w:rsidP="00DD2D55">
            <w:pPr>
              <w:jc w:val="center"/>
              <w:rPr>
                <w:rFonts w:ascii="Times New Roman" w:eastAsia="Times New Roman" w:hAnsi="Times New Roman" w:cs="Times New Roman"/>
                <w:lang w:eastAsia="uk-UA"/>
              </w:rPr>
            </w:pPr>
            <w:r w:rsidRPr="00A37342">
              <w:rPr>
                <w:rFonts w:ascii="Times New Roman" w:eastAsia="Times New Roman" w:hAnsi="Times New Roman" w:cs="Times New Roman"/>
                <w:lang w:eastAsia="uk-UA"/>
              </w:rPr>
              <w:t>2022 рік</w:t>
            </w:r>
          </w:p>
        </w:tc>
        <w:tc>
          <w:tcPr>
            <w:tcW w:w="1133" w:type="dxa"/>
          </w:tcPr>
          <w:p w14:paraId="00DED0F4" w14:textId="77777777" w:rsidR="00DD2D55" w:rsidRPr="00A37342" w:rsidRDefault="00DD2D55" w:rsidP="00DD2D55">
            <w:pPr>
              <w:jc w:val="center"/>
              <w:rPr>
                <w:rFonts w:ascii="Times New Roman" w:eastAsia="Times New Roman" w:hAnsi="Times New Roman" w:cs="Times New Roman"/>
                <w:lang w:eastAsia="uk-UA"/>
              </w:rPr>
            </w:pPr>
            <w:r w:rsidRPr="00A37342">
              <w:rPr>
                <w:rFonts w:ascii="Times New Roman" w:eastAsia="Times New Roman" w:hAnsi="Times New Roman" w:cs="Times New Roman"/>
                <w:lang w:eastAsia="uk-UA"/>
              </w:rPr>
              <w:t>2023 рік</w:t>
            </w:r>
          </w:p>
        </w:tc>
        <w:tc>
          <w:tcPr>
            <w:tcW w:w="1273" w:type="dxa"/>
          </w:tcPr>
          <w:p w14:paraId="7F02C0B5" w14:textId="77777777" w:rsidR="00DD2D55" w:rsidRPr="00A37342" w:rsidRDefault="00DD2D55" w:rsidP="00DD2D55">
            <w:pPr>
              <w:jc w:val="center"/>
              <w:rPr>
                <w:rFonts w:ascii="Times New Roman" w:eastAsia="Times New Roman" w:hAnsi="Times New Roman" w:cs="Times New Roman"/>
                <w:lang w:eastAsia="uk-UA"/>
              </w:rPr>
            </w:pPr>
            <w:r w:rsidRPr="00A37342">
              <w:rPr>
                <w:rFonts w:ascii="Times New Roman" w:eastAsia="Times New Roman" w:hAnsi="Times New Roman" w:cs="Times New Roman"/>
                <w:lang w:eastAsia="uk-UA"/>
              </w:rPr>
              <w:t>2024 рік</w:t>
            </w:r>
          </w:p>
        </w:tc>
        <w:tc>
          <w:tcPr>
            <w:tcW w:w="1269" w:type="dxa"/>
          </w:tcPr>
          <w:p w14:paraId="27A7D612" w14:textId="77777777" w:rsidR="00DD2D55" w:rsidRPr="00A37342" w:rsidRDefault="00DD2D55" w:rsidP="00DD2D55">
            <w:pPr>
              <w:rPr>
                <w:rFonts w:ascii="Times New Roman" w:eastAsia="Times New Roman" w:hAnsi="Times New Roman" w:cs="Times New Roman"/>
                <w:lang w:eastAsia="uk-UA"/>
              </w:rPr>
            </w:pPr>
            <w:r w:rsidRPr="00A37342">
              <w:rPr>
                <w:rFonts w:ascii="Times New Roman" w:eastAsia="Times New Roman" w:hAnsi="Times New Roman" w:cs="Times New Roman"/>
                <w:lang w:eastAsia="uk-UA"/>
              </w:rPr>
              <w:t>2022-2024 роки</w:t>
            </w:r>
          </w:p>
        </w:tc>
        <w:tc>
          <w:tcPr>
            <w:tcW w:w="1239" w:type="dxa"/>
          </w:tcPr>
          <w:p w14:paraId="6CCC285C" w14:textId="77777777" w:rsidR="00DD2D55" w:rsidRPr="00A37342" w:rsidRDefault="00DD2D55" w:rsidP="00DD2D55">
            <w:pPr>
              <w:rPr>
                <w:rFonts w:ascii="Times New Roman" w:eastAsia="Times New Roman" w:hAnsi="Times New Roman" w:cs="Times New Roman"/>
                <w:lang w:eastAsia="uk-UA"/>
              </w:rPr>
            </w:pPr>
            <w:r w:rsidRPr="00A37342">
              <w:rPr>
                <w:rFonts w:ascii="Times New Roman" w:eastAsia="Times New Roman" w:hAnsi="Times New Roman" w:cs="Times New Roman"/>
                <w:lang w:eastAsia="uk-UA"/>
              </w:rPr>
              <w:t>2022-2024 роки</w:t>
            </w:r>
          </w:p>
        </w:tc>
        <w:tc>
          <w:tcPr>
            <w:tcW w:w="1305" w:type="dxa"/>
            <w:vMerge/>
          </w:tcPr>
          <w:p w14:paraId="6F35379F" w14:textId="77777777" w:rsidR="00DD2D55" w:rsidRPr="00A37342" w:rsidRDefault="00DD2D55" w:rsidP="00DD2D55">
            <w:pPr>
              <w:rPr>
                <w:rFonts w:ascii="Times New Roman" w:eastAsia="Times New Roman" w:hAnsi="Times New Roman" w:cs="Times New Roman"/>
                <w:sz w:val="28"/>
                <w:lang w:eastAsia="uk-UA"/>
              </w:rPr>
            </w:pPr>
          </w:p>
        </w:tc>
      </w:tr>
      <w:tr w:rsidR="00DD2D55" w:rsidRPr="00A37342" w14:paraId="34436AFF" w14:textId="77777777" w:rsidTr="008647EB">
        <w:tc>
          <w:tcPr>
            <w:tcW w:w="2794" w:type="dxa"/>
          </w:tcPr>
          <w:p w14:paraId="10E33B84" w14:textId="77777777" w:rsidR="00DD2D55" w:rsidRPr="00A37342" w:rsidRDefault="00DD2D55" w:rsidP="00DD2D55">
            <w:pPr>
              <w:jc w:val="center"/>
              <w:rPr>
                <w:rFonts w:ascii="Times New Roman" w:eastAsia="Times New Roman" w:hAnsi="Times New Roman" w:cs="Times New Roman"/>
                <w:b/>
                <w:bCs/>
                <w:sz w:val="24"/>
                <w:szCs w:val="24"/>
                <w:lang w:eastAsia="uk-UA"/>
              </w:rPr>
            </w:pPr>
            <w:r w:rsidRPr="00A37342">
              <w:rPr>
                <w:rFonts w:ascii="Times New Roman" w:eastAsia="Times New Roman" w:hAnsi="Times New Roman" w:cs="Times New Roman"/>
                <w:b/>
                <w:bCs/>
                <w:sz w:val="24"/>
                <w:szCs w:val="24"/>
                <w:lang w:eastAsia="uk-UA"/>
              </w:rPr>
              <w:t>1</w:t>
            </w:r>
          </w:p>
        </w:tc>
        <w:tc>
          <w:tcPr>
            <w:tcW w:w="1273" w:type="dxa"/>
          </w:tcPr>
          <w:p w14:paraId="786EFD3C" w14:textId="77777777" w:rsidR="00DD2D55" w:rsidRPr="00A37342" w:rsidRDefault="00DD2D55" w:rsidP="00DD2D55">
            <w:pPr>
              <w:jc w:val="center"/>
              <w:rPr>
                <w:rFonts w:ascii="Times New Roman" w:eastAsia="Times New Roman" w:hAnsi="Times New Roman" w:cs="Times New Roman"/>
                <w:b/>
                <w:bCs/>
                <w:sz w:val="24"/>
                <w:szCs w:val="24"/>
                <w:lang w:eastAsia="uk-UA"/>
              </w:rPr>
            </w:pPr>
            <w:r w:rsidRPr="00A37342">
              <w:rPr>
                <w:rFonts w:ascii="Times New Roman" w:eastAsia="Times New Roman" w:hAnsi="Times New Roman" w:cs="Times New Roman"/>
                <w:b/>
                <w:bCs/>
                <w:sz w:val="24"/>
                <w:szCs w:val="24"/>
                <w:lang w:eastAsia="uk-UA"/>
              </w:rPr>
              <w:t>2</w:t>
            </w:r>
          </w:p>
        </w:tc>
        <w:tc>
          <w:tcPr>
            <w:tcW w:w="1133" w:type="dxa"/>
          </w:tcPr>
          <w:p w14:paraId="54F5CF2C" w14:textId="77777777" w:rsidR="00DD2D55" w:rsidRPr="00A37342" w:rsidRDefault="00DD2D55" w:rsidP="00DD2D55">
            <w:pPr>
              <w:jc w:val="center"/>
              <w:rPr>
                <w:rFonts w:ascii="Times New Roman" w:eastAsia="Times New Roman" w:hAnsi="Times New Roman" w:cs="Times New Roman"/>
                <w:b/>
                <w:bCs/>
                <w:sz w:val="24"/>
                <w:szCs w:val="24"/>
                <w:lang w:eastAsia="uk-UA"/>
              </w:rPr>
            </w:pPr>
            <w:r w:rsidRPr="00A37342">
              <w:rPr>
                <w:rFonts w:ascii="Times New Roman" w:eastAsia="Times New Roman" w:hAnsi="Times New Roman" w:cs="Times New Roman"/>
                <w:b/>
                <w:bCs/>
                <w:sz w:val="24"/>
                <w:szCs w:val="24"/>
                <w:lang w:eastAsia="uk-UA"/>
              </w:rPr>
              <w:t>3</w:t>
            </w:r>
          </w:p>
        </w:tc>
        <w:tc>
          <w:tcPr>
            <w:tcW w:w="1273" w:type="dxa"/>
          </w:tcPr>
          <w:p w14:paraId="7519A5DF" w14:textId="77777777" w:rsidR="00DD2D55" w:rsidRPr="00A37342" w:rsidRDefault="00DD2D55" w:rsidP="00DD2D55">
            <w:pPr>
              <w:jc w:val="center"/>
              <w:rPr>
                <w:rFonts w:ascii="Times New Roman" w:eastAsia="Times New Roman" w:hAnsi="Times New Roman" w:cs="Times New Roman"/>
                <w:b/>
                <w:bCs/>
                <w:sz w:val="24"/>
                <w:szCs w:val="24"/>
                <w:lang w:eastAsia="uk-UA"/>
              </w:rPr>
            </w:pPr>
            <w:r w:rsidRPr="00A37342">
              <w:rPr>
                <w:rFonts w:ascii="Times New Roman" w:eastAsia="Times New Roman" w:hAnsi="Times New Roman" w:cs="Times New Roman"/>
                <w:b/>
                <w:bCs/>
                <w:sz w:val="24"/>
                <w:szCs w:val="24"/>
                <w:lang w:eastAsia="uk-UA"/>
              </w:rPr>
              <w:t>4</w:t>
            </w:r>
          </w:p>
        </w:tc>
        <w:tc>
          <w:tcPr>
            <w:tcW w:w="1269" w:type="dxa"/>
          </w:tcPr>
          <w:p w14:paraId="73FD4283" w14:textId="77777777" w:rsidR="00DD2D55" w:rsidRPr="00A37342" w:rsidRDefault="00DD2D55" w:rsidP="00DD2D55">
            <w:pPr>
              <w:jc w:val="center"/>
              <w:rPr>
                <w:rFonts w:ascii="Times New Roman" w:eastAsia="Times New Roman" w:hAnsi="Times New Roman" w:cs="Times New Roman"/>
                <w:b/>
                <w:bCs/>
                <w:sz w:val="24"/>
                <w:szCs w:val="24"/>
                <w:lang w:eastAsia="uk-UA"/>
              </w:rPr>
            </w:pPr>
            <w:r w:rsidRPr="00A37342">
              <w:rPr>
                <w:rFonts w:ascii="Times New Roman" w:eastAsia="Times New Roman" w:hAnsi="Times New Roman" w:cs="Times New Roman"/>
                <w:b/>
                <w:bCs/>
                <w:sz w:val="24"/>
                <w:szCs w:val="24"/>
                <w:lang w:eastAsia="uk-UA"/>
              </w:rPr>
              <w:t>5</w:t>
            </w:r>
          </w:p>
        </w:tc>
        <w:tc>
          <w:tcPr>
            <w:tcW w:w="1239" w:type="dxa"/>
          </w:tcPr>
          <w:p w14:paraId="55ED8803" w14:textId="77777777" w:rsidR="00DD2D55" w:rsidRPr="00A37342" w:rsidRDefault="00DD2D55" w:rsidP="00DD2D55">
            <w:pPr>
              <w:jc w:val="center"/>
              <w:rPr>
                <w:rFonts w:ascii="Times New Roman" w:eastAsia="Times New Roman" w:hAnsi="Times New Roman" w:cs="Times New Roman"/>
                <w:b/>
                <w:bCs/>
                <w:sz w:val="24"/>
                <w:szCs w:val="24"/>
                <w:lang w:eastAsia="uk-UA"/>
              </w:rPr>
            </w:pPr>
            <w:r w:rsidRPr="00A37342">
              <w:rPr>
                <w:rFonts w:ascii="Times New Roman" w:eastAsia="Times New Roman" w:hAnsi="Times New Roman" w:cs="Times New Roman"/>
                <w:b/>
                <w:bCs/>
                <w:sz w:val="24"/>
                <w:szCs w:val="24"/>
                <w:lang w:eastAsia="uk-UA"/>
              </w:rPr>
              <w:t>6</w:t>
            </w:r>
          </w:p>
        </w:tc>
        <w:tc>
          <w:tcPr>
            <w:tcW w:w="1305" w:type="dxa"/>
          </w:tcPr>
          <w:p w14:paraId="1487AEA3" w14:textId="77777777" w:rsidR="00DD2D55" w:rsidRPr="00A37342" w:rsidRDefault="00DD2D55" w:rsidP="00DD2D55">
            <w:pPr>
              <w:jc w:val="center"/>
              <w:rPr>
                <w:rFonts w:ascii="Times New Roman" w:eastAsia="Times New Roman" w:hAnsi="Times New Roman" w:cs="Times New Roman"/>
                <w:b/>
                <w:bCs/>
                <w:sz w:val="24"/>
                <w:szCs w:val="24"/>
                <w:lang w:eastAsia="uk-UA"/>
              </w:rPr>
            </w:pPr>
            <w:r w:rsidRPr="00A37342">
              <w:rPr>
                <w:rFonts w:ascii="Times New Roman" w:eastAsia="Times New Roman" w:hAnsi="Times New Roman" w:cs="Times New Roman"/>
                <w:b/>
                <w:bCs/>
                <w:sz w:val="24"/>
                <w:szCs w:val="24"/>
                <w:lang w:eastAsia="uk-UA"/>
              </w:rPr>
              <w:t>7</w:t>
            </w:r>
          </w:p>
        </w:tc>
      </w:tr>
      <w:tr w:rsidR="00DD2D55" w:rsidRPr="00A37342" w14:paraId="010ABC53" w14:textId="77777777" w:rsidTr="008647EB">
        <w:tc>
          <w:tcPr>
            <w:tcW w:w="2794" w:type="dxa"/>
          </w:tcPr>
          <w:p w14:paraId="196C92EE" w14:textId="77777777" w:rsidR="00DD2D55" w:rsidRPr="00A37342" w:rsidRDefault="00DD2D55" w:rsidP="00DD2D55">
            <w:pPr>
              <w:rPr>
                <w:rFonts w:ascii="Times New Roman" w:eastAsia="Times New Roman" w:hAnsi="Times New Roman" w:cs="Times New Roman"/>
                <w:sz w:val="24"/>
                <w:szCs w:val="24"/>
                <w:lang w:eastAsia="uk-UA"/>
              </w:rPr>
            </w:pPr>
            <w:r w:rsidRPr="00A37342">
              <w:rPr>
                <w:rFonts w:ascii="Times New Roman" w:eastAsia="Times New Roman" w:hAnsi="Times New Roman" w:cs="Times New Roman"/>
                <w:sz w:val="24"/>
                <w:szCs w:val="24"/>
                <w:lang w:eastAsia="uk-UA"/>
              </w:rPr>
              <w:t xml:space="preserve">Обсяг ресурсів, всього, в тому числі: </w:t>
            </w:r>
          </w:p>
        </w:tc>
        <w:tc>
          <w:tcPr>
            <w:tcW w:w="1273" w:type="dxa"/>
            <w:tcBorders>
              <w:top w:val="single" w:sz="4" w:space="0" w:color="000000"/>
              <w:left w:val="single" w:sz="4" w:space="0" w:color="000000"/>
              <w:bottom w:val="single" w:sz="4" w:space="0" w:color="000000"/>
              <w:right w:val="single" w:sz="4" w:space="0" w:color="000000"/>
            </w:tcBorders>
          </w:tcPr>
          <w:p w14:paraId="754D6337" w14:textId="69DFF708" w:rsidR="00DD2D55" w:rsidRPr="00A37342" w:rsidRDefault="00032060" w:rsidP="00DD2D55">
            <w:pPr>
              <w:rPr>
                <w:rFonts w:ascii="Times New Roman" w:eastAsia="Times New Roman" w:hAnsi="Times New Roman" w:cs="Times New Roman"/>
                <w:lang w:eastAsia="uk-UA"/>
              </w:rPr>
            </w:pPr>
            <w:r>
              <w:rPr>
                <w:rFonts w:ascii="Times New Roman" w:eastAsia="Times New Roman" w:hAnsi="Times New Roman" w:cs="Times New Roman"/>
                <w:lang w:eastAsia="uk-UA"/>
              </w:rPr>
              <w:t>4196,4</w:t>
            </w:r>
          </w:p>
        </w:tc>
        <w:tc>
          <w:tcPr>
            <w:tcW w:w="1133" w:type="dxa"/>
            <w:tcBorders>
              <w:top w:val="single" w:sz="4" w:space="0" w:color="000000"/>
              <w:left w:val="single" w:sz="4" w:space="0" w:color="000000"/>
              <w:bottom w:val="single" w:sz="4" w:space="0" w:color="000000"/>
              <w:right w:val="single" w:sz="4" w:space="0" w:color="auto"/>
            </w:tcBorders>
          </w:tcPr>
          <w:p w14:paraId="34E41C02" w14:textId="3500E26B" w:rsidR="00DD2D55" w:rsidRPr="00A37342" w:rsidRDefault="00E1793C" w:rsidP="00DD2D55">
            <w:pPr>
              <w:rPr>
                <w:rFonts w:ascii="Times New Roman" w:eastAsia="Times New Roman" w:hAnsi="Times New Roman" w:cs="Times New Roman"/>
                <w:lang w:eastAsia="uk-UA"/>
              </w:rPr>
            </w:pPr>
            <w:r>
              <w:rPr>
                <w:rFonts w:ascii="Times New Roman" w:eastAsia="Times New Roman" w:hAnsi="Times New Roman" w:cs="Times New Roman"/>
                <w:lang w:eastAsia="uk-UA"/>
              </w:rPr>
              <w:t>6700,4</w:t>
            </w:r>
          </w:p>
        </w:tc>
        <w:tc>
          <w:tcPr>
            <w:tcW w:w="1273" w:type="dxa"/>
            <w:tcBorders>
              <w:top w:val="single" w:sz="4" w:space="0" w:color="000000"/>
              <w:left w:val="single" w:sz="4" w:space="0" w:color="auto"/>
              <w:bottom w:val="single" w:sz="4" w:space="0" w:color="000000"/>
              <w:right w:val="single" w:sz="4" w:space="0" w:color="000000"/>
            </w:tcBorders>
          </w:tcPr>
          <w:p w14:paraId="2E134947" w14:textId="5852144E" w:rsidR="00032060" w:rsidRPr="00A37342" w:rsidRDefault="00E1793C" w:rsidP="00DD2D55">
            <w:pPr>
              <w:rPr>
                <w:rFonts w:ascii="Times New Roman" w:eastAsia="Times New Roman" w:hAnsi="Times New Roman" w:cs="Times New Roman"/>
                <w:lang w:eastAsia="uk-UA"/>
              </w:rPr>
            </w:pPr>
            <w:r>
              <w:rPr>
                <w:rFonts w:ascii="Times New Roman" w:eastAsia="Times New Roman" w:hAnsi="Times New Roman" w:cs="Times New Roman"/>
                <w:lang w:eastAsia="uk-UA"/>
              </w:rPr>
              <w:t>10255,4</w:t>
            </w:r>
          </w:p>
        </w:tc>
        <w:tc>
          <w:tcPr>
            <w:tcW w:w="1269" w:type="dxa"/>
          </w:tcPr>
          <w:p w14:paraId="34EEE663" w14:textId="77777777" w:rsidR="00DD2D55" w:rsidRPr="00A37342" w:rsidRDefault="00DD2D55" w:rsidP="00DD2D55">
            <w:pPr>
              <w:rPr>
                <w:rFonts w:ascii="Times New Roman" w:eastAsia="Times New Roman" w:hAnsi="Times New Roman" w:cs="Times New Roman"/>
                <w:sz w:val="24"/>
                <w:szCs w:val="24"/>
                <w:lang w:eastAsia="uk-UA"/>
              </w:rPr>
            </w:pPr>
          </w:p>
        </w:tc>
        <w:tc>
          <w:tcPr>
            <w:tcW w:w="1239" w:type="dxa"/>
          </w:tcPr>
          <w:p w14:paraId="4C092347" w14:textId="77777777" w:rsidR="00DD2D55" w:rsidRPr="00A37342" w:rsidRDefault="00DD2D55" w:rsidP="00DD2D55">
            <w:pPr>
              <w:rPr>
                <w:rFonts w:ascii="Times New Roman" w:eastAsia="Times New Roman" w:hAnsi="Times New Roman" w:cs="Times New Roman"/>
                <w:sz w:val="24"/>
                <w:szCs w:val="24"/>
                <w:lang w:eastAsia="uk-UA"/>
              </w:rPr>
            </w:pPr>
          </w:p>
        </w:tc>
        <w:tc>
          <w:tcPr>
            <w:tcW w:w="1305" w:type="dxa"/>
          </w:tcPr>
          <w:p w14:paraId="159B474B" w14:textId="58B3E999" w:rsidR="00DD2D55" w:rsidRPr="00A37342" w:rsidRDefault="00E1793C" w:rsidP="00DD2D55">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21152,2</w:t>
            </w:r>
          </w:p>
        </w:tc>
      </w:tr>
      <w:tr w:rsidR="00DD2D55" w:rsidRPr="00A37342" w14:paraId="3C5E6065" w14:textId="77777777" w:rsidTr="008647EB">
        <w:tc>
          <w:tcPr>
            <w:tcW w:w="2794" w:type="dxa"/>
          </w:tcPr>
          <w:p w14:paraId="13E778D9" w14:textId="77777777" w:rsidR="00DD2D55" w:rsidRPr="00A37342" w:rsidRDefault="00DD2D55" w:rsidP="00DD2D55">
            <w:pPr>
              <w:rPr>
                <w:rFonts w:ascii="Times New Roman" w:eastAsia="Times New Roman" w:hAnsi="Times New Roman" w:cs="Times New Roman"/>
                <w:sz w:val="24"/>
                <w:szCs w:val="24"/>
                <w:lang w:eastAsia="uk-UA"/>
              </w:rPr>
            </w:pPr>
            <w:r w:rsidRPr="00A37342">
              <w:rPr>
                <w:rFonts w:ascii="Times New Roman" w:eastAsia="Times New Roman" w:hAnsi="Times New Roman" w:cs="Times New Roman"/>
                <w:sz w:val="24"/>
                <w:szCs w:val="24"/>
                <w:lang w:eastAsia="uk-UA"/>
              </w:rPr>
              <w:t>державний бюджет</w:t>
            </w:r>
          </w:p>
        </w:tc>
        <w:tc>
          <w:tcPr>
            <w:tcW w:w="1273" w:type="dxa"/>
          </w:tcPr>
          <w:p w14:paraId="3213D541" w14:textId="77777777" w:rsidR="00DD2D55" w:rsidRPr="00A37342" w:rsidRDefault="00DD2D55" w:rsidP="00DD2D55">
            <w:pPr>
              <w:rPr>
                <w:rFonts w:ascii="Times New Roman" w:eastAsia="Times New Roman" w:hAnsi="Times New Roman" w:cs="Times New Roman"/>
                <w:sz w:val="24"/>
                <w:szCs w:val="24"/>
                <w:lang w:eastAsia="uk-UA"/>
              </w:rPr>
            </w:pPr>
          </w:p>
        </w:tc>
        <w:tc>
          <w:tcPr>
            <w:tcW w:w="1133" w:type="dxa"/>
          </w:tcPr>
          <w:p w14:paraId="3DE8FB56" w14:textId="77777777" w:rsidR="00DD2D55" w:rsidRPr="00A37342" w:rsidRDefault="00DD2D55" w:rsidP="00DD2D55">
            <w:pPr>
              <w:rPr>
                <w:rFonts w:ascii="Times New Roman" w:eastAsia="Times New Roman" w:hAnsi="Times New Roman" w:cs="Times New Roman"/>
                <w:sz w:val="24"/>
                <w:szCs w:val="24"/>
                <w:lang w:eastAsia="uk-UA"/>
              </w:rPr>
            </w:pPr>
          </w:p>
        </w:tc>
        <w:tc>
          <w:tcPr>
            <w:tcW w:w="1273" w:type="dxa"/>
          </w:tcPr>
          <w:p w14:paraId="2DFEF6D6" w14:textId="77777777" w:rsidR="00DD2D55" w:rsidRPr="00A37342" w:rsidRDefault="00DD2D55" w:rsidP="00DD2D55">
            <w:pPr>
              <w:rPr>
                <w:rFonts w:ascii="Times New Roman" w:eastAsia="Times New Roman" w:hAnsi="Times New Roman" w:cs="Times New Roman"/>
                <w:sz w:val="24"/>
                <w:szCs w:val="24"/>
                <w:lang w:eastAsia="uk-UA"/>
              </w:rPr>
            </w:pPr>
          </w:p>
        </w:tc>
        <w:tc>
          <w:tcPr>
            <w:tcW w:w="1269" w:type="dxa"/>
          </w:tcPr>
          <w:p w14:paraId="295030C8" w14:textId="77777777" w:rsidR="00DD2D55" w:rsidRPr="00A37342" w:rsidRDefault="00DD2D55" w:rsidP="00DD2D55">
            <w:pPr>
              <w:rPr>
                <w:rFonts w:ascii="Times New Roman" w:eastAsia="Times New Roman" w:hAnsi="Times New Roman" w:cs="Times New Roman"/>
                <w:sz w:val="24"/>
                <w:szCs w:val="24"/>
                <w:lang w:eastAsia="uk-UA"/>
              </w:rPr>
            </w:pPr>
          </w:p>
        </w:tc>
        <w:tc>
          <w:tcPr>
            <w:tcW w:w="1239" w:type="dxa"/>
          </w:tcPr>
          <w:p w14:paraId="046C359D" w14:textId="77777777" w:rsidR="00DD2D55" w:rsidRPr="00A37342" w:rsidRDefault="00DD2D55" w:rsidP="00DD2D55">
            <w:pPr>
              <w:rPr>
                <w:rFonts w:ascii="Times New Roman" w:eastAsia="Times New Roman" w:hAnsi="Times New Roman" w:cs="Times New Roman"/>
                <w:sz w:val="24"/>
                <w:szCs w:val="24"/>
                <w:lang w:eastAsia="uk-UA"/>
              </w:rPr>
            </w:pPr>
          </w:p>
        </w:tc>
        <w:tc>
          <w:tcPr>
            <w:tcW w:w="1305" w:type="dxa"/>
          </w:tcPr>
          <w:p w14:paraId="46516A0D" w14:textId="77777777" w:rsidR="00DD2D55" w:rsidRPr="00A37342" w:rsidRDefault="00DD2D55" w:rsidP="00DD2D55">
            <w:pPr>
              <w:rPr>
                <w:rFonts w:ascii="Times New Roman" w:eastAsia="Times New Roman" w:hAnsi="Times New Roman" w:cs="Times New Roman"/>
                <w:sz w:val="24"/>
                <w:szCs w:val="24"/>
                <w:lang w:eastAsia="uk-UA"/>
              </w:rPr>
            </w:pPr>
          </w:p>
        </w:tc>
      </w:tr>
      <w:tr w:rsidR="00DD2D55" w:rsidRPr="00A37342" w14:paraId="5E1150DE" w14:textId="77777777" w:rsidTr="008647EB">
        <w:tc>
          <w:tcPr>
            <w:tcW w:w="2794" w:type="dxa"/>
          </w:tcPr>
          <w:p w14:paraId="0BA4DD35" w14:textId="77777777" w:rsidR="00DD2D55" w:rsidRPr="00A37342" w:rsidRDefault="00DD2D55" w:rsidP="00DD2D55">
            <w:pPr>
              <w:rPr>
                <w:rFonts w:ascii="Times New Roman" w:eastAsia="Times New Roman" w:hAnsi="Times New Roman" w:cs="Times New Roman"/>
                <w:sz w:val="24"/>
                <w:szCs w:val="24"/>
                <w:lang w:eastAsia="uk-UA"/>
              </w:rPr>
            </w:pPr>
            <w:r w:rsidRPr="00A37342">
              <w:rPr>
                <w:rFonts w:ascii="Times New Roman" w:eastAsia="Times New Roman" w:hAnsi="Times New Roman" w:cs="Times New Roman"/>
                <w:sz w:val="24"/>
                <w:szCs w:val="24"/>
                <w:lang w:eastAsia="uk-UA"/>
              </w:rPr>
              <w:t>обласний бюджет</w:t>
            </w:r>
          </w:p>
        </w:tc>
        <w:tc>
          <w:tcPr>
            <w:tcW w:w="1273" w:type="dxa"/>
          </w:tcPr>
          <w:p w14:paraId="4EC6FDEA" w14:textId="77777777" w:rsidR="00DD2D55" w:rsidRPr="00A37342" w:rsidRDefault="00DD2D55" w:rsidP="00DD2D55">
            <w:pPr>
              <w:rPr>
                <w:rFonts w:ascii="Times New Roman" w:eastAsia="Times New Roman" w:hAnsi="Times New Roman" w:cs="Times New Roman"/>
                <w:sz w:val="24"/>
                <w:szCs w:val="24"/>
                <w:lang w:eastAsia="uk-UA"/>
              </w:rPr>
            </w:pPr>
          </w:p>
        </w:tc>
        <w:tc>
          <w:tcPr>
            <w:tcW w:w="1133" w:type="dxa"/>
          </w:tcPr>
          <w:p w14:paraId="4307D4AC" w14:textId="77777777" w:rsidR="00DD2D55" w:rsidRPr="00A37342" w:rsidRDefault="00DD2D55" w:rsidP="00DD2D55">
            <w:pPr>
              <w:rPr>
                <w:rFonts w:ascii="Times New Roman" w:eastAsia="Times New Roman" w:hAnsi="Times New Roman" w:cs="Times New Roman"/>
                <w:sz w:val="24"/>
                <w:szCs w:val="24"/>
                <w:lang w:eastAsia="uk-UA"/>
              </w:rPr>
            </w:pPr>
          </w:p>
        </w:tc>
        <w:tc>
          <w:tcPr>
            <w:tcW w:w="1273" w:type="dxa"/>
          </w:tcPr>
          <w:p w14:paraId="1E769C15" w14:textId="77777777" w:rsidR="00DD2D55" w:rsidRPr="00A37342" w:rsidRDefault="00DD2D55" w:rsidP="00DD2D55">
            <w:pPr>
              <w:rPr>
                <w:rFonts w:ascii="Times New Roman" w:eastAsia="Times New Roman" w:hAnsi="Times New Roman" w:cs="Times New Roman"/>
                <w:sz w:val="24"/>
                <w:szCs w:val="24"/>
                <w:lang w:eastAsia="uk-UA"/>
              </w:rPr>
            </w:pPr>
          </w:p>
        </w:tc>
        <w:tc>
          <w:tcPr>
            <w:tcW w:w="1269" w:type="dxa"/>
          </w:tcPr>
          <w:p w14:paraId="474EA40D" w14:textId="77777777" w:rsidR="00DD2D55" w:rsidRPr="00A37342" w:rsidRDefault="00DD2D55" w:rsidP="00DD2D55">
            <w:pPr>
              <w:rPr>
                <w:rFonts w:ascii="Times New Roman" w:eastAsia="Times New Roman" w:hAnsi="Times New Roman" w:cs="Times New Roman"/>
                <w:sz w:val="24"/>
                <w:szCs w:val="24"/>
                <w:lang w:eastAsia="uk-UA"/>
              </w:rPr>
            </w:pPr>
          </w:p>
        </w:tc>
        <w:tc>
          <w:tcPr>
            <w:tcW w:w="1239" w:type="dxa"/>
          </w:tcPr>
          <w:p w14:paraId="2EF85912" w14:textId="77777777" w:rsidR="00DD2D55" w:rsidRPr="00A37342" w:rsidRDefault="00DD2D55" w:rsidP="00DD2D55">
            <w:pPr>
              <w:rPr>
                <w:rFonts w:ascii="Times New Roman" w:eastAsia="Times New Roman" w:hAnsi="Times New Roman" w:cs="Times New Roman"/>
                <w:sz w:val="24"/>
                <w:szCs w:val="24"/>
                <w:lang w:eastAsia="uk-UA"/>
              </w:rPr>
            </w:pPr>
          </w:p>
        </w:tc>
        <w:tc>
          <w:tcPr>
            <w:tcW w:w="1305" w:type="dxa"/>
          </w:tcPr>
          <w:p w14:paraId="087DD2EC" w14:textId="77777777" w:rsidR="00DD2D55" w:rsidRPr="00A37342" w:rsidRDefault="00DD2D55" w:rsidP="00DD2D55">
            <w:pPr>
              <w:rPr>
                <w:rFonts w:ascii="Times New Roman" w:eastAsia="Times New Roman" w:hAnsi="Times New Roman" w:cs="Times New Roman"/>
                <w:sz w:val="24"/>
                <w:szCs w:val="24"/>
                <w:lang w:eastAsia="uk-UA"/>
              </w:rPr>
            </w:pPr>
          </w:p>
        </w:tc>
      </w:tr>
      <w:tr w:rsidR="00032060" w:rsidRPr="00A37342" w14:paraId="599CD149" w14:textId="77777777" w:rsidTr="008647EB">
        <w:tc>
          <w:tcPr>
            <w:tcW w:w="2794" w:type="dxa"/>
          </w:tcPr>
          <w:p w14:paraId="59584A23" w14:textId="2D91472F" w:rsidR="00032060" w:rsidRPr="00A37342" w:rsidRDefault="00032060" w:rsidP="00032060">
            <w:pPr>
              <w:rPr>
                <w:rFonts w:ascii="Times New Roman" w:eastAsia="Times New Roman" w:hAnsi="Times New Roman" w:cs="Times New Roman"/>
                <w:sz w:val="24"/>
                <w:szCs w:val="24"/>
                <w:lang w:eastAsia="uk-UA"/>
              </w:rPr>
            </w:pPr>
            <w:r w:rsidRPr="00A37342">
              <w:rPr>
                <w:rFonts w:ascii="Times New Roman" w:eastAsia="Times New Roman" w:hAnsi="Times New Roman" w:cs="Times New Roman"/>
                <w:sz w:val="24"/>
                <w:szCs w:val="24"/>
                <w:lang w:eastAsia="uk-UA"/>
              </w:rPr>
              <w:t>бюджет територіальної громади</w:t>
            </w:r>
          </w:p>
        </w:tc>
        <w:tc>
          <w:tcPr>
            <w:tcW w:w="1273" w:type="dxa"/>
            <w:tcBorders>
              <w:top w:val="single" w:sz="4" w:space="0" w:color="000000"/>
              <w:left w:val="single" w:sz="4" w:space="0" w:color="000000"/>
              <w:bottom w:val="single" w:sz="4" w:space="0" w:color="000000"/>
              <w:right w:val="single" w:sz="4" w:space="0" w:color="000000"/>
            </w:tcBorders>
          </w:tcPr>
          <w:p w14:paraId="2B20F35D" w14:textId="16F0462C" w:rsidR="00032060" w:rsidRPr="00A37342" w:rsidRDefault="00032060" w:rsidP="00032060">
            <w:pPr>
              <w:rPr>
                <w:rFonts w:ascii="Times New Roman" w:eastAsia="Times New Roman" w:hAnsi="Times New Roman" w:cs="Times New Roman"/>
                <w:lang w:eastAsia="uk-UA"/>
              </w:rPr>
            </w:pPr>
            <w:r>
              <w:rPr>
                <w:rFonts w:ascii="Times New Roman" w:eastAsia="Times New Roman" w:hAnsi="Times New Roman" w:cs="Times New Roman"/>
                <w:lang w:eastAsia="uk-UA"/>
              </w:rPr>
              <w:t>4196,4</w:t>
            </w:r>
          </w:p>
        </w:tc>
        <w:tc>
          <w:tcPr>
            <w:tcW w:w="1133" w:type="dxa"/>
            <w:tcBorders>
              <w:top w:val="single" w:sz="4" w:space="0" w:color="000000"/>
              <w:left w:val="single" w:sz="4" w:space="0" w:color="000000"/>
              <w:bottom w:val="single" w:sz="4" w:space="0" w:color="000000"/>
              <w:right w:val="single" w:sz="4" w:space="0" w:color="auto"/>
            </w:tcBorders>
          </w:tcPr>
          <w:p w14:paraId="2A24F7AD" w14:textId="5580C29B" w:rsidR="00032060" w:rsidRPr="00A37342" w:rsidRDefault="00E1793C" w:rsidP="00032060">
            <w:pPr>
              <w:rPr>
                <w:rFonts w:ascii="Times New Roman" w:eastAsia="Times New Roman" w:hAnsi="Times New Roman" w:cs="Times New Roman"/>
                <w:lang w:eastAsia="uk-UA"/>
              </w:rPr>
            </w:pPr>
            <w:r>
              <w:rPr>
                <w:rFonts w:ascii="Times New Roman" w:eastAsia="Times New Roman" w:hAnsi="Times New Roman" w:cs="Times New Roman"/>
                <w:lang w:eastAsia="uk-UA"/>
              </w:rPr>
              <w:t>6700,4</w:t>
            </w:r>
          </w:p>
        </w:tc>
        <w:tc>
          <w:tcPr>
            <w:tcW w:w="1273" w:type="dxa"/>
            <w:tcBorders>
              <w:top w:val="single" w:sz="4" w:space="0" w:color="000000"/>
              <w:left w:val="single" w:sz="4" w:space="0" w:color="auto"/>
              <w:bottom w:val="single" w:sz="4" w:space="0" w:color="000000"/>
              <w:right w:val="single" w:sz="4" w:space="0" w:color="000000"/>
            </w:tcBorders>
          </w:tcPr>
          <w:p w14:paraId="673E66DC" w14:textId="699C137E" w:rsidR="00032060" w:rsidRPr="00A37342" w:rsidRDefault="00E1793C" w:rsidP="00032060">
            <w:pPr>
              <w:rPr>
                <w:rFonts w:ascii="Times New Roman" w:eastAsia="Times New Roman" w:hAnsi="Times New Roman" w:cs="Times New Roman"/>
                <w:lang w:eastAsia="uk-UA"/>
              </w:rPr>
            </w:pPr>
            <w:r>
              <w:rPr>
                <w:rFonts w:ascii="Times New Roman" w:eastAsia="Times New Roman" w:hAnsi="Times New Roman" w:cs="Times New Roman"/>
                <w:lang w:eastAsia="uk-UA"/>
              </w:rPr>
              <w:t>10255,4</w:t>
            </w:r>
          </w:p>
        </w:tc>
        <w:tc>
          <w:tcPr>
            <w:tcW w:w="1269" w:type="dxa"/>
          </w:tcPr>
          <w:p w14:paraId="5FFCFCE8" w14:textId="77777777" w:rsidR="00032060" w:rsidRPr="00A37342" w:rsidRDefault="00032060" w:rsidP="00032060">
            <w:pPr>
              <w:rPr>
                <w:rFonts w:ascii="Times New Roman" w:eastAsia="Times New Roman" w:hAnsi="Times New Roman" w:cs="Times New Roman"/>
                <w:lang w:eastAsia="uk-UA"/>
              </w:rPr>
            </w:pPr>
          </w:p>
        </w:tc>
        <w:tc>
          <w:tcPr>
            <w:tcW w:w="1239" w:type="dxa"/>
          </w:tcPr>
          <w:p w14:paraId="077F3B35" w14:textId="77777777" w:rsidR="00032060" w:rsidRPr="00A37342" w:rsidRDefault="00032060" w:rsidP="00032060">
            <w:pPr>
              <w:rPr>
                <w:rFonts w:ascii="Times New Roman" w:eastAsia="Times New Roman" w:hAnsi="Times New Roman" w:cs="Times New Roman"/>
                <w:lang w:eastAsia="uk-UA"/>
              </w:rPr>
            </w:pPr>
          </w:p>
        </w:tc>
        <w:tc>
          <w:tcPr>
            <w:tcW w:w="1305" w:type="dxa"/>
          </w:tcPr>
          <w:p w14:paraId="370F1B73" w14:textId="2B8A9C94" w:rsidR="00032060" w:rsidRPr="00A37342" w:rsidRDefault="00E1793C" w:rsidP="00032060">
            <w:pPr>
              <w:rPr>
                <w:rFonts w:ascii="Times New Roman" w:eastAsia="Times New Roman" w:hAnsi="Times New Roman" w:cs="Times New Roman"/>
                <w:lang w:eastAsia="uk-UA"/>
              </w:rPr>
            </w:pPr>
            <w:r>
              <w:rPr>
                <w:rFonts w:ascii="Times New Roman" w:eastAsia="Times New Roman" w:hAnsi="Times New Roman" w:cs="Times New Roman"/>
                <w:lang w:eastAsia="uk-UA"/>
              </w:rPr>
              <w:t>21152,2</w:t>
            </w:r>
          </w:p>
        </w:tc>
      </w:tr>
      <w:tr w:rsidR="00DD2D55" w:rsidRPr="00A37342" w14:paraId="7096F0BF" w14:textId="77777777" w:rsidTr="008647EB">
        <w:tc>
          <w:tcPr>
            <w:tcW w:w="2794" w:type="dxa"/>
            <w:tcBorders>
              <w:bottom w:val="single" w:sz="4" w:space="0" w:color="auto"/>
            </w:tcBorders>
          </w:tcPr>
          <w:p w14:paraId="7015B46F" w14:textId="77777777" w:rsidR="00DD2D55" w:rsidRPr="00A37342" w:rsidRDefault="00DD2D55" w:rsidP="00DD2D55">
            <w:pPr>
              <w:rPr>
                <w:rFonts w:ascii="Times New Roman" w:eastAsia="Times New Roman" w:hAnsi="Times New Roman" w:cs="Times New Roman"/>
                <w:sz w:val="24"/>
                <w:szCs w:val="24"/>
                <w:lang w:eastAsia="uk-UA"/>
              </w:rPr>
            </w:pPr>
            <w:r w:rsidRPr="00A37342">
              <w:rPr>
                <w:rFonts w:ascii="Times New Roman" w:eastAsia="Times New Roman" w:hAnsi="Times New Roman" w:cs="Times New Roman"/>
                <w:sz w:val="24"/>
                <w:szCs w:val="24"/>
                <w:lang w:eastAsia="uk-UA"/>
              </w:rPr>
              <w:t>кошти інших джерел</w:t>
            </w:r>
          </w:p>
        </w:tc>
        <w:tc>
          <w:tcPr>
            <w:tcW w:w="1273" w:type="dxa"/>
            <w:tcBorders>
              <w:bottom w:val="single" w:sz="4" w:space="0" w:color="auto"/>
            </w:tcBorders>
          </w:tcPr>
          <w:p w14:paraId="0BB7FB24" w14:textId="77777777" w:rsidR="00DD2D55" w:rsidRPr="00A37342" w:rsidRDefault="00DD2D55" w:rsidP="00DD2D55">
            <w:pPr>
              <w:rPr>
                <w:rFonts w:ascii="Times New Roman" w:eastAsia="Times New Roman" w:hAnsi="Times New Roman" w:cs="Times New Roman"/>
                <w:sz w:val="24"/>
                <w:szCs w:val="24"/>
                <w:lang w:eastAsia="uk-UA"/>
              </w:rPr>
            </w:pPr>
          </w:p>
        </w:tc>
        <w:tc>
          <w:tcPr>
            <w:tcW w:w="1133" w:type="dxa"/>
            <w:tcBorders>
              <w:bottom w:val="single" w:sz="4" w:space="0" w:color="auto"/>
            </w:tcBorders>
          </w:tcPr>
          <w:p w14:paraId="2C2A4E73" w14:textId="77777777" w:rsidR="00DD2D55" w:rsidRPr="00A37342" w:rsidRDefault="00DD2D55" w:rsidP="00DD2D55">
            <w:pPr>
              <w:rPr>
                <w:rFonts w:ascii="Times New Roman" w:eastAsia="Times New Roman" w:hAnsi="Times New Roman" w:cs="Times New Roman"/>
                <w:sz w:val="24"/>
                <w:szCs w:val="24"/>
                <w:lang w:eastAsia="uk-UA"/>
              </w:rPr>
            </w:pPr>
          </w:p>
        </w:tc>
        <w:tc>
          <w:tcPr>
            <w:tcW w:w="1273" w:type="dxa"/>
            <w:tcBorders>
              <w:bottom w:val="single" w:sz="4" w:space="0" w:color="auto"/>
            </w:tcBorders>
          </w:tcPr>
          <w:p w14:paraId="6E10585B" w14:textId="77777777" w:rsidR="00DD2D55" w:rsidRPr="00A37342" w:rsidRDefault="00DD2D55" w:rsidP="00DD2D55">
            <w:pPr>
              <w:rPr>
                <w:rFonts w:ascii="Times New Roman" w:eastAsia="Times New Roman" w:hAnsi="Times New Roman" w:cs="Times New Roman"/>
                <w:sz w:val="24"/>
                <w:szCs w:val="24"/>
                <w:lang w:eastAsia="uk-UA"/>
              </w:rPr>
            </w:pPr>
          </w:p>
        </w:tc>
        <w:tc>
          <w:tcPr>
            <w:tcW w:w="1269" w:type="dxa"/>
            <w:tcBorders>
              <w:bottom w:val="single" w:sz="4" w:space="0" w:color="auto"/>
            </w:tcBorders>
          </w:tcPr>
          <w:p w14:paraId="041A9F50" w14:textId="77777777" w:rsidR="00DD2D55" w:rsidRPr="00A37342" w:rsidRDefault="00DD2D55" w:rsidP="00DD2D55">
            <w:pPr>
              <w:rPr>
                <w:rFonts w:ascii="Times New Roman" w:eastAsia="Times New Roman" w:hAnsi="Times New Roman" w:cs="Times New Roman"/>
                <w:sz w:val="24"/>
                <w:szCs w:val="24"/>
                <w:lang w:eastAsia="uk-UA"/>
              </w:rPr>
            </w:pPr>
          </w:p>
        </w:tc>
        <w:tc>
          <w:tcPr>
            <w:tcW w:w="1239" w:type="dxa"/>
            <w:tcBorders>
              <w:bottom w:val="single" w:sz="4" w:space="0" w:color="auto"/>
            </w:tcBorders>
          </w:tcPr>
          <w:p w14:paraId="0C5E641B" w14:textId="77777777" w:rsidR="00DD2D55" w:rsidRPr="00A37342" w:rsidRDefault="00DD2D55" w:rsidP="00DD2D55">
            <w:pPr>
              <w:rPr>
                <w:rFonts w:ascii="Times New Roman" w:eastAsia="Times New Roman" w:hAnsi="Times New Roman" w:cs="Times New Roman"/>
                <w:sz w:val="24"/>
                <w:szCs w:val="24"/>
                <w:lang w:eastAsia="uk-UA"/>
              </w:rPr>
            </w:pPr>
          </w:p>
        </w:tc>
        <w:tc>
          <w:tcPr>
            <w:tcW w:w="1305" w:type="dxa"/>
            <w:tcBorders>
              <w:bottom w:val="single" w:sz="4" w:space="0" w:color="auto"/>
            </w:tcBorders>
          </w:tcPr>
          <w:p w14:paraId="1C332173" w14:textId="77777777" w:rsidR="00DD2D55" w:rsidRPr="00A37342" w:rsidRDefault="00DD2D55" w:rsidP="00DD2D55">
            <w:pPr>
              <w:rPr>
                <w:rFonts w:ascii="Times New Roman" w:eastAsia="Times New Roman" w:hAnsi="Times New Roman" w:cs="Times New Roman"/>
                <w:sz w:val="24"/>
                <w:szCs w:val="24"/>
                <w:lang w:eastAsia="uk-UA"/>
              </w:rPr>
            </w:pPr>
          </w:p>
        </w:tc>
      </w:tr>
      <w:tr w:rsidR="00DD2D55" w:rsidRPr="00A37342" w14:paraId="33675E94" w14:textId="77777777" w:rsidTr="008647EB">
        <w:tc>
          <w:tcPr>
            <w:tcW w:w="10286" w:type="dxa"/>
            <w:gridSpan w:val="7"/>
            <w:tcBorders>
              <w:top w:val="single" w:sz="4" w:space="0" w:color="auto"/>
              <w:left w:val="nil"/>
              <w:bottom w:val="nil"/>
              <w:right w:val="nil"/>
            </w:tcBorders>
          </w:tcPr>
          <w:p w14:paraId="699EC386" w14:textId="77777777" w:rsidR="00DD2D55" w:rsidRPr="00A37342" w:rsidRDefault="00DD2D55" w:rsidP="00DD2D55">
            <w:pPr>
              <w:rPr>
                <w:rFonts w:ascii="Times New Roman" w:eastAsia="Times New Roman" w:hAnsi="Times New Roman" w:cs="Times New Roman"/>
                <w:b/>
                <w:sz w:val="28"/>
                <w:lang w:eastAsia="uk-UA"/>
              </w:rPr>
            </w:pPr>
          </w:p>
          <w:p w14:paraId="0ABFDA81" w14:textId="77777777" w:rsidR="00DD2D55" w:rsidRPr="00A37342" w:rsidRDefault="00DD2D55" w:rsidP="00DD2D55">
            <w:pPr>
              <w:rPr>
                <w:rFonts w:ascii="Times New Roman" w:eastAsia="Times New Roman" w:hAnsi="Times New Roman" w:cs="Times New Roman"/>
                <w:b/>
                <w:sz w:val="28"/>
                <w:lang w:eastAsia="uk-UA"/>
              </w:rPr>
            </w:pPr>
          </w:p>
          <w:p w14:paraId="7D2E2CC6" w14:textId="77777777" w:rsidR="00DD2D55" w:rsidRPr="00A37342" w:rsidRDefault="00DD2D55" w:rsidP="00DD2D55">
            <w:pPr>
              <w:rPr>
                <w:rFonts w:ascii="Times New Roman" w:eastAsia="Times New Roman" w:hAnsi="Times New Roman" w:cs="Times New Roman"/>
                <w:b/>
                <w:sz w:val="28"/>
                <w:lang w:eastAsia="uk-UA"/>
              </w:rPr>
            </w:pPr>
          </w:p>
          <w:p w14:paraId="6F78A4AF" w14:textId="77777777" w:rsidR="00DD2D55" w:rsidRPr="00A37342" w:rsidRDefault="00DD2D55" w:rsidP="00DD2D55">
            <w:pPr>
              <w:rPr>
                <w:rFonts w:ascii="Times New Roman" w:eastAsia="Times New Roman" w:hAnsi="Times New Roman" w:cs="Times New Roman"/>
                <w:b/>
                <w:sz w:val="28"/>
                <w:lang w:eastAsia="uk-UA"/>
              </w:rPr>
            </w:pPr>
          </w:p>
          <w:p w14:paraId="0252B80D" w14:textId="77777777" w:rsidR="00DD2D55" w:rsidRPr="00A37342" w:rsidRDefault="00DD2D55" w:rsidP="00DD2D55">
            <w:pPr>
              <w:rPr>
                <w:rFonts w:ascii="Times New Roman" w:eastAsia="Times New Roman" w:hAnsi="Times New Roman" w:cs="Times New Roman"/>
                <w:b/>
                <w:sz w:val="28"/>
                <w:lang w:eastAsia="uk-UA"/>
              </w:rPr>
            </w:pPr>
          </w:p>
          <w:p w14:paraId="3A6B828B" w14:textId="77777777" w:rsidR="00DD2D55" w:rsidRPr="00A37342" w:rsidRDefault="00DD2D55" w:rsidP="00DD2D55">
            <w:pPr>
              <w:rPr>
                <w:rFonts w:ascii="Times New Roman" w:eastAsia="Times New Roman" w:hAnsi="Times New Roman" w:cs="Times New Roman"/>
                <w:b/>
                <w:sz w:val="28"/>
                <w:lang w:eastAsia="uk-UA"/>
              </w:rPr>
            </w:pPr>
          </w:p>
          <w:p w14:paraId="497BF4B3" w14:textId="2DA529FD" w:rsidR="00DD2D55" w:rsidRPr="00A37342" w:rsidRDefault="00DD2D55" w:rsidP="00DD2D55">
            <w:pPr>
              <w:rPr>
                <w:rFonts w:ascii="Times New Roman" w:eastAsia="Times New Roman" w:hAnsi="Times New Roman" w:cs="Times New Roman"/>
                <w:sz w:val="24"/>
                <w:szCs w:val="24"/>
                <w:lang w:eastAsia="uk-UA"/>
              </w:rPr>
            </w:pPr>
          </w:p>
        </w:tc>
      </w:tr>
    </w:tbl>
    <w:p w14:paraId="5DC37242" w14:textId="45F7BBF4" w:rsidR="00B87BEB" w:rsidRPr="00A37342" w:rsidRDefault="00B87BEB" w:rsidP="00AF6105">
      <w:pPr>
        <w:spacing w:after="0" w:line="240" w:lineRule="auto"/>
        <w:jc w:val="both"/>
        <w:rPr>
          <w:rFonts w:ascii="Times New Roman" w:hAnsi="Times New Roman" w:cs="Times New Roman"/>
          <w:b/>
          <w:bCs/>
          <w:sz w:val="28"/>
          <w:szCs w:val="28"/>
          <w:shd w:val="clear" w:color="auto" w:fill="FFFFFF"/>
          <w:lang w:val="uk-UA"/>
        </w:rPr>
      </w:pPr>
      <w:r w:rsidRPr="00A37342">
        <w:rPr>
          <w:rFonts w:ascii="Times New Roman" w:hAnsi="Times New Roman" w:cs="Times New Roman"/>
          <w:b/>
          <w:bCs/>
          <w:sz w:val="28"/>
          <w:szCs w:val="28"/>
          <w:shd w:val="clear" w:color="auto" w:fill="FFFFFF"/>
          <w:lang w:val="uk-UA"/>
        </w:rPr>
        <w:t xml:space="preserve">Секретар сільської ради    </w:t>
      </w:r>
      <w:r w:rsidR="00AF6105" w:rsidRPr="00A37342">
        <w:rPr>
          <w:rFonts w:ascii="Times New Roman" w:hAnsi="Times New Roman" w:cs="Times New Roman"/>
          <w:b/>
          <w:bCs/>
          <w:sz w:val="28"/>
          <w:szCs w:val="28"/>
          <w:shd w:val="clear" w:color="auto" w:fill="FFFFFF"/>
          <w:lang w:val="uk-UA"/>
        </w:rPr>
        <w:t xml:space="preserve">            </w:t>
      </w:r>
      <w:r w:rsidRPr="00A37342">
        <w:rPr>
          <w:rFonts w:ascii="Times New Roman" w:hAnsi="Times New Roman" w:cs="Times New Roman"/>
          <w:b/>
          <w:bCs/>
          <w:sz w:val="28"/>
          <w:szCs w:val="28"/>
          <w:shd w:val="clear" w:color="auto" w:fill="FFFFFF"/>
          <w:lang w:val="uk-UA"/>
        </w:rPr>
        <w:t xml:space="preserve">                            Катерина КОСТЮК</w:t>
      </w:r>
    </w:p>
    <w:p w14:paraId="1FA42EA8" w14:textId="77777777" w:rsidR="00DD2D55" w:rsidRPr="00A37342" w:rsidRDefault="00DD2D55" w:rsidP="00DD2D55">
      <w:pPr>
        <w:spacing w:after="160" w:line="259" w:lineRule="auto"/>
        <w:rPr>
          <w:rFonts w:ascii="Calibri" w:eastAsia="Calibri" w:hAnsi="Calibri" w:cs="Times New Roman"/>
          <w:lang w:val="uk-UA" w:eastAsia="en-US"/>
        </w:rPr>
      </w:pPr>
    </w:p>
    <w:p w14:paraId="2695DA66" w14:textId="5DE85498" w:rsidR="00DD2D55" w:rsidRPr="00A37342" w:rsidRDefault="00DD2D55" w:rsidP="00B8488F">
      <w:pPr>
        <w:spacing w:after="0" w:line="240" w:lineRule="auto"/>
        <w:ind w:firstLine="709"/>
        <w:jc w:val="right"/>
        <w:rPr>
          <w:rFonts w:ascii="Times New Roman" w:hAnsi="Times New Roman" w:cs="Times New Roman"/>
          <w:b/>
          <w:bCs/>
          <w:sz w:val="28"/>
          <w:szCs w:val="28"/>
          <w:shd w:val="clear" w:color="auto" w:fill="FFFFFF"/>
          <w:lang w:val="uk-UA"/>
        </w:rPr>
      </w:pPr>
    </w:p>
    <w:p w14:paraId="35022762" w14:textId="2EAD9E1D" w:rsidR="00DD2D55" w:rsidRPr="00A37342" w:rsidRDefault="00DD2D55" w:rsidP="00B8488F">
      <w:pPr>
        <w:spacing w:after="0" w:line="240" w:lineRule="auto"/>
        <w:ind w:firstLine="709"/>
        <w:jc w:val="right"/>
        <w:rPr>
          <w:rFonts w:ascii="Times New Roman" w:hAnsi="Times New Roman" w:cs="Times New Roman"/>
          <w:b/>
          <w:bCs/>
          <w:sz w:val="28"/>
          <w:szCs w:val="28"/>
          <w:shd w:val="clear" w:color="auto" w:fill="FFFFFF"/>
          <w:lang w:val="uk-UA"/>
        </w:rPr>
      </w:pPr>
    </w:p>
    <w:p w14:paraId="55978B43" w14:textId="31C6632E" w:rsidR="00DD2D55" w:rsidRPr="00A37342" w:rsidRDefault="00DD2D55" w:rsidP="00B8488F">
      <w:pPr>
        <w:spacing w:after="0" w:line="240" w:lineRule="auto"/>
        <w:ind w:firstLine="709"/>
        <w:jc w:val="right"/>
        <w:rPr>
          <w:rFonts w:ascii="Times New Roman" w:hAnsi="Times New Roman" w:cs="Times New Roman"/>
          <w:b/>
          <w:bCs/>
          <w:sz w:val="28"/>
          <w:szCs w:val="28"/>
          <w:shd w:val="clear" w:color="auto" w:fill="FFFFFF"/>
          <w:lang w:val="uk-UA"/>
        </w:rPr>
      </w:pPr>
    </w:p>
    <w:p w14:paraId="22D7AD63" w14:textId="472361FE" w:rsidR="00DD2D55" w:rsidRPr="00A37342" w:rsidRDefault="00DD2D55" w:rsidP="00B8488F">
      <w:pPr>
        <w:spacing w:after="0" w:line="240" w:lineRule="auto"/>
        <w:ind w:firstLine="709"/>
        <w:jc w:val="right"/>
        <w:rPr>
          <w:rFonts w:ascii="Times New Roman" w:hAnsi="Times New Roman" w:cs="Times New Roman"/>
          <w:b/>
          <w:bCs/>
          <w:sz w:val="28"/>
          <w:szCs w:val="28"/>
          <w:shd w:val="clear" w:color="auto" w:fill="FFFFFF"/>
          <w:lang w:val="uk-UA"/>
        </w:rPr>
      </w:pPr>
    </w:p>
    <w:p w14:paraId="33731B80" w14:textId="61F2C940" w:rsidR="00DD2D55" w:rsidRPr="00A37342" w:rsidRDefault="00DD2D55" w:rsidP="00B8488F">
      <w:pPr>
        <w:spacing w:after="0" w:line="240" w:lineRule="auto"/>
        <w:ind w:firstLine="709"/>
        <w:jc w:val="right"/>
        <w:rPr>
          <w:rFonts w:ascii="Times New Roman" w:hAnsi="Times New Roman" w:cs="Times New Roman"/>
          <w:b/>
          <w:bCs/>
          <w:sz w:val="28"/>
          <w:szCs w:val="28"/>
          <w:shd w:val="clear" w:color="auto" w:fill="FFFFFF"/>
          <w:lang w:val="uk-UA"/>
        </w:rPr>
      </w:pPr>
    </w:p>
    <w:p w14:paraId="3A1F8E97" w14:textId="67AE17BC" w:rsidR="00DD2D55" w:rsidRPr="00A37342" w:rsidRDefault="00DD2D55" w:rsidP="00B8488F">
      <w:pPr>
        <w:spacing w:after="0" w:line="240" w:lineRule="auto"/>
        <w:ind w:firstLine="709"/>
        <w:jc w:val="right"/>
        <w:rPr>
          <w:rFonts w:ascii="Times New Roman" w:hAnsi="Times New Roman" w:cs="Times New Roman"/>
          <w:b/>
          <w:bCs/>
          <w:sz w:val="28"/>
          <w:szCs w:val="28"/>
          <w:shd w:val="clear" w:color="auto" w:fill="FFFFFF"/>
          <w:lang w:val="uk-UA"/>
        </w:rPr>
      </w:pPr>
    </w:p>
    <w:p w14:paraId="1CD1822F" w14:textId="2C7BF45B" w:rsidR="00DD2D55" w:rsidRPr="00A37342" w:rsidRDefault="00DD2D55" w:rsidP="00B8488F">
      <w:pPr>
        <w:spacing w:after="0" w:line="240" w:lineRule="auto"/>
        <w:ind w:firstLine="709"/>
        <w:jc w:val="right"/>
        <w:rPr>
          <w:rFonts w:ascii="Times New Roman" w:hAnsi="Times New Roman" w:cs="Times New Roman"/>
          <w:b/>
          <w:bCs/>
          <w:sz w:val="28"/>
          <w:szCs w:val="28"/>
          <w:shd w:val="clear" w:color="auto" w:fill="FFFFFF"/>
          <w:lang w:val="uk-UA"/>
        </w:rPr>
      </w:pPr>
    </w:p>
    <w:p w14:paraId="2A5A1223" w14:textId="5C76A2B4" w:rsidR="00DD2D55" w:rsidRPr="00A37342" w:rsidRDefault="00DD2D55" w:rsidP="00B8488F">
      <w:pPr>
        <w:spacing w:after="0" w:line="240" w:lineRule="auto"/>
        <w:ind w:firstLine="709"/>
        <w:jc w:val="right"/>
        <w:rPr>
          <w:rFonts w:ascii="Times New Roman" w:hAnsi="Times New Roman" w:cs="Times New Roman"/>
          <w:b/>
          <w:bCs/>
          <w:sz w:val="28"/>
          <w:szCs w:val="28"/>
          <w:shd w:val="clear" w:color="auto" w:fill="FFFFFF"/>
          <w:lang w:val="uk-UA"/>
        </w:rPr>
      </w:pPr>
    </w:p>
    <w:p w14:paraId="4E4CB300" w14:textId="6F7BD825" w:rsidR="00DD2D55" w:rsidRPr="00A37342" w:rsidRDefault="00DD2D55" w:rsidP="00B8488F">
      <w:pPr>
        <w:spacing w:after="0" w:line="240" w:lineRule="auto"/>
        <w:ind w:firstLine="709"/>
        <w:jc w:val="right"/>
        <w:rPr>
          <w:rFonts w:ascii="Times New Roman" w:hAnsi="Times New Roman" w:cs="Times New Roman"/>
          <w:b/>
          <w:bCs/>
          <w:sz w:val="28"/>
          <w:szCs w:val="28"/>
          <w:shd w:val="clear" w:color="auto" w:fill="FFFFFF"/>
          <w:lang w:val="uk-UA"/>
        </w:rPr>
      </w:pPr>
    </w:p>
    <w:p w14:paraId="7D1FF8C7" w14:textId="4E97D584" w:rsidR="00DD2D55" w:rsidRPr="00A37342" w:rsidRDefault="00DD2D55" w:rsidP="00B8488F">
      <w:pPr>
        <w:spacing w:after="0" w:line="240" w:lineRule="auto"/>
        <w:ind w:firstLine="709"/>
        <w:jc w:val="right"/>
        <w:rPr>
          <w:rFonts w:ascii="Times New Roman" w:hAnsi="Times New Roman" w:cs="Times New Roman"/>
          <w:b/>
          <w:bCs/>
          <w:sz w:val="28"/>
          <w:szCs w:val="28"/>
          <w:shd w:val="clear" w:color="auto" w:fill="FFFFFF"/>
          <w:lang w:val="uk-UA"/>
        </w:rPr>
      </w:pPr>
    </w:p>
    <w:p w14:paraId="6D4DC35F" w14:textId="77777777" w:rsidR="007D5736" w:rsidRPr="00A37342" w:rsidRDefault="007D5736" w:rsidP="00B8488F">
      <w:pPr>
        <w:spacing w:after="0" w:line="240" w:lineRule="auto"/>
        <w:ind w:firstLine="709"/>
        <w:jc w:val="right"/>
        <w:rPr>
          <w:rFonts w:ascii="Times New Roman" w:hAnsi="Times New Roman" w:cs="Times New Roman"/>
          <w:b/>
          <w:bCs/>
          <w:sz w:val="28"/>
          <w:szCs w:val="28"/>
          <w:shd w:val="clear" w:color="auto" w:fill="FFFFFF"/>
          <w:lang w:val="uk-UA"/>
        </w:rPr>
        <w:sectPr w:rsidR="007D5736" w:rsidRPr="00A37342" w:rsidSect="00CC3F20">
          <w:pgSz w:w="11906" w:h="16838"/>
          <w:pgMar w:top="709" w:right="851" w:bottom="851" w:left="1134" w:header="709" w:footer="709" w:gutter="0"/>
          <w:cols w:space="708"/>
          <w:docGrid w:linePitch="360"/>
        </w:sectPr>
      </w:pPr>
    </w:p>
    <w:p w14:paraId="4D606A11" w14:textId="77777777" w:rsidR="00EF4E8A" w:rsidRPr="0053702C" w:rsidRDefault="00EF4E8A" w:rsidP="00EF4E8A">
      <w:pPr>
        <w:spacing w:after="0" w:line="259" w:lineRule="auto"/>
        <w:ind w:left="9204" w:firstLine="708"/>
        <w:jc w:val="right"/>
        <w:rPr>
          <w:rFonts w:ascii="Times New Roman" w:eastAsia="Calibri" w:hAnsi="Times New Roman" w:cs="Times New Roman"/>
          <w:b/>
          <w:sz w:val="28"/>
          <w:szCs w:val="28"/>
          <w:lang w:val="uk-UA" w:eastAsia="en-US"/>
        </w:rPr>
      </w:pPr>
      <w:r w:rsidRPr="0053702C">
        <w:rPr>
          <w:rFonts w:ascii="Times New Roman" w:eastAsia="Calibri" w:hAnsi="Times New Roman" w:cs="Times New Roman"/>
          <w:b/>
          <w:sz w:val="28"/>
          <w:szCs w:val="28"/>
          <w:lang w:val="uk-UA" w:eastAsia="en-US"/>
        </w:rPr>
        <w:lastRenderedPageBreak/>
        <w:t>Додаток 3</w:t>
      </w:r>
    </w:p>
    <w:p w14:paraId="06D1ED91" w14:textId="77777777" w:rsidR="00EF4E8A" w:rsidRPr="0053702C" w:rsidRDefault="00EF4E8A" w:rsidP="00EF4E8A">
      <w:pPr>
        <w:spacing w:after="0" w:line="240" w:lineRule="auto"/>
        <w:jc w:val="right"/>
        <w:rPr>
          <w:rFonts w:ascii="Times New Roman" w:eastAsia="Calibri" w:hAnsi="Times New Roman" w:cs="Times New Roman"/>
          <w:sz w:val="24"/>
          <w:szCs w:val="24"/>
          <w:lang w:val="uk-UA" w:eastAsia="en-US"/>
        </w:rPr>
      </w:pPr>
      <w:r w:rsidRPr="0053702C">
        <w:rPr>
          <w:rFonts w:ascii="Times New Roman" w:eastAsia="Calibri" w:hAnsi="Times New Roman" w:cs="Times New Roman"/>
          <w:sz w:val="28"/>
          <w:szCs w:val="28"/>
          <w:lang w:val="uk-UA" w:eastAsia="en-US"/>
        </w:rPr>
        <w:t xml:space="preserve">                                                  </w:t>
      </w:r>
      <w:r w:rsidRPr="0053702C">
        <w:rPr>
          <w:rFonts w:ascii="Times New Roman" w:eastAsia="Calibri" w:hAnsi="Times New Roman" w:cs="Times New Roman"/>
          <w:sz w:val="24"/>
          <w:szCs w:val="24"/>
          <w:lang w:val="uk-UA" w:eastAsia="en-US"/>
        </w:rPr>
        <w:t xml:space="preserve">                            до Програми соціального  захисту населення </w:t>
      </w:r>
    </w:p>
    <w:p w14:paraId="3E937505" w14:textId="77777777" w:rsidR="00EF4E8A" w:rsidRPr="0053702C" w:rsidRDefault="00EF4E8A" w:rsidP="00EF4E8A">
      <w:pPr>
        <w:spacing w:after="0" w:line="240" w:lineRule="auto"/>
        <w:jc w:val="right"/>
        <w:rPr>
          <w:rFonts w:ascii="Times New Roman" w:eastAsia="Calibri" w:hAnsi="Times New Roman" w:cs="Times New Roman"/>
          <w:sz w:val="24"/>
          <w:szCs w:val="24"/>
          <w:lang w:val="uk-UA" w:eastAsia="en-US"/>
        </w:rPr>
      </w:pPr>
      <w:r w:rsidRPr="0053702C">
        <w:rPr>
          <w:rFonts w:ascii="Times New Roman" w:eastAsia="Calibri" w:hAnsi="Times New Roman" w:cs="Times New Roman"/>
          <w:sz w:val="24"/>
          <w:szCs w:val="24"/>
          <w:lang w:val="uk-UA" w:eastAsia="en-US"/>
        </w:rPr>
        <w:t xml:space="preserve">                                                                  Якушинецької територіальної громади на 2022-2024 роки</w:t>
      </w:r>
    </w:p>
    <w:p w14:paraId="39FD1423" w14:textId="3FBBC523" w:rsidR="00EF4E8A" w:rsidRDefault="00EF4E8A" w:rsidP="00EF4E8A">
      <w:pPr>
        <w:spacing w:after="0" w:line="259" w:lineRule="auto"/>
        <w:jc w:val="right"/>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(в редакції рішення 3</w:t>
      </w:r>
      <w:r w:rsidR="006C643D">
        <w:rPr>
          <w:rFonts w:ascii="Times New Roman" w:eastAsia="Calibri" w:hAnsi="Times New Roman" w:cs="Times New Roman"/>
          <w:sz w:val="24"/>
          <w:szCs w:val="24"/>
          <w:lang w:val="uk-UA" w:eastAsia="en-US"/>
        </w:rPr>
        <w:t>6</w:t>
      </w:r>
      <w:r>
        <w:rPr>
          <w:rFonts w:ascii="Times New Roman" w:eastAsia="Calibri" w:hAnsi="Times New Roman" w:cs="Times New Roman"/>
          <w:sz w:val="24"/>
          <w:szCs w:val="24"/>
          <w:lang w:val="uk-UA" w:eastAsia="en-US"/>
        </w:rPr>
        <w:t xml:space="preserve">-ї сесії  сільської ради </w:t>
      </w:r>
    </w:p>
    <w:p w14:paraId="3CFA5BF4" w14:textId="6EF83421" w:rsidR="00EF4E8A" w:rsidRPr="00A37342" w:rsidRDefault="00EF4E8A" w:rsidP="00EF4E8A">
      <w:pPr>
        <w:spacing w:after="0" w:line="259" w:lineRule="auto"/>
        <w:jc w:val="right"/>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8 скликання  від 1</w:t>
      </w:r>
      <w:r w:rsidR="006C643D">
        <w:rPr>
          <w:rFonts w:ascii="Times New Roman" w:eastAsia="Calibri" w:hAnsi="Times New Roman" w:cs="Times New Roman"/>
          <w:sz w:val="24"/>
          <w:szCs w:val="24"/>
          <w:lang w:val="uk-UA" w:eastAsia="en-US"/>
        </w:rPr>
        <w:t>9</w:t>
      </w:r>
      <w:r>
        <w:rPr>
          <w:rFonts w:ascii="Times New Roman" w:eastAsia="Calibri" w:hAnsi="Times New Roman" w:cs="Times New Roman"/>
          <w:sz w:val="24"/>
          <w:szCs w:val="24"/>
          <w:lang w:val="uk-UA" w:eastAsia="en-US"/>
        </w:rPr>
        <w:t>.1</w:t>
      </w:r>
      <w:r w:rsidR="006C643D">
        <w:rPr>
          <w:rFonts w:ascii="Times New Roman" w:eastAsia="Calibri" w:hAnsi="Times New Roman" w:cs="Times New Roman"/>
          <w:sz w:val="24"/>
          <w:szCs w:val="24"/>
          <w:lang w:val="uk-UA" w:eastAsia="en-US"/>
        </w:rPr>
        <w:t>2</w:t>
      </w:r>
      <w:r>
        <w:rPr>
          <w:rFonts w:ascii="Times New Roman" w:eastAsia="Calibri" w:hAnsi="Times New Roman" w:cs="Times New Roman"/>
          <w:sz w:val="24"/>
          <w:szCs w:val="24"/>
          <w:lang w:val="uk-UA" w:eastAsia="en-US"/>
        </w:rPr>
        <w:t>.2023 №________)</w:t>
      </w:r>
    </w:p>
    <w:p w14:paraId="6BA6864A" w14:textId="77777777" w:rsidR="00EF4E8A" w:rsidRDefault="00EF4E8A" w:rsidP="00EF4E8A">
      <w:pPr>
        <w:spacing w:after="160" w:line="0" w:lineRule="atLeast"/>
        <w:jc w:val="center"/>
        <w:rPr>
          <w:rFonts w:ascii="Times New Roman" w:eastAsia="Calibri" w:hAnsi="Times New Roman" w:cs="Times New Roman"/>
          <w:b/>
          <w:bCs/>
          <w:sz w:val="24"/>
          <w:szCs w:val="24"/>
          <w:lang w:val="uk-UA" w:eastAsia="en-US"/>
        </w:rPr>
      </w:pPr>
    </w:p>
    <w:p w14:paraId="6E7ABF3D" w14:textId="77777777" w:rsidR="00EF4E8A" w:rsidRPr="00A37342" w:rsidRDefault="00EF4E8A" w:rsidP="00EF4E8A">
      <w:pPr>
        <w:spacing w:after="160" w:line="0" w:lineRule="atLeast"/>
        <w:jc w:val="center"/>
        <w:rPr>
          <w:rFonts w:ascii="Times New Roman" w:eastAsia="Calibri" w:hAnsi="Times New Roman" w:cs="Times New Roman"/>
          <w:b/>
          <w:bCs/>
          <w:sz w:val="24"/>
          <w:szCs w:val="24"/>
          <w:lang w:val="uk-UA" w:eastAsia="en-US"/>
        </w:rPr>
      </w:pPr>
      <w:r w:rsidRPr="00A37342">
        <w:rPr>
          <w:rFonts w:ascii="Times New Roman" w:eastAsia="Calibri" w:hAnsi="Times New Roman" w:cs="Times New Roman"/>
          <w:b/>
          <w:bCs/>
          <w:sz w:val="24"/>
          <w:szCs w:val="24"/>
          <w:lang w:val="uk-UA" w:eastAsia="en-US"/>
        </w:rPr>
        <w:t xml:space="preserve">ЗАХОДИ РЕАЛІЗАЦІЇ ПРОГРАМИ </w:t>
      </w:r>
    </w:p>
    <w:p w14:paraId="760778D3" w14:textId="77777777" w:rsidR="00EF4E8A" w:rsidRPr="00A37342" w:rsidRDefault="00EF4E8A" w:rsidP="00EF4E8A">
      <w:pPr>
        <w:spacing w:after="160" w:line="0" w:lineRule="atLeast"/>
        <w:jc w:val="center"/>
        <w:rPr>
          <w:rFonts w:ascii="Times New Roman" w:eastAsia="Calibri" w:hAnsi="Times New Roman" w:cs="Times New Roman"/>
          <w:b/>
          <w:bCs/>
          <w:sz w:val="24"/>
          <w:szCs w:val="24"/>
          <w:lang w:val="uk-UA" w:eastAsia="en-US"/>
        </w:rPr>
      </w:pPr>
      <w:r w:rsidRPr="00A37342">
        <w:rPr>
          <w:rFonts w:ascii="Times New Roman" w:eastAsia="Calibri" w:hAnsi="Times New Roman" w:cs="Times New Roman"/>
          <w:b/>
          <w:bCs/>
          <w:sz w:val="24"/>
          <w:szCs w:val="24"/>
          <w:lang w:val="uk-UA" w:eastAsia="en-US"/>
        </w:rPr>
        <w:t>СОЦІАЛЬНОГО ЗАХИСТУ НАСЕЛЕННЯ ЯКУШИНЕЦЬКОЇ ТЕРИТОРІАЛЬНОЇ ГРОМАДИ</w:t>
      </w:r>
    </w:p>
    <w:p w14:paraId="17B325A0" w14:textId="77777777" w:rsidR="00EF4E8A" w:rsidRPr="00A37342" w:rsidRDefault="00EF4E8A" w:rsidP="00EF4E8A">
      <w:pPr>
        <w:spacing w:after="160" w:line="0" w:lineRule="atLeast"/>
        <w:jc w:val="center"/>
        <w:rPr>
          <w:rFonts w:ascii="Times New Roman" w:eastAsia="Calibri" w:hAnsi="Times New Roman" w:cs="Times New Roman"/>
          <w:b/>
          <w:bCs/>
          <w:sz w:val="24"/>
          <w:szCs w:val="24"/>
          <w:lang w:val="uk-UA" w:eastAsia="en-US"/>
        </w:rPr>
      </w:pPr>
      <w:r w:rsidRPr="00A37342">
        <w:rPr>
          <w:rFonts w:ascii="Times New Roman" w:eastAsia="Calibri" w:hAnsi="Times New Roman" w:cs="Times New Roman"/>
          <w:b/>
          <w:bCs/>
          <w:sz w:val="24"/>
          <w:szCs w:val="24"/>
          <w:lang w:val="uk-UA" w:eastAsia="en-US"/>
        </w:rPr>
        <w:t>НА 2022-2024 роки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822"/>
        <w:gridCol w:w="62"/>
        <w:gridCol w:w="2155"/>
        <w:gridCol w:w="1406"/>
        <w:gridCol w:w="1481"/>
        <w:gridCol w:w="1727"/>
        <w:gridCol w:w="1136"/>
        <w:gridCol w:w="950"/>
        <w:gridCol w:w="951"/>
        <w:gridCol w:w="931"/>
        <w:gridCol w:w="1986"/>
      </w:tblGrid>
      <w:tr w:rsidR="00EF4E8A" w:rsidRPr="00A37342" w14:paraId="4399583E" w14:textId="77777777" w:rsidTr="00607793">
        <w:tc>
          <w:tcPr>
            <w:tcW w:w="521" w:type="dxa"/>
            <w:vMerge w:val="restart"/>
            <w:shd w:val="clear" w:color="auto" w:fill="auto"/>
          </w:tcPr>
          <w:p w14:paraId="4EB71F0D" w14:textId="77777777" w:rsidR="00EF4E8A" w:rsidRPr="00A37342" w:rsidRDefault="00EF4E8A" w:rsidP="00607793">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w:t>
            </w:r>
          </w:p>
          <w:p w14:paraId="622F0AD7" w14:textId="77777777" w:rsidR="00EF4E8A" w:rsidRPr="00A37342" w:rsidRDefault="00EF4E8A" w:rsidP="00607793">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з/п</w:t>
            </w:r>
          </w:p>
        </w:tc>
        <w:tc>
          <w:tcPr>
            <w:tcW w:w="1822" w:type="dxa"/>
            <w:vMerge w:val="restart"/>
            <w:shd w:val="clear" w:color="auto" w:fill="auto"/>
          </w:tcPr>
          <w:p w14:paraId="41BFC122" w14:textId="77777777" w:rsidR="00EF4E8A" w:rsidRPr="00A37342" w:rsidRDefault="00EF4E8A" w:rsidP="00607793">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Завдання</w:t>
            </w:r>
          </w:p>
        </w:tc>
        <w:tc>
          <w:tcPr>
            <w:tcW w:w="2217" w:type="dxa"/>
            <w:gridSpan w:val="2"/>
            <w:vMerge w:val="restart"/>
            <w:shd w:val="clear" w:color="auto" w:fill="auto"/>
          </w:tcPr>
          <w:p w14:paraId="746105D2" w14:textId="77777777" w:rsidR="00EF4E8A" w:rsidRPr="00A37342" w:rsidRDefault="00EF4E8A" w:rsidP="00607793">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Зміст заходів</w:t>
            </w:r>
          </w:p>
        </w:tc>
        <w:tc>
          <w:tcPr>
            <w:tcW w:w="1406" w:type="dxa"/>
            <w:vMerge w:val="restart"/>
            <w:shd w:val="clear" w:color="auto" w:fill="auto"/>
          </w:tcPr>
          <w:p w14:paraId="49294CA3" w14:textId="77777777" w:rsidR="00EF4E8A" w:rsidRPr="00A37342" w:rsidRDefault="00EF4E8A" w:rsidP="00607793">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Строк виконання заходу</w:t>
            </w:r>
          </w:p>
        </w:tc>
        <w:tc>
          <w:tcPr>
            <w:tcW w:w="1481" w:type="dxa"/>
            <w:vMerge w:val="restart"/>
            <w:shd w:val="clear" w:color="auto" w:fill="auto"/>
          </w:tcPr>
          <w:p w14:paraId="506DF316" w14:textId="77777777" w:rsidR="00EF4E8A" w:rsidRPr="00A37342" w:rsidRDefault="00EF4E8A" w:rsidP="00607793">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Виконавці</w:t>
            </w:r>
          </w:p>
        </w:tc>
        <w:tc>
          <w:tcPr>
            <w:tcW w:w="1727" w:type="dxa"/>
            <w:vMerge w:val="restart"/>
            <w:shd w:val="clear" w:color="auto" w:fill="auto"/>
          </w:tcPr>
          <w:p w14:paraId="25138616" w14:textId="77777777" w:rsidR="00EF4E8A" w:rsidRPr="00A37342" w:rsidRDefault="00EF4E8A" w:rsidP="00607793">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Джерела фінансування</w:t>
            </w:r>
          </w:p>
        </w:tc>
        <w:tc>
          <w:tcPr>
            <w:tcW w:w="3966" w:type="dxa"/>
            <w:gridSpan w:val="4"/>
            <w:shd w:val="clear" w:color="auto" w:fill="auto"/>
          </w:tcPr>
          <w:p w14:paraId="790BAD77" w14:textId="77777777" w:rsidR="00EF4E8A" w:rsidRPr="00A37342" w:rsidRDefault="00EF4E8A" w:rsidP="00607793">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Обсяги фінансування по роках, тис. грн.</w:t>
            </w:r>
          </w:p>
        </w:tc>
        <w:tc>
          <w:tcPr>
            <w:tcW w:w="1986" w:type="dxa"/>
            <w:vMerge w:val="restart"/>
            <w:shd w:val="clear" w:color="auto" w:fill="auto"/>
          </w:tcPr>
          <w:p w14:paraId="500AA644" w14:textId="77777777" w:rsidR="00EF4E8A" w:rsidRPr="00A37342" w:rsidRDefault="00EF4E8A" w:rsidP="00607793">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Очікувані результати</w:t>
            </w:r>
          </w:p>
        </w:tc>
      </w:tr>
      <w:tr w:rsidR="00EF4E8A" w:rsidRPr="00A37342" w14:paraId="435ED5BF" w14:textId="77777777" w:rsidTr="00607793">
        <w:tc>
          <w:tcPr>
            <w:tcW w:w="521" w:type="dxa"/>
            <w:vMerge/>
            <w:shd w:val="clear" w:color="auto" w:fill="auto"/>
          </w:tcPr>
          <w:p w14:paraId="6CDB1EAF" w14:textId="77777777" w:rsidR="00EF4E8A" w:rsidRPr="00A37342" w:rsidRDefault="00EF4E8A" w:rsidP="00607793">
            <w:pPr>
              <w:spacing w:after="0" w:line="240" w:lineRule="auto"/>
              <w:jc w:val="center"/>
              <w:rPr>
                <w:rFonts w:ascii="Times New Roman" w:eastAsia="Calibri" w:hAnsi="Times New Roman" w:cs="Times New Roman"/>
                <w:b/>
                <w:bCs/>
                <w:lang w:val="uk-UA" w:eastAsia="en-US"/>
              </w:rPr>
            </w:pPr>
          </w:p>
        </w:tc>
        <w:tc>
          <w:tcPr>
            <w:tcW w:w="1822" w:type="dxa"/>
            <w:vMerge/>
            <w:shd w:val="clear" w:color="auto" w:fill="auto"/>
          </w:tcPr>
          <w:p w14:paraId="2D350973" w14:textId="77777777" w:rsidR="00EF4E8A" w:rsidRPr="00A37342" w:rsidRDefault="00EF4E8A" w:rsidP="00607793">
            <w:pPr>
              <w:spacing w:after="0" w:line="240" w:lineRule="auto"/>
              <w:jc w:val="center"/>
              <w:rPr>
                <w:rFonts w:ascii="Times New Roman" w:eastAsia="Calibri" w:hAnsi="Times New Roman" w:cs="Times New Roman"/>
                <w:b/>
                <w:bCs/>
                <w:lang w:val="uk-UA" w:eastAsia="en-US"/>
              </w:rPr>
            </w:pPr>
          </w:p>
        </w:tc>
        <w:tc>
          <w:tcPr>
            <w:tcW w:w="2217" w:type="dxa"/>
            <w:gridSpan w:val="2"/>
            <w:vMerge/>
            <w:shd w:val="clear" w:color="auto" w:fill="auto"/>
          </w:tcPr>
          <w:p w14:paraId="66B84D94" w14:textId="77777777" w:rsidR="00EF4E8A" w:rsidRPr="00A37342" w:rsidRDefault="00EF4E8A" w:rsidP="00607793">
            <w:pPr>
              <w:spacing w:after="0" w:line="240" w:lineRule="auto"/>
              <w:jc w:val="center"/>
              <w:rPr>
                <w:rFonts w:ascii="Times New Roman" w:eastAsia="Calibri" w:hAnsi="Times New Roman" w:cs="Times New Roman"/>
                <w:b/>
                <w:bCs/>
                <w:lang w:val="uk-UA" w:eastAsia="en-US"/>
              </w:rPr>
            </w:pPr>
          </w:p>
        </w:tc>
        <w:tc>
          <w:tcPr>
            <w:tcW w:w="1406" w:type="dxa"/>
            <w:vMerge/>
            <w:shd w:val="clear" w:color="auto" w:fill="auto"/>
          </w:tcPr>
          <w:p w14:paraId="47850793" w14:textId="77777777" w:rsidR="00EF4E8A" w:rsidRPr="00A37342" w:rsidRDefault="00EF4E8A" w:rsidP="00607793">
            <w:pPr>
              <w:spacing w:after="0" w:line="240" w:lineRule="auto"/>
              <w:jc w:val="center"/>
              <w:rPr>
                <w:rFonts w:ascii="Times New Roman" w:eastAsia="Calibri" w:hAnsi="Times New Roman" w:cs="Times New Roman"/>
                <w:b/>
                <w:bCs/>
                <w:lang w:val="uk-UA" w:eastAsia="en-US"/>
              </w:rPr>
            </w:pPr>
          </w:p>
        </w:tc>
        <w:tc>
          <w:tcPr>
            <w:tcW w:w="1481" w:type="dxa"/>
            <w:vMerge/>
            <w:shd w:val="clear" w:color="auto" w:fill="auto"/>
          </w:tcPr>
          <w:p w14:paraId="55805FF4" w14:textId="77777777" w:rsidR="00EF4E8A" w:rsidRPr="00A37342" w:rsidRDefault="00EF4E8A" w:rsidP="00607793">
            <w:pPr>
              <w:spacing w:after="0" w:line="240" w:lineRule="auto"/>
              <w:jc w:val="center"/>
              <w:rPr>
                <w:rFonts w:ascii="Times New Roman" w:eastAsia="Calibri" w:hAnsi="Times New Roman" w:cs="Times New Roman"/>
                <w:b/>
                <w:bCs/>
                <w:lang w:val="uk-UA" w:eastAsia="en-US"/>
              </w:rPr>
            </w:pPr>
          </w:p>
        </w:tc>
        <w:tc>
          <w:tcPr>
            <w:tcW w:w="1727" w:type="dxa"/>
            <w:vMerge/>
            <w:shd w:val="clear" w:color="auto" w:fill="auto"/>
          </w:tcPr>
          <w:p w14:paraId="38EDED68" w14:textId="77777777" w:rsidR="00EF4E8A" w:rsidRPr="00A37342" w:rsidRDefault="00EF4E8A" w:rsidP="00607793">
            <w:pPr>
              <w:spacing w:after="0" w:line="240" w:lineRule="auto"/>
              <w:jc w:val="center"/>
              <w:rPr>
                <w:rFonts w:ascii="Times New Roman" w:eastAsia="Calibri" w:hAnsi="Times New Roman" w:cs="Times New Roman"/>
                <w:b/>
                <w:bCs/>
                <w:lang w:val="uk-UA" w:eastAsia="en-US"/>
              </w:rPr>
            </w:pPr>
          </w:p>
        </w:tc>
        <w:tc>
          <w:tcPr>
            <w:tcW w:w="1136" w:type="dxa"/>
            <w:vMerge w:val="restart"/>
            <w:shd w:val="clear" w:color="auto" w:fill="auto"/>
          </w:tcPr>
          <w:p w14:paraId="1AB9797D" w14:textId="77777777" w:rsidR="00EF4E8A" w:rsidRPr="00A37342" w:rsidRDefault="00EF4E8A" w:rsidP="00607793">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Всього</w:t>
            </w:r>
          </w:p>
        </w:tc>
        <w:tc>
          <w:tcPr>
            <w:tcW w:w="2830" w:type="dxa"/>
            <w:gridSpan w:val="3"/>
            <w:shd w:val="clear" w:color="auto" w:fill="auto"/>
          </w:tcPr>
          <w:p w14:paraId="5876678E" w14:textId="77777777" w:rsidR="00EF4E8A" w:rsidRPr="00A37342" w:rsidRDefault="00EF4E8A" w:rsidP="00607793">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У тому числі:</w:t>
            </w:r>
          </w:p>
        </w:tc>
        <w:tc>
          <w:tcPr>
            <w:tcW w:w="1986" w:type="dxa"/>
            <w:vMerge/>
            <w:shd w:val="clear" w:color="auto" w:fill="auto"/>
          </w:tcPr>
          <w:p w14:paraId="516FA6CD" w14:textId="77777777" w:rsidR="00EF4E8A" w:rsidRPr="00A37342" w:rsidRDefault="00EF4E8A" w:rsidP="00607793">
            <w:pPr>
              <w:spacing w:after="0" w:line="240" w:lineRule="auto"/>
              <w:jc w:val="center"/>
              <w:rPr>
                <w:rFonts w:ascii="Times New Roman" w:eastAsia="Calibri" w:hAnsi="Times New Roman" w:cs="Times New Roman"/>
                <w:b/>
                <w:bCs/>
                <w:lang w:val="uk-UA" w:eastAsia="en-US"/>
              </w:rPr>
            </w:pPr>
          </w:p>
        </w:tc>
      </w:tr>
      <w:tr w:rsidR="00EF4E8A" w:rsidRPr="00A37342" w14:paraId="17210817" w14:textId="77777777" w:rsidTr="00607793">
        <w:tc>
          <w:tcPr>
            <w:tcW w:w="521" w:type="dxa"/>
            <w:vMerge/>
            <w:shd w:val="clear" w:color="auto" w:fill="auto"/>
          </w:tcPr>
          <w:p w14:paraId="283AE0F9" w14:textId="77777777" w:rsidR="00EF4E8A" w:rsidRPr="00A37342" w:rsidRDefault="00EF4E8A" w:rsidP="00607793">
            <w:pPr>
              <w:spacing w:after="0" w:line="240" w:lineRule="auto"/>
              <w:jc w:val="center"/>
              <w:rPr>
                <w:rFonts w:ascii="Times New Roman" w:eastAsia="Calibri" w:hAnsi="Times New Roman" w:cs="Times New Roman"/>
                <w:b/>
                <w:bCs/>
                <w:lang w:val="uk-UA" w:eastAsia="en-US"/>
              </w:rPr>
            </w:pPr>
          </w:p>
        </w:tc>
        <w:tc>
          <w:tcPr>
            <w:tcW w:w="1822" w:type="dxa"/>
            <w:vMerge/>
            <w:shd w:val="clear" w:color="auto" w:fill="auto"/>
          </w:tcPr>
          <w:p w14:paraId="75D5691A" w14:textId="77777777" w:rsidR="00EF4E8A" w:rsidRPr="00A37342" w:rsidRDefault="00EF4E8A" w:rsidP="00607793">
            <w:pPr>
              <w:spacing w:after="0" w:line="240" w:lineRule="auto"/>
              <w:jc w:val="center"/>
              <w:rPr>
                <w:rFonts w:ascii="Times New Roman" w:eastAsia="Calibri" w:hAnsi="Times New Roman" w:cs="Times New Roman"/>
                <w:b/>
                <w:bCs/>
                <w:lang w:val="uk-UA" w:eastAsia="en-US"/>
              </w:rPr>
            </w:pPr>
          </w:p>
        </w:tc>
        <w:tc>
          <w:tcPr>
            <w:tcW w:w="2217" w:type="dxa"/>
            <w:gridSpan w:val="2"/>
            <w:vMerge/>
            <w:shd w:val="clear" w:color="auto" w:fill="auto"/>
          </w:tcPr>
          <w:p w14:paraId="172DF093" w14:textId="77777777" w:rsidR="00EF4E8A" w:rsidRPr="00A37342" w:rsidRDefault="00EF4E8A" w:rsidP="00607793">
            <w:pPr>
              <w:spacing w:after="0" w:line="240" w:lineRule="auto"/>
              <w:jc w:val="center"/>
              <w:rPr>
                <w:rFonts w:ascii="Times New Roman" w:eastAsia="Calibri" w:hAnsi="Times New Roman" w:cs="Times New Roman"/>
                <w:b/>
                <w:bCs/>
                <w:lang w:val="uk-UA" w:eastAsia="en-US"/>
              </w:rPr>
            </w:pPr>
          </w:p>
        </w:tc>
        <w:tc>
          <w:tcPr>
            <w:tcW w:w="1406" w:type="dxa"/>
            <w:vMerge/>
            <w:shd w:val="clear" w:color="auto" w:fill="auto"/>
          </w:tcPr>
          <w:p w14:paraId="5873010E" w14:textId="77777777" w:rsidR="00EF4E8A" w:rsidRPr="00A37342" w:rsidRDefault="00EF4E8A" w:rsidP="00607793">
            <w:pPr>
              <w:spacing w:after="0" w:line="240" w:lineRule="auto"/>
              <w:jc w:val="center"/>
              <w:rPr>
                <w:rFonts w:ascii="Times New Roman" w:eastAsia="Calibri" w:hAnsi="Times New Roman" w:cs="Times New Roman"/>
                <w:b/>
                <w:bCs/>
                <w:lang w:val="uk-UA" w:eastAsia="en-US"/>
              </w:rPr>
            </w:pPr>
          </w:p>
        </w:tc>
        <w:tc>
          <w:tcPr>
            <w:tcW w:w="1481" w:type="dxa"/>
            <w:vMerge/>
            <w:shd w:val="clear" w:color="auto" w:fill="auto"/>
          </w:tcPr>
          <w:p w14:paraId="4EFC6521" w14:textId="77777777" w:rsidR="00EF4E8A" w:rsidRPr="00A37342" w:rsidRDefault="00EF4E8A" w:rsidP="00607793">
            <w:pPr>
              <w:spacing w:after="0" w:line="240" w:lineRule="auto"/>
              <w:jc w:val="center"/>
              <w:rPr>
                <w:rFonts w:ascii="Times New Roman" w:eastAsia="Calibri" w:hAnsi="Times New Roman" w:cs="Times New Roman"/>
                <w:b/>
                <w:bCs/>
                <w:lang w:val="uk-UA" w:eastAsia="en-US"/>
              </w:rPr>
            </w:pPr>
          </w:p>
        </w:tc>
        <w:tc>
          <w:tcPr>
            <w:tcW w:w="1727" w:type="dxa"/>
            <w:vMerge/>
            <w:shd w:val="clear" w:color="auto" w:fill="auto"/>
          </w:tcPr>
          <w:p w14:paraId="43C0842C" w14:textId="77777777" w:rsidR="00EF4E8A" w:rsidRPr="00A37342" w:rsidRDefault="00EF4E8A" w:rsidP="00607793">
            <w:pPr>
              <w:spacing w:after="0" w:line="240" w:lineRule="auto"/>
              <w:jc w:val="center"/>
              <w:rPr>
                <w:rFonts w:ascii="Times New Roman" w:eastAsia="Calibri" w:hAnsi="Times New Roman" w:cs="Times New Roman"/>
                <w:b/>
                <w:bCs/>
                <w:lang w:val="uk-UA" w:eastAsia="en-US"/>
              </w:rPr>
            </w:pPr>
          </w:p>
        </w:tc>
        <w:tc>
          <w:tcPr>
            <w:tcW w:w="1136" w:type="dxa"/>
            <w:vMerge/>
            <w:shd w:val="clear" w:color="auto" w:fill="auto"/>
          </w:tcPr>
          <w:p w14:paraId="4B9B5603" w14:textId="77777777" w:rsidR="00EF4E8A" w:rsidRPr="00A37342" w:rsidRDefault="00EF4E8A" w:rsidP="00607793">
            <w:pPr>
              <w:spacing w:after="0" w:line="240" w:lineRule="auto"/>
              <w:jc w:val="center"/>
              <w:rPr>
                <w:rFonts w:ascii="Times New Roman" w:eastAsia="Calibri" w:hAnsi="Times New Roman" w:cs="Times New Roman"/>
                <w:b/>
                <w:bCs/>
                <w:lang w:val="uk-UA" w:eastAsia="en-US"/>
              </w:rPr>
            </w:pPr>
          </w:p>
        </w:tc>
        <w:tc>
          <w:tcPr>
            <w:tcW w:w="950" w:type="dxa"/>
            <w:shd w:val="clear" w:color="auto" w:fill="auto"/>
          </w:tcPr>
          <w:p w14:paraId="213F9C9D" w14:textId="77777777" w:rsidR="00EF4E8A" w:rsidRPr="00A37342" w:rsidRDefault="00EF4E8A" w:rsidP="00607793">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2022 р.</w:t>
            </w:r>
          </w:p>
        </w:tc>
        <w:tc>
          <w:tcPr>
            <w:tcW w:w="951" w:type="dxa"/>
            <w:shd w:val="clear" w:color="auto" w:fill="auto"/>
          </w:tcPr>
          <w:p w14:paraId="2067FF9D" w14:textId="77777777" w:rsidR="00EF4E8A" w:rsidRPr="00A37342" w:rsidRDefault="00EF4E8A" w:rsidP="00607793">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2023 р.</w:t>
            </w:r>
          </w:p>
        </w:tc>
        <w:tc>
          <w:tcPr>
            <w:tcW w:w="929" w:type="dxa"/>
            <w:shd w:val="clear" w:color="auto" w:fill="auto"/>
          </w:tcPr>
          <w:p w14:paraId="50C5F5F0" w14:textId="77777777" w:rsidR="00EF4E8A" w:rsidRPr="00A37342" w:rsidRDefault="00EF4E8A" w:rsidP="00607793">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2024 р.</w:t>
            </w:r>
          </w:p>
        </w:tc>
        <w:tc>
          <w:tcPr>
            <w:tcW w:w="1986" w:type="dxa"/>
            <w:vMerge/>
            <w:shd w:val="clear" w:color="auto" w:fill="auto"/>
          </w:tcPr>
          <w:p w14:paraId="5578D21A" w14:textId="77777777" w:rsidR="00EF4E8A" w:rsidRPr="00A37342" w:rsidRDefault="00EF4E8A" w:rsidP="00607793">
            <w:pPr>
              <w:spacing w:after="0" w:line="240" w:lineRule="auto"/>
              <w:jc w:val="center"/>
              <w:rPr>
                <w:rFonts w:ascii="Times New Roman" w:eastAsia="Calibri" w:hAnsi="Times New Roman" w:cs="Times New Roman"/>
                <w:b/>
                <w:bCs/>
                <w:lang w:val="uk-UA" w:eastAsia="en-US"/>
              </w:rPr>
            </w:pPr>
          </w:p>
        </w:tc>
      </w:tr>
      <w:tr w:rsidR="00EF4E8A" w:rsidRPr="00A37342" w14:paraId="1C4A1E73" w14:textId="77777777" w:rsidTr="00607793">
        <w:tc>
          <w:tcPr>
            <w:tcW w:w="521" w:type="dxa"/>
            <w:shd w:val="clear" w:color="auto" w:fill="auto"/>
          </w:tcPr>
          <w:p w14:paraId="69400942" w14:textId="77777777" w:rsidR="00EF4E8A" w:rsidRPr="00A37342" w:rsidRDefault="00EF4E8A" w:rsidP="00607793">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1</w:t>
            </w:r>
          </w:p>
        </w:tc>
        <w:tc>
          <w:tcPr>
            <w:tcW w:w="1822" w:type="dxa"/>
            <w:shd w:val="clear" w:color="auto" w:fill="auto"/>
          </w:tcPr>
          <w:p w14:paraId="58B01DF0" w14:textId="77777777" w:rsidR="00EF4E8A" w:rsidRPr="00A37342" w:rsidRDefault="00EF4E8A" w:rsidP="00607793">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2</w:t>
            </w:r>
          </w:p>
        </w:tc>
        <w:tc>
          <w:tcPr>
            <w:tcW w:w="2217" w:type="dxa"/>
            <w:gridSpan w:val="2"/>
            <w:shd w:val="clear" w:color="auto" w:fill="auto"/>
          </w:tcPr>
          <w:p w14:paraId="77796EC7" w14:textId="77777777" w:rsidR="00EF4E8A" w:rsidRPr="00A37342" w:rsidRDefault="00EF4E8A" w:rsidP="00607793">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3</w:t>
            </w:r>
          </w:p>
        </w:tc>
        <w:tc>
          <w:tcPr>
            <w:tcW w:w="1406" w:type="dxa"/>
            <w:shd w:val="clear" w:color="auto" w:fill="auto"/>
          </w:tcPr>
          <w:p w14:paraId="089BCC65" w14:textId="77777777" w:rsidR="00EF4E8A" w:rsidRPr="00A37342" w:rsidRDefault="00EF4E8A" w:rsidP="00607793">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4</w:t>
            </w:r>
          </w:p>
        </w:tc>
        <w:tc>
          <w:tcPr>
            <w:tcW w:w="1481" w:type="dxa"/>
            <w:shd w:val="clear" w:color="auto" w:fill="auto"/>
          </w:tcPr>
          <w:p w14:paraId="5BFCFB28" w14:textId="77777777" w:rsidR="00EF4E8A" w:rsidRPr="00A37342" w:rsidRDefault="00EF4E8A" w:rsidP="00607793">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5</w:t>
            </w:r>
          </w:p>
        </w:tc>
        <w:tc>
          <w:tcPr>
            <w:tcW w:w="1727" w:type="dxa"/>
            <w:shd w:val="clear" w:color="auto" w:fill="auto"/>
          </w:tcPr>
          <w:p w14:paraId="133C1DC7" w14:textId="77777777" w:rsidR="00EF4E8A" w:rsidRPr="00A37342" w:rsidRDefault="00EF4E8A" w:rsidP="00607793">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6</w:t>
            </w:r>
          </w:p>
        </w:tc>
        <w:tc>
          <w:tcPr>
            <w:tcW w:w="1136" w:type="dxa"/>
            <w:shd w:val="clear" w:color="auto" w:fill="auto"/>
          </w:tcPr>
          <w:p w14:paraId="044F1285" w14:textId="77777777" w:rsidR="00EF4E8A" w:rsidRPr="00A37342" w:rsidRDefault="00EF4E8A" w:rsidP="00607793">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7</w:t>
            </w:r>
          </w:p>
        </w:tc>
        <w:tc>
          <w:tcPr>
            <w:tcW w:w="950" w:type="dxa"/>
            <w:shd w:val="clear" w:color="auto" w:fill="auto"/>
          </w:tcPr>
          <w:p w14:paraId="688626C5" w14:textId="77777777" w:rsidR="00EF4E8A" w:rsidRPr="00A37342" w:rsidRDefault="00EF4E8A" w:rsidP="00607793">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8</w:t>
            </w:r>
          </w:p>
        </w:tc>
        <w:tc>
          <w:tcPr>
            <w:tcW w:w="951" w:type="dxa"/>
            <w:shd w:val="clear" w:color="auto" w:fill="auto"/>
          </w:tcPr>
          <w:p w14:paraId="7D8A4514" w14:textId="77777777" w:rsidR="00EF4E8A" w:rsidRPr="00A37342" w:rsidRDefault="00EF4E8A" w:rsidP="00607793">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9</w:t>
            </w:r>
          </w:p>
        </w:tc>
        <w:tc>
          <w:tcPr>
            <w:tcW w:w="929" w:type="dxa"/>
            <w:shd w:val="clear" w:color="auto" w:fill="auto"/>
          </w:tcPr>
          <w:p w14:paraId="3C891796" w14:textId="77777777" w:rsidR="00EF4E8A" w:rsidRPr="00A37342" w:rsidRDefault="00EF4E8A" w:rsidP="00607793">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10</w:t>
            </w:r>
          </w:p>
        </w:tc>
        <w:tc>
          <w:tcPr>
            <w:tcW w:w="1986" w:type="dxa"/>
            <w:shd w:val="clear" w:color="auto" w:fill="auto"/>
          </w:tcPr>
          <w:p w14:paraId="725AB120" w14:textId="77777777" w:rsidR="00EF4E8A" w:rsidRPr="00A37342" w:rsidRDefault="00EF4E8A" w:rsidP="00607793">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11</w:t>
            </w:r>
          </w:p>
        </w:tc>
      </w:tr>
      <w:tr w:rsidR="00EF4E8A" w:rsidRPr="00A37342" w14:paraId="392954DE" w14:textId="77777777" w:rsidTr="00607793">
        <w:tc>
          <w:tcPr>
            <w:tcW w:w="15126" w:type="dxa"/>
            <w:gridSpan w:val="12"/>
            <w:shd w:val="clear" w:color="auto" w:fill="auto"/>
          </w:tcPr>
          <w:p w14:paraId="627EE523" w14:textId="77777777" w:rsidR="00EF4E8A" w:rsidRPr="00A37342" w:rsidRDefault="00EF4E8A" w:rsidP="00607793">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 xml:space="preserve"> І.  Адресна підтримка незахищених верств населення та інших категорій громадян</w:t>
            </w:r>
          </w:p>
        </w:tc>
      </w:tr>
      <w:tr w:rsidR="00EF4E8A" w:rsidRPr="00A37342" w14:paraId="449FFB0D" w14:textId="77777777" w:rsidTr="00607793">
        <w:trPr>
          <w:trHeight w:val="1179"/>
        </w:trPr>
        <w:tc>
          <w:tcPr>
            <w:tcW w:w="521" w:type="dxa"/>
            <w:vMerge w:val="restart"/>
            <w:shd w:val="clear" w:color="auto" w:fill="auto"/>
          </w:tcPr>
          <w:p w14:paraId="01A9AABC" w14:textId="77777777" w:rsidR="00EF4E8A" w:rsidRPr="00A37342" w:rsidRDefault="00EF4E8A" w:rsidP="00607793">
            <w:pPr>
              <w:spacing w:after="0" w:line="240" w:lineRule="auto"/>
              <w:jc w:val="center"/>
              <w:rPr>
                <w:rFonts w:ascii="Times New Roman" w:eastAsia="Calibri" w:hAnsi="Times New Roman" w:cs="Times New Roman"/>
                <w:lang w:val="uk-UA" w:eastAsia="en-US"/>
              </w:rPr>
            </w:pPr>
          </w:p>
        </w:tc>
        <w:tc>
          <w:tcPr>
            <w:tcW w:w="1884" w:type="dxa"/>
            <w:gridSpan w:val="2"/>
            <w:vMerge w:val="restart"/>
            <w:shd w:val="clear" w:color="auto" w:fill="auto"/>
          </w:tcPr>
          <w:p w14:paraId="650798DB"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Підтримка хворих та соціально незахищених верств населення</w:t>
            </w:r>
          </w:p>
        </w:tc>
        <w:tc>
          <w:tcPr>
            <w:tcW w:w="2155" w:type="dxa"/>
            <w:shd w:val="clear" w:color="auto" w:fill="auto"/>
          </w:tcPr>
          <w:p w14:paraId="6F7FE9FD" w14:textId="77777777" w:rsidR="00EF4E8A" w:rsidRPr="00A37342" w:rsidRDefault="00EF4E8A" w:rsidP="00607793">
            <w:pPr>
              <w:tabs>
                <w:tab w:val="left" w:pos="708"/>
              </w:tabs>
              <w:suppressAutoHyphens/>
              <w:spacing w:after="0"/>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Надання одноразової матеріальної допомоги на лікування</w:t>
            </w:r>
          </w:p>
        </w:tc>
        <w:tc>
          <w:tcPr>
            <w:tcW w:w="1406" w:type="dxa"/>
            <w:vMerge w:val="restart"/>
            <w:shd w:val="clear" w:color="auto" w:fill="auto"/>
          </w:tcPr>
          <w:p w14:paraId="194091D0"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2022-2024 роки</w:t>
            </w:r>
          </w:p>
        </w:tc>
        <w:tc>
          <w:tcPr>
            <w:tcW w:w="1481" w:type="dxa"/>
            <w:vMerge w:val="restart"/>
            <w:shd w:val="clear" w:color="auto" w:fill="auto"/>
          </w:tcPr>
          <w:p w14:paraId="5D2698A0"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Відділ соціального захисту населення та охорони здоров’я Якушинецької сільської ради</w:t>
            </w:r>
          </w:p>
        </w:tc>
        <w:tc>
          <w:tcPr>
            <w:tcW w:w="1727" w:type="dxa"/>
            <w:vMerge w:val="restart"/>
            <w:shd w:val="clear" w:color="auto" w:fill="auto"/>
          </w:tcPr>
          <w:p w14:paraId="2CBA1794"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Бюджет територіальної громади</w:t>
            </w:r>
          </w:p>
        </w:tc>
        <w:tc>
          <w:tcPr>
            <w:tcW w:w="1136" w:type="dxa"/>
            <w:shd w:val="clear" w:color="auto" w:fill="auto"/>
          </w:tcPr>
          <w:p w14:paraId="7A27605B" w14:textId="2A7D6ED0" w:rsidR="00EF4E8A" w:rsidRPr="00A37342" w:rsidRDefault="00E1793C" w:rsidP="00607793">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1879,3</w:t>
            </w:r>
          </w:p>
        </w:tc>
        <w:tc>
          <w:tcPr>
            <w:tcW w:w="950" w:type="dxa"/>
            <w:shd w:val="clear" w:color="auto" w:fill="auto"/>
          </w:tcPr>
          <w:p w14:paraId="53A869DC"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429,3</w:t>
            </w:r>
          </w:p>
        </w:tc>
        <w:tc>
          <w:tcPr>
            <w:tcW w:w="951" w:type="dxa"/>
            <w:shd w:val="clear" w:color="auto" w:fill="auto"/>
          </w:tcPr>
          <w:p w14:paraId="7EF1FEDA" w14:textId="5FEAEAC1" w:rsidR="00EF4E8A" w:rsidRPr="00A37342" w:rsidRDefault="00E1793C" w:rsidP="00607793">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650,0</w:t>
            </w:r>
          </w:p>
        </w:tc>
        <w:tc>
          <w:tcPr>
            <w:tcW w:w="929" w:type="dxa"/>
            <w:shd w:val="clear" w:color="auto" w:fill="auto"/>
          </w:tcPr>
          <w:p w14:paraId="24CADA8C" w14:textId="5EF132EC" w:rsidR="00EF4E8A" w:rsidRPr="00E1793C" w:rsidRDefault="00EF4E8A" w:rsidP="00607793">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800,0</w:t>
            </w:r>
          </w:p>
        </w:tc>
        <w:tc>
          <w:tcPr>
            <w:tcW w:w="1986" w:type="dxa"/>
            <w:vMerge w:val="restart"/>
            <w:shd w:val="clear" w:color="auto" w:fill="auto"/>
          </w:tcPr>
          <w:p w14:paraId="152EEF53" w14:textId="77777777" w:rsidR="00EF4E8A" w:rsidRPr="00E1793C" w:rsidRDefault="00EF4E8A" w:rsidP="00607793">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Покращення матеріального стану незахищених верств населення громади шляхом надання одноразової матеріальної допомоги</w:t>
            </w:r>
          </w:p>
        </w:tc>
      </w:tr>
      <w:tr w:rsidR="00EF4E8A" w:rsidRPr="00A37342" w14:paraId="6AC1B093" w14:textId="77777777" w:rsidTr="00607793">
        <w:trPr>
          <w:trHeight w:val="467"/>
        </w:trPr>
        <w:tc>
          <w:tcPr>
            <w:tcW w:w="521" w:type="dxa"/>
            <w:vMerge/>
            <w:shd w:val="clear" w:color="auto" w:fill="auto"/>
          </w:tcPr>
          <w:p w14:paraId="486EE888" w14:textId="77777777" w:rsidR="00EF4E8A" w:rsidRPr="00A37342" w:rsidRDefault="00EF4E8A" w:rsidP="00607793">
            <w:pPr>
              <w:spacing w:after="0" w:line="240" w:lineRule="auto"/>
              <w:jc w:val="center"/>
              <w:rPr>
                <w:rFonts w:ascii="Times New Roman" w:eastAsia="Calibri" w:hAnsi="Times New Roman" w:cs="Times New Roman"/>
                <w:lang w:val="uk-UA" w:eastAsia="en-US"/>
              </w:rPr>
            </w:pPr>
          </w:p>
        </w:tc>
        <w:tc>
          <w:tcPr>
            <w:tcW w:w="1884" w:type="dxa"/>
            <w:gridSpan w:val="2"/>
            <w:vMerge/>
            <w:shd w:val="clear" w:color="auto" w:fill="auto"/>
          </w:tcPr>
          <w:p w14:paraId="61DB75D5"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p>
        </w:tc>
        <w:tc>
          <w:tcPr>
            <w:tcW w:w="2155" w:type="dxa"/>
            <w:shd w:val="clear" w:color="auto" w:fill="auto"/>
          </w:tcPr>
          <w:p w14:paraId="3B4450B5" w14:textId="77777777" w:rsidR="00EF4E8A" w:rsidRPr="00A37342" w:rsidRDefault="00EF4E8A" w:rsidP="00607793">
            <w:pPr>
              <w:tabs>
                <w:tab w:val="left" w:pos="708"/>
              </w:tabs>
              <w:suppressAutoHyphens/>
              <w:spacing w:after="0"/>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Надання одноразової матеріальної допомоги громадянам, які опинилися у важких життєвих обставинах</w:t>
            </w:r>
          </w:p>
        </w:tc>
        <w:tc>
          <w:tcPr>
            <w:tcW w:w="1406" w:type="dxa"/>
            <w:vMerge/>
            <w:shd w:val="clear" w:color="auto" w:fill="auto"/>
          </w:tcPr>
          <w:p w14:paraId="46D911E9"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14:paraId="1090EF8A"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14:paraId="23423715"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14:paraId="3E47F214" w14:textId="7DBACCB2" w:rsidR="00EF4E8A" w:rsidRPr="00A37342" w:rsidRDefault="00E1793C" w:rsidP="00607793">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80,0</w:t>
            </w:r>
          </w:p>
        </w:tc>
        <w:tc>
          <w:tcPr>
            <w:tcW w:w="950" w:type="dxa"/>
            <w:shd w:val="clear" w:color="auto" w:fill="auto"/>
          </w:tcPr>
          <w:p w14:paraId="691EADBF"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10,0</w:t>
            </w:r>
          </w:p>
        </w:tc>
        <w:tc>
          <w:tcPr>
            <w:tcW w:w="951" w:type="dxa"/>
            <w:shd w:val="clear" w:color="auto" w:fill="auto"/>
          </w:tcPr>
          <w:p w14:paraId="58FC7956" w14:textId="0445057C" w:rsidR="00EF4E8A" w:rsidRPr="00A37342" w:rsidRDefault="00E1793C" w:rsidP="00607793">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1</w:t>
            </w:r>
            <w:r w:rsidR="00EF4E8A" w:rsidRPr="00A37342">
              <w:rPr>
                <w:rFonts w:ascii="Times New Roman" w:eastAsia="Calibri" w:hAnsi="Times New Roman" w:cs="Times New Roman"/>
                <w:sz w:val="18"/>
                <w:szCs w:val="18"/>
                <w:lang w:val="uk-UA" w:eastAsia="en-US"/>
              </w:rPr>
              <w:t>0,0</w:t>
            </w:r>
          </w:p>
        </w:tc>
        <w:tc>
          <w:tcPr>
            <w:tcW w:w="929" w:type="dxa"/>
            <w:shd w:val="clear" w:color="auto" w:fill="auto"/>
          </w:tcPr>
          <w:p w14:paraId="68C7C93B" w14:textId="77777777" w:rsidR="00EF4E8A" w:rsidRPr="00E1793C" w:rsidRDefault="00EF4E8A" w:rsidP="00607793">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60,0</w:t>
            </w:r>
          </w:p>
        </w:tc>
        <w:tc>
          <w:tcPr>
            <w:tcW w:w="1986" w:type="dxa"/>
            <w:vMerge/>
            <w:shd w:val="clear" w:color="auto" w:fill="auto"/>
          </w:tcPr>
          <w:p w14:paraId="537FD957" w14:textId="77777777" w:rsidR="00EF4E8A" w:rsidRPr="00E1793C" w:rsidRDefault="00EF4E8A" w:rsidP="00607793">
            <w:pPr>
              <w:spacing w:after="0" w:line="240" w:lineRule="auto"/>
              <w:jc w:val="center"/>
              <w:rPr>
                <w:rFonts w:ascii="Times New Roman" w:eastAsia="Calibri" w:hAnsi="Times New Roman" w:cs="Times New Roman"/>
                <w:sz w:val="18"/>
                <w:szCs w:val="18"/>
                <w:lang w:val="uk-UA" w:eastAsia="en-US"/>
              </w:rPr>
            </w:pPr>
          </w:p>
        </w:tc>
      </w:tr>
      <w:tr w:rsidR="00EF4E8A" w:rsidRPr="00A37342" w14:paraId="75FE4D95" w14:textId="77777777" w:rsidTr="00607793">
        <w:trPr>
          <w:trHeight w:val="1058"/>
        </w:trPr>
        <w:tc>
          <w:tcPr>
            <w:tcW w:w="521" w:type="dxa"/>
            <w:vMerge/>
            <w:shd w:val="clear" w:color="auto" w:fill="auto"/>
          </w:tcPr>
          <w:p w14:paraId="239FECAB" w14:textId="77777777" w:rsidR="00EF4E8A" w:rsidRPr="00A37342" w:rsidRDefault="00EF4E8A" w:rsidP="00607793">
            <w:pPr>
              <w:spacing w:after="0" w:line="240" w:lineRule="auto"/>
              <w:jc w:val="center"/>
              <w:rPr>
                <w:rFonts w:ascii="Times New Roman" w:eastAsia="Calibri" w:hAnsi="Times New Roman" w:cs="Times New Roman"/>
                <w:lang w:val="uk-UA" w:eastAsia="en-US"/>
              </w:rPr>
            </w:pPr>
          </w:p>
        </w:tc>
        <w:tc>
          <w:tcPr>
            <w:tcW w:w="1884" w:type="dxa"/>
            <w:gridSpan w:val="2"/>
            <w:vMerge/>
            <w:shd w:val="clear" w:color="auto" w:fill="auto"/>
          </w:tcPr>
          <w:p w14:paraId="494719DD"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p>
        </w:tc>
        <w:tc>
          <w:tcPr>
            <w:tcW w:w="2155" w:type="dxa"/>
            <w:shd w:val="clear" w:color="auto" w:fill="auto"/>
          </w:tcPr>
          <w:p w14:paraId="47B80089" w14:textId="77777777" w:rsidR="00EF4E8A" w:rsidRPr="00A37342" w:rsidRDefault="00EF4E8A" w:rsidP="00607793">
            <w:pPr>
              <w:tabs>
                <w:tab w:val="left" w:pos="708"/>
              </w:tabs>
              <w:suppressAutoHyphens/>
              <w:spacing w:after="0"/>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Надання одноразової матеріальної допомоги на поховання осіб працездатного віку</w:t>
            </w:r>
          </w:p>
        </w:tc>
        <w:tc>
          <w:tcPr>
            <w:tcW w:w="1406" w:type="dxa"/>
            <w:vMerge/>
            <w:shd w:val="clear" w:color="auto" w:fill="auto"/>
          </w:tcPr>
          <w:p w14:paraId="78F96C05"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14:paraId="13B1FD5F"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14:paraId="2E51DB3D"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14:paraId="15546FB5" w14:textId="1F49EB21" w:rsidR="00EF4E8A" w:rsidRPr="00A37342" w:rsidRDefault="00E1793C" w:rsidP="00607793">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46,0</w:t>
            </w:r>
          </w:p>
        </w:tc>
        <w:tc>
          <w:tcPr>
            <w:tcW w:w="950" w:type="dxa"/>
            <w:shd w:val="clear" w:color="auto" w:fill="auto"/>
          </w:tcPr>
          <w:p w14:paraId="634E1D3D"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11,0</w:t>
            </w:r>
          </w:p>
        </w:tc>
        <w:tc>
          <w:tcPr>
            <w:tcW w:w="951" w:type="dxa"/>
            <w:shd w:val="clear" w:color="auto" w:fill="auto"/>
          </w:tcPr>
          <w:p w14:paraId="46C486A0" w14:textId="1958C115" w:rsidR="00EF4E8A" w:rsidRPr="00A37342" w:rsidRDefault="00E1793C" w:rsidP="00607793">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15</w:t>
            </w:r>
            <w:r w:rsidR="00EF4E8A" w:rsidRPr="00A37342">
              <w:rPr>
                <w:rFonts w:ascii="Times New Roman" w:eastAsia="Calibri" w:hAnsi="Times New Roman" w:cs="Times New Roman"/>
                <w:sz w:val="18"/>
                <w:szCs w:val="18"/>
                <w:lang w:val="uk-UA" w:eastAsia="en-US"/>
              </w:rPr>
              <w:t>,0</w:t>
            </w:r>
          </w:p>
        </w:tc>
        <w:tc>
          <w:tcPr>
            <w:tcW w:w="929" w:type="dxa"/>
            <w:shd w:val="clear" w:color="auto" w:fill="auto"/>
          </w:tcPr>
          <w:p w14:paraId="7C6D7D51" w14:textId="77777777" w:rsidR="00EF4E8A" w:rsidRPr="00E1793C" w:rsidRDefault="00EF4E8A" w:rsidP="00607793">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20,0</w:t>
            </w:r>
          </w:p>
        </w:tc>
        <w:tc>
          <w:tcPr>
            <w:tcW w:w="1986" w:type="dxa"/>
            <w:vMerge/>
            <w:shd w:val="clear" w:color="auto" w:fill="auto"/>
          </w:tcPr>
          <w:p w14:paraId="0F6D7A6C" w14:textId="77777777" w:rsidR="00EF4E8A" w:rsidRPr="00E1793C" w:rsidRDefault="00EF4E8A" w:rsidP="00607793">
            <w:pPr>
              <w:spacing w:after="0" w:line="240" w:lineRule="auto"/>
              <w:jc w:val="center"/>
              <w:rPr>
                <w:rFonts w:ascii="Times New Roman" w:eastAsia="Calibri" w:hAnsi="Times New Roman" w:cs="Times New Roman"/>
                <w:sz w:val="18"/>
                <w:szCs w:val="18"/>
                <w:lang w:val="uk-UA" w:eastAsia="en-US"/>
              </w:rPr>
            </w:pPr>
          </w:p>
        </w:tc>
      </w:tr>
      <w:tr w:rsidR="00EF4E8A" w:rsidRPr="00A37342" w14:paraId="38CB0C7C" w14:textId="77777777" w:rsidTr="00607793">
        <w:tc>
          <w:tcPr>
            <w:tcW w:w="521" w:type="dxa"/>
            <w:vMerge/>
            <w:shd w:val="clear" w:color="auto" w:fill="auto"/>
          </w:tcPr>
          <w:p w14:paraId="37F350DB" w14:textId="77777777" w:rsidR="00EF4E8A" w:rsidRPr="00A37342" w:rsidRDefault="00EF4E8A" w:rsidP="00607793">
            <w:pPr>
              <w:spacing w:after="0" w:line="240" w:lineRule="auto"/>
              <w:jc w:val="center"/>
              <w:rPr>
                <w:rFonts w:ascii="Times New Roman" w:eastAsia="Calibri" w:hAnsi="Times New Roman" w:cs="Times New Roman"/>
                <w:lang w:val="uk-UA" w:eastAsia="en-US"/>
              </w:rPr>
            </w:pPr>
          </w:p>
        </w:tc>
        <w:tc>
          <w:tcPr>
            <w:tcW w:w="1884" w:type="dxa"/>
            <w:gridSpan w:val="2"/>
            <w:vMerge/>
            <w:shd w:val="clear" w:color="auto" w:fill="auto"/>
          </w:tcPr>
          <w:p w14:paraId="0C71A1A0"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p>
        </w:tc>
        <w:tc>
          <w:tcPr>
            <w:tcW w:w="2155" w:type="dxa"/>
            <w:shd w:val="clear" w:color="auto" w:fill="auto"/>
          </w:tcPr>
          <w:p w14:paraId="7E523636" w14:textId="77777777" w:rsidR="00EF4E8A" w:rsidRPr="00A37342" w:rsidRDefault="00EF4E8A" w:rsidP="00607793">
            <w:pPr>
              <w:tabs>
                <w:tab w:val="left" w:pos="708"/>
              </w:tabs>
              <w:suppressAutoHyphens/>
              <w:spacing w:after="0"/>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 xml:space="preserve">Надання грошової допомоги до відзначення ювілейних дат </w:t>
            </w:r>
            <w:r w:rsidRPr="00A37342">
              <w:rPr>
                <w:rFonts w:ascii="Times New Roman" w:eastAsia="Calibri" w:hAnsi="Times New Roman" w:cs="Times New Roman"/>
                <w:sz w:val="18"/>
                <w:szCs w:val="18"/>
                <w:lang w:val="uk-UA" w:eastAsia="en-US"/>
              </w:rPr>
              <w:lastRenderedPageBreak/>
              <w:t>довгожителів громади (90-,95-,100-річчя)</w:t>
            </w:r>
          </w:p>
        </w:tc>
        <w:tc>
          <w:tcPr>
            <w:tcW w:w="1406" w:type="dxa"/>
            <w:vMerge/>
            <w:shd w:val="clear" w:color="auto" w:fill="auto"/>
          </w:tcPr>
          <w:p w14:paraId="32F6B393"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14:paraId="3D53CEEB"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14:paraId="5335CFE8"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14:paraId="5275DC82"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29,0</w:t>
            </w:r>
          </w:p>
        </w:tc>
        <w:tc>
          <w:tcPr>
            <w:tcW w:w="950" w:type="dxa"/>
            <w:shd w:val="clear" w:color="auto" w:fill="auto"/>
          </w:tcPr>
          <w:p w14:paraId="0E995048"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9,0</w:t>
            </w:r>
          </w:p>
        </w:tc>
        <w:tc>
          <w:tcPr>
            <w:tcW w:w="951" w:type="dxa"/>
            <w:shd w:val="clear" w:color="auto" w:fill="auto"/>
          </w:tcPr>
          <w:p w14:paraId="2AA98099"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10,0</w:t>
            </w:r>
          </w:p>
        </w:tc>
        <w:tc>
          <w:tcPr>
            <w:tcW w:w="929" w:type="dxa"/>
            <w:shd w:val="clear" w:color="auto" w:fill="auto"/>
          </w:tcPr>
          <w:p w14:paraId="43B72807" w14:textId="77777777" w:rsidR="00EF4E8A" w:rsidRPr="00E1793C" w:rsidRDefault="00EF4E8A" w:rsidP="00607793">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10,0</w:t>
            </w:r>
          </w:p>
        </w:tc>
        <w:tc>
          <w:tcPr>
            <w:tcW w:w="1986" w:type="dxa"/>
            <w:vMerge/>
            <w:shd w:val="clear" w:color="auto" w:fill="auto"/>
          </w:tcPr>
          <w:p w14:paraId="64876218" w14:textId="77777777" w:rsidR="00EF4E8A" w:rsidRPr="00E1793C" w:rsidRDefault="00EF4E8A" w:rsidP="00607793">
            <w:pPr>
              <w:spacing w:after="0" w:line="240" w:lineRule="auto"/>
              <w:jc w:val="center"/>
              <w:rPr>
                <w:rFonts w:ascii="Times New Roman" w:eastAsia="Calibri" w:hAnsi="Times New Roman" w:cs="Times New Roman"/>
                <w:sz w:val="18"/>
                <w:szCs w:val="18"/>
                <w:lang w:val="uk-UA" w:eastAsia="en-US"/>
              </w:rPr>
            </w:pPr>
          </w:p>
        </w:tc>
      </w:tr>
      <w:tr w:rsidR="00EF4E8A" w:rsidRPr="00A37342" w14:paraId="2E2511CB" w14:textId="77777777" w:rsidTr="00607793">
        <w:tc>
          <w:tcPr>
            <w:tcW w:w="521" w:type="dxa"/>
            <w:vMerge/>
            <w:shd w:val="clear" w:color="auto" w:fill="auto"/>
          </w:tcPr>
          <w:p w14:paraId="60AABBC0" w14:textId="77777777" w:rsidR="00EF4E8A" w:rsidRPr="00A37342" w:rsidRDefault="00EF4E8A" w:rsidP="00607793">
            <w:pPr>
              <w:spacing w:after="0" w:line="240" w:lineRule="auto"/>
              <w:jc w:val="center"/>
              <w:rPr>
                <w:rFonts w:ascii="Times New Roman" w:eastAsia="Calibri" w:hAnsi="Times New Roman" w:cs="Times New Roman"/>
                <w:lang w:val="uk-UA" w:eastAsia="en-US"/>
              </w:rPr>
            </w:pPr>
          </w:p>
        </w:tc>
        <w:tc>
          <w:tcPr>
            <w:tcW w:w="1884" w:type="dxa"/>
            <w:gridSpan w:val="2"/>
            <w:vMerge/>
            <w:shd w:val="clear" w:color="auto" w:fill="auto"/>
          </w:tcPr>
          <w:p w14:paraId="10F19244"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p>
        </w:tc>
        <w:tc>
          <w:tcPr>
            <w:tcW w:w="2155" w:type="dxa"/>
            <w:shd w:val="clear" w:color="auto" w:fill="auto"/>
          </w:tcPr>
          <w:p w14:paraId="1E84E231" w14:textId="77777777" w:rsidR="00EF4E8A" w:rsidRPr="00A37342" w:rsidRDefault="00EF4E8A" w:rsidP="00607793">
            <w:pPr>
              <w:tabs>
                <w:tab w:val="left" w:pos="708"/>
              </w:tabs>
              <w:suppressAutoHyphens/>
              <w:spacing w:after="0"/>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Підписка періодичних видань для пільгової категорії населення</w:t>
            </w:r>
          </w:p>
        </w:tc>
        <w:tc>
          <w:tcPr>
            <w:tcW w:w="1406" w:type="dxa"/>
            <w:vMerge/>
            <w:shd w:val="clear" w:color="auto" w:fill="auto"/>
          </w:tcPr>
          <w:p w14:paraId="6AE64113"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14:paraId="1E5B567D"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14:paraId="3111B222"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14:paraId="0EEB8916" w14:textId="565CCADD" w:rsidR="00EF4E8A" w:rsidRPr="00A37342" w:rsidRDefault="00E1793C" w:rsidP="00607793">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1196,6</w:t>
            </w:r>
          </w:p>
          <w:p w14:paraId="7CF6D673"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p>
        </w:tc>
        <w:tc>
          <w:tcPr>
            <w:tcW w:w="950" w:type="dxa"/>
            <w:shd w:val="clear" w:color="auto" w:fill="auto"/>
          </w:tcPr>
          <w:p w14:paraId="248DE23B"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en-US" w:eastAsia="en-US"/>
              </w:rPr>
              <w:t>216</w:t>
            </w:r>
            <w:r w:rsidRPr="00A37342">
              <w:rPr>
                <w:rFonts w:ascii="Times New Roman" w:eastAsia="Calibri" w:hAnsi="Times New Roman" w:cs="Times New Roman"/>
                <w:sz w:val="18"/>
                <w:szCs w:val="18"/>
                <w:lang w:val="uk-UA" w:eastAsia="en-US"/>
              </w:rPr>
              <w:t>,6</w:t>
            </w:r>
          </w:p>
        </w:tc>
        <w:tc>
          <w:tcPr>
            <w:tcW w:w="951" w:type="dxa"/>
            <w:shd w:val="clear" w:color="auto" w:fill="auto"/>
          </w:tcPr>
          <w:p w14:paraId="722CAD00" w14:textId="377CECBD"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4</w:t>
            </w:r>
            <w:r w:rsidR="00E1793C">
              <w:rPr>
                <w:rFonts w:ascii="Times New Roman" w:eastAsia="Calibri" w:hAnsi="Times New Roman" w:cs="Times New Roman"/>
                <w:sz w:val="18"/>
                <w:szCs w:val="18"/>
                <w:lang w:val="uk-UA" w:eastAsia="en-US"/>
              </w:rPr>
              <w:t>3</w:t>
            </w:r>
            <w:r w:rsidRPr="00A37342">
              <w:rPr>
                <w:rFonts w:ascii="Times New Roman" w:eastAsia="Calibri" w:hAnsi="Times New Roman" w:cs="Times New Roman"/>
                <w:sz w:val="18"/>
                <w:szCs w:val="18"/>
                <w:lang w:val="uk-UA" w:eastAsia="en-US"/>
              </w:rPr>
              <w:t>0,0</w:t>
            </w:r>
          </w:p>
        </w:tc>
        <w:tc>
          <w:tcPr>
            <w:tcW w:w="929" w:type="dxa"/>
            <w:shd w:val="clear" w:color="auto" w:fill="auto"/>
          </w:tcPr>
          <w:p w14:paraId="36F5C25A" w14:textId="731F5213" w:rsidR="00EF4E8A" w:rsidRPr="00E1793C" w:rsidRDefault="00A35475" w:rsidP="00607793">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55</w:t>
            </w:r>
            <w:r w:rsidR="00EF4E8A" w:rsidRPr="00E1793C">
              <w:rPr>
                <w:rFonts w:ascii="Times New Roman" w:eastAsia="Calibri" w:hAnsi="Times New Roman" w:cs="Times New Roman"/>
                <w:sz w:val="18"/>
                <w:szCs w:val="18"/>
                <w:lang w:val="uk-UA" w:eastAsia="en-US"/>
              </w:rPr>
              <w:t>0,0</w:t>
            </w:r>
          </w:p>
        </w:tc>
        <w:tc>
          <w:tcPr>
            <w:tcW w:w="1986" w:type="dxa"/>
            <w:vMerge/>
            <w:shd w:val="clear" w:color="auto" w:fill="auto"/>
          </w:tcPr>
          <w:p w14:paraId="0D2DB929" w14:textId="77777777" w:rsidR="00EF4E8A" w:rsidRPr="00E1793C" w:rsidRDefault="00EF4E8A" w:rsidP="00607793">
            <w:pPr>
              <w:spacing w:after="0" w:line="240" w:lineRule="auto"/>
              <w:jc w:val="center"/>
              <w:rPr>
                <w:rFonts w:ascii="Times New Roman" w:eastAsia="Calibri" w:hAnsi="Times New Roman" w:cs="Times New Roman"/>
                <w:sz w:val="18"/>
                <w:szCs w:val="18"/>
                <w:lang w:val="uk-UA" w:eastAsia="en-US"/>
              </w:rPr>
            </w:pPr>
          </w:p>
        </w:tc>
      </w:tr>
      <w:tr w:rsidR="00EF4E8A" w:rsidRPr="00A37342" w14:paraId="17551099" w14:textId="77777777" w:rsidTr="00607793">
        <w:tc>
          <w:tcPr>
            <w:tcW w:w="521" w:type="dxa"/>
            <w:vMerge/>
            <w:shd w:val="clear" w:color="auto" w:fill="auto"/>
          </w:tcPr>
          <w:p w14:paraId="5F285F8D" w14:textId="77777777" w:rsidR="00EF4E8A" w:rsidRPr="00A37342" w:rsidRDefault="00EF4E8A" w:rsidP="00607793">
            <w:pPr>
              <w:spacing w:after="0" w:line="240" w:lineRule="auto"/>
              <w:jc w:val="center"/>
              <w:rPr>
                <w:rFonts w:ascii="Times New Roman" w:eastAsia="Calibri" w:hAnsi="Times New Roman" w:cs="Times New Roman"/>
                <w:sz w:val="20"/>
                <w:lang w:val="uk-UA" w:eastAsia="en-US"/>
              </w:rPr>
            </w:pPr>
          </w:p>
        </w:tc>
        <w:tc>
          <w:tcPr>
            <w:tcW w:w="1884" w:type="dxa"/>
            <w:gridSpan w:val="2"/>
            <w:vMerge/>
            <w:shd w:val="clear" w:color="auto" w:fill="auto"/>
          </w:tcPr>
          <w:p w14:paraId="2AE69704" w14:textId="77777777" w:rsidR="00EF4E8A" w:rsidRPr="00A37342" w:rsidRDefault="00EF4E8A" w:rsidP="00607793">
            <w:pPr>
              <w:spacing w:after="0" w:line="240" w:lineRule="auto"/>
              <w:jc w:val="center"/>
              <w:rPr>
                <w:rFonts w:ascii="Times New Roman" w:eastAsia="Calibri" w:hAnsi="Times New Roman" w:cs="Times New Roman"/>
                <w:sz w:val="20"/>
                <w:szCs w:val="18"/>
                <w:lang w:val="uk-UA" w:eastAsia="en-US"/>
              </w:rPr>
            </w:pPr>
          </w:p>
        </w:tc>
        <w:tc>
          <w:tcPr>
            <w:tcW w:w="2155" w:type="dxa"/>
            <w:shd w:val="clear" w:color="auto" w:fill="auto"/>
          </w:tcPr>
          <w:p w14:paraId="6B3C326B" w14:textId="77777777" w:rsidR="00EF4E8A" w:rsidRPr="00A37342" w:rsidRDefault="00EF4E8A" w:rsidP="00607793">
            <w:pPr>
              <w:tabs>
                <w:tab w:val="left" w:pos="708"/>
              </w:tabs>
              <w:spacing w:after="0" w:line="273" w:lineRule="auto"/>
              <w:jc w:val="both"/>
              <w:rPr>
                <w:rFonts w:ascii="Times New Roman" w:eastAsia="Calibri" w:hAnsi="Times New Roman" w:cs="Times New Roman"/>
                <w:sz w:val="20"/>
                <w:szCs w:val="18"/>
                <w:lang w:val="uk-UA" w:eastAsia="en-US"/>
              </w:rPr>
            </w:pPr>
            <w:r w:rsidRPr="00A37342">
              <w:rPr>
                <w:rFonts w:ascii="Times New Roman" w:eastAsia="Calibri" w:hAnsi="Times New Roman" w:cs="Times New Roman"/>
                <w:sz w:val="18"/>
                <w:szCs w:val="18"/>
                <w:lang w:val="uk-UA" w:eastAsia="uk-UA"/>
              </w:rPr>
              <w:t>Надання матеріальної допомоги жителям громади  на підключення житлових будинків до централізованого водопостачання і водовідведення</w:t>
            </w:r>
            <w:r w:rsidRPr="00A37342">
              <w:rPr>
                <w:rFonts w:ascii="Times New Roman" w:eastAsia="Calibri" w:hAnsi="Times New Roman" w:cs="Times New Roman"/>
                <w:sz w:val="20"/>
                <w:szCs w:val="18"/>
                <w:lang w:val="uk-UA" w:eastAsia="uk-UA"/>
              </w:rPr>
              <w:t>.</w:t>
            </w:r>
          </w:p>
        </w:tc>
        <w:tc>
          <w:tcPr>
            <w:tcW w:w="1406" w:type="dxa"/>
            <w:vMerge/>
            <w:shd w:val="clear" w:color="auto" w:fill="auto"/>
          </w:tcPr>
          <w:p w14:paraId="7F671506"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14:paraId="309E8596"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14:paraId="4C778F74"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14:paraId="21C72551" w14:textId="673E7036" w:rsidR="00EF4E8A" w:rsidRPr="00A37342" w:rsidRDefault="00E1793C" w:rsidP="00607793">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698,0</w:t>
            </w:r>
          </w:p>
        </w:tc>
        <w:tc>
          <w:tcPr>
            <w:tcW w:w="950" w:type="dxa"/>
            <w:shd w:val="clear" w:color="auto" w:fill="auto"/>
          </w:tcPr>
          <w:p w14:paraId="6FEF5589"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198,0</w:t>
            </w:r>
          </w:p>
        </w:tc>
        <w:tc>
          <w:tcPr>
            <w:tcW w:w="951" w:type="dxa"/>
            <w:shd w:val="clear" w:color="auto" w:fill="auto"/>
          </w:tcPr>
          <w:p w14:paraId="4BB1630D"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400,0</w:t>
            </w:r>
          </w:p>
        </w:tc>
        <w:tc>
          <w:tcPr>
            <w:tcW w:w="929" w:type="dxa"/>
            <w:shd w:val="clear" w:color="auto" w:fill="auto"/>
          </w:tcPr>
          <w:p w14:paraId="6F31D458" w14:textId="784D1575" w:rsidR="00EF4E8A" w:rsidRPr="00E1793C" w:rsidRDefault="00A35475" w:rsidP="00607793">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1</w:t>
            </w:r>
            <w:r w:rsidR="00EF4E8A" w:rsidRPr="00E1793C">
              <w:rPr>
                <w:rFonts w:ascii="Times New Roman" w:eastAsia="Calibri" w:hAnsi="Times New Roman" w:cs="Times New Roman"/>
                <w:sz w:val="18"/>
                <w:szCs w:val="18"/>
                <w:lang w:val="uk-UA" w:eastAsia="en-US"/>
              </w:rPr>
              <w:t>00,0</w:t>
            </w:r>
          </w:p>
        </w:tc>
        <w:tc>
          <w:tcPr>
            <w:tcW w:w="1986" w:type="dxa"/>
            <w:vMerge/>
            <w:shd w:val="clear" w:color="auto" w:fill="auto"/>
          </w:tcPr>
          <w:p w14:paraId="65AC2003" w14:textId="77777777" w:rsidR="00EF4E8A" w:rsidRPr="00E1793C" w:rsidRDefault="00EF4E8A" w:rsidP="00607793">
            <w:pPr>
              <w:spacing w:after="0" w:line="240" w:lineRule="auto"/>
              <w:jc w:val="center"/>
              <w:rPr>
                <w:rFonts w:ascii="Times New Roman" w:eastAsia="Calibri" w:hAnsi="Times New Roman" w:cs="Times New Roman"/>
                <w:sz w:val="18"/>
                <w:szCs w:val="18"/>
                <w:lang w:val="uk-UA" w:eastAsia="en-US"/>
              </w:rPr>
            </w:pPr>
          </w:p>
        </w:tc>
      </w:tr>
      <w:tr w:rsidR="00EF4E8A" w:rsidRPr="00A37342" w14:paraId="4E0E87C5" w14:textId="77777777" w:rsidTr="00607793">
        <w:tc>
          <w:tcPr>
            <w:tcW w:w="521" w:type="dxa"/>
            <w:vMerge/>
            <w:shd w:val="clear" w:color="auto" w:fill="auto"/>
          </w:tcPr>
          <w:p w14:paraId="356A7A93" w14:textId="77777777" w:rsidR="00EF4E8A" w:rsidRPr="00A37342" w:rsidRDefault="00EF4E8A" w:rsidP="00607793">
            <w:pPr>
              <w:spacing w:after="0" w:line="240" w:lineRule="auto"/>
              <w:jc w:val="center"/>
              <w:rPr>
                <w:rFonts w:ascii="Times New Roman" w:eastAsia="Calibri" w:hAnsi="Times New Roman" w:cs="Times New Roman"/>
                <w:sz w:val="20"/>
                <w:lang w:val="uk-UA" w:eastAsia="en-US"/>
              </w:rPr>
            </w:pPr>
          </w:p>
        </w:tc>
        <w:tc>
          <w:tcPr>
            <w:tcW w:w="1884" w:type="dxa"/>
            <w:gridSpan w:val="2"/>
            <w:vMerge/>
            <w:shd w:val="clear" w:color="auto" w:fill="auto"/>
          </w:tcPr>
          <w:p w14:paraId="50ED2DB2" w14:textId="77777777" w:rsidR="00EF4E8A" w:rsidRPr="00A37342" w:rsidRDefault="00EF4E8A" w:rsidP="00607793">
            <w:pPr>
              <w:spacing w:after="0" w:line="240" w:lineRule="auto"/>
              <w:jc w:val="center"/>
              <w:rPr>
                <w:rFonts w:ascii="Times New Roman" w:eastAsia="Calibri" w:hAnsi="Times New Roman" w:cs="Times New Roman"/>
                <w:sz w:val="20"/>
                <w:szCs w:val="18"/>
                <w:lang w:val="uk-UA" w:eastAsia="en-US"/>
              </w:rPr>
            </w:pPr>
          </w:p>
        </w:tc>
        <w:tc>
          <w:tcPr>
            <w:tcW w:w="2155" w:type="dxa"/>
            <w:shd w:val="clear" w:color="auto" w:fill="auto"/>
          </w:tcPr>
          <w:p w14:paraId="35FEECC4" w14:textId="77777777" w:rsidR="00EF4E8A" w:rsidRPr="00A37342" w:rsidRDefault="00EF4E8A" w:rsidP="00607793">
            <w:pPr>
              <w:tabs>
                <w:tab w:val="left" w:pos="708"/>
              </w:tabs>
              <w:spacing w:after="0" w:line="273" w:lineRule="auto"/>
              <w:jc w:val="both"/>
              <w:rPr>
                <w:rFonts w:ascii="Times New Roman" w:eastAsia="Calibri" w:hAnsi="Times New Roman" w:cs="Times New Roman"/>
                <w:sz w:val="20"/>
                <w:szCs w:val="18"/>
                <w:lang w:val="uk-UA" w:eastAsia="uk-UA"/>
              </w:rPr>
            </w:pPr>
            <w:r w:rsidRPr="00A37342">
              <w:rPr>
                <w:rFonts w:ascii="Times New Roman" w:eastAsia="Calibri" w:hAnsi="Times New Roman" w:cs="Times New Roman"/>
                <w:sz w:val="18"/>
                <w:szCs w:val="18"/>
                <w:lang w:val="uk-UA"/>
              </w:rPr>
              <w:t>Надання матеріальної допомоги на відшкодування вартості механізованої обробки земельних ділянок під час проведення весняно-польових робіт (оранки),  доставка дров соціально незахищеній категорії населення громади</w:t>
            </w:r>
          </w:p>
        </w:tc>
        <w:tc>
          <w:tcPr>
            <w:tcW w:w="1406" w:type="dxa"/>
            <w:vMerge/>
            <w:shd w:val="clear" w:color="auto" w:fill="auto"/>
          </w:tcPr>
          <w:p w14:paraId="0FCDF2A6"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14:paraId="6AE27CCE"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14:paraId="0DDAD503"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14:paraId="1F2A9667" w14:textId="4CB4193B" w:rsidR="00EF4E8A" w:rsidRPr="00A37342" w:rsidRDefault="00E1793C" w:rsidP="00607793">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305,5</w:t>
            </w:r>
          </w:p>
        </w:tc>
        <w:tc>
          <w:tcPr>
            <w:tcW w:w="950" w:type="dxa"/>
            <w:shd w:val="clear" w:color="auto" w:fill="auto"/>
          </w:tcPr>
          <w:p w14:paraId="3FD8BDBE"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90</w:t>
            </w:r>
            <w:r w:rsidRPr="00A37342">
              <w:rPr>
                <w:rFonts w:ascii="Times New Roman" w:eastAsia="Calibri" w:hAnsi="Times New Roman" w:cs="Times New Roman"/>
                <w:sz w:val="18"/>
                <w:szCs w:val="18"/>
                <w:lang w:val="uk-UA" w:eastAsia="en-US"/>
              </w:rPr>
              <w:t>,5</w:t>
            </w:r>
          </w:p>
        </w:tc>
        <w:tc>
          <w:tcPr>
            <w:tcW w:w="951" w:type="dxa"/>
            <w:shd w:val="clear" w:color="auto" w:fill="auto"/>
          </w:tcPr>
          <w:p w14:paraId="78F3F112" w14:textId="599AC284" w:rsidR="00EF4E8A" w:rsidRPr="00A37342" w:rsidRDefault="00E1793C" w:rsidP="00607793">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65,0</w:t>
            </w:r>
          </w:p>
        </w:tc>
        <w:tc>
          <w:tcPr>
            <w:tcW w:w="929" w:type="dxa"/>
            <w:shd w:val="clear" w:color="auto" w:fill="auto"/>
          </w:tcPr>
          <w:p w14:paraId="41743195" w14:textId="0330F7A5" w:rsidR="00EF4E8A" w:rsidRPr="00E1793C" w:rsidRDefault="00A35475" w:rsidP="00607793">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15</w:t>
            </w:r>
            <w:r w:rsidR="00EF4E8A" w:rsidRPr="00E1793C">
              <w:rPr>
                <w:rFonts w:ascii="Times New Roman" w:eastAsia="Calibri" w:hAnsi="Times New Roman" w:cs="Times New Roman"/>
                <w:sz w:val="18"/>
                <w:szCs w:val="18"/>
                <w:lang w:val="uk-UA" w:eastAsia="en-US"/>
              </w:rPr>
              <w:t>0,0</w:t>
            </w:r>
          </w:p>
        </w:tc>
        <w:tc>
          <w:tcPr>
            <w:tcW w:w="1986" w:type="dxa"/>
            <w:shd w:val="clear" w:color="auto" w:fill="auto"/>
          </w:tcPr>
          <w:p w14:paraId="219EE64A" w14:textId="77777777" w:rsidR="00EF4E8A" w:rsidRPr="00E1793C" w:rsidRDefault="00EF4E8A" w:rsidP="00607793">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Забезпечення проведення весняно-польових робіт і продовольчої безпеки в умовах воєнного стану</w:t>
            </w:r>
          </w:p>
          <w:p w14:paraId="67F57175" w14:textId="77777777" w:rsidR="00EF4E8A" w:rsidRPr="00E1793C" w:rsidRDefault="00EF4E8A" w:rsidP="00607793">
            <w:pPr>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Підтримка соціально незахищених верств населення в опалювальний період</w:t>
            </w:r>
          </w:p>
        </w:tc>
      </w:tr>
      <w:tr w:rsidR="00EF4E8A" w:rsidRPr="00A37342" w14:paraId="13C23899" w14:textId="77777777" w:rsidTr="00607793">
        <w:tc>
          <w:tcPr>
            <w:tcW w:w="521" w:type="dxa"/>
            <w:vMerge/>
            <w:shd w:val="clear" w:color="auto" w:fill="auto"/>
          </w:tcPr>
          <w:p w14:paraId="1E7B6A7C" w14:textId="77777777" w:rsidR="00EF4E8A" w:rsidRPr="00A37342" w:rsidRDefault="00EF4E8A" w:rsidP="00607793">
            <w:pPr>
              <w:spacing w:after="0" w:line="240" w:lineRule="auto"/>
              <w:jc w:val="center"/>
              <w:rPr>
                <w:rFonts w:ascii="Times New Roman" w:eastAsia="Calibri" w:hAnsi="Times New Roman" w:cs="Times New Roman"/>
                <w:sz w:val="20"/>
                <w:lang w:val="uk-UA" w:eastAsia="en-US"/>
              </w:rPr>
            </w:pPr>
          </w:p>
        </w:tc>
        <w:tc>
          <w:tcPr>
            <w:tcW w:w="1884" w:type="dxa"/>
            <w:gridSpan w:val="2"/>
            <w:vMerge/>
            <w:shd w:val="clear" w:color="auto" w:fill="auto"/>
          </w:tcPr>
          <w:p w14:paraId="7FB0C952" w14:textId="77777777" w:rsidR="00EF4E8A" w:rsidRPr="00A37342" w:rsidRDefault="00EF4E8A" w:rsidP="00607793">
            <w:pPr>
              <w:spacing w:after="0" w:line="240" w:lineRule="auto"/>
              <w:jc w:val="center"/>
              <w:rPr>
                <w:rFonts w:ascii="Times New Roman" w:eastAsia="Calibri" w:hAnsi="Times New Roman" w:cs="Times New Roman"/>
                <w:sz w:val="20"/>
                <w:szCs w:val="18"/>
                <w:lang w:val="uk-UA" w:eastAsia="en-US"/>
              </w:rPr>
            </w:pPr>
          </w:p>
        </w:tc>
        <w:tc>
          <w:tcPr>
            <w:tcW w:w="2155" w:type="dxa"/>
            <w:shd w:val="clear" w:color="auto" w:fill="auto"/>
          </w:tcPr>
          <w:p w14:paraId="3C284A6C" w14:textId="77777777" w:rsidR="00EF4E8A" w:rsidRPr="00A37342" w:rsidRDefault="00EF4E8A" w:rsidP="00607793">
            <w:pPr>
              <w:tabs>
                <w:tab w:val="left" w:pos="708"/>
              </w:tabs>
              <w:spacing w:after="0" w:line="273" w:lineRule="auto"/>
              <w:jc w:val="both"/>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t>Передача коштів Вінницькій міській раді для комунальної установи «Вінницька спеціальна школа для дітей з порушенням інтелектуального розвитку»</w:t>
            </w:r>
          </w:p>
        </w:tc>
        <w:tc>
          <w:tcPr>
            <w:tcW w:w="1406" w:type="dxa"/>
            <w:vMerge/>
            <w:shd w:val="clear" w:color="auto" w:fill="auto"/>
          </w:tcPr>
          <w:p w14:paraId="70BBDFFB"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14:paraId="728C9CB6"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14:paraId="1764EE20"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14:paraId="16100CC8" w14:textId="77777777" w:rsidR="00EF4E8A" w:rsidRDefault="00EF4E8A" w:rsidP="00607793">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19,8</w:t>
            </w:r>
          </w:p>
        </w:tc>
        <w:tc>
          <w:tcPr>
            <w:tcW w:w="950" w:type="dxa"/>
            <w:shd w:val="clear" w:color="auto" w:fill="auto"/>
          </w:tcPr>
          <w:p w14:paraId="00C70F41" w14:textId="77777777" w:rsidR="00EF4E8A" w:rsidRDefault="00EF4E8A" w:rsidP="00607793">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w:t>
            </w:r>
          </w:p>
        </w:tc>
        <w:tc>
          <w:tcPr>
            <w:tcW w:w="951" w:type="dxa"/>
            <w:shd w:val="clear" w:color="auto" w:fill="auto"/>
          </w:tcPr>
          <w:p w14:paraId="6FA0E5BC" w14:textId="77777777" w:rsidR="00EF4E8A" w:rsidRDefault="00EF4E8A" w:rsidP="00607793">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19,8</w:t>
            </w:r>
          </w:p>
        </w:tc>
        <w:tc>
          <w:tcPr>
            <w:tcW w:w="929" w:type="dxa"/>
            <w:shd w:val="clear" w:color="auto" w:fill="auto"/>
          </w:tcPr>
          <w:p w14:paraId="0A9A5530" w14:textId="77777777" w:rsidR="00EF4E8A" w:rsidRPr="00E1793C" w:rsidRDefault="00EF4E8A" w:rsidP="00607793">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w:t>
            </w:r>
          </w:p>
        </w:tc>
        <w:tc>
          <w:tcPr>
            <w:tcW w:w="1986" w:type="dxa"/>
            <w:shd w:val="clear" w:color="auto" w:fill="auto"/>
          </w:tcPr>
          <w:p w14:paraId="5DC2C311" w14:textId="77777777" w:rsidR="00EF4E8A" w:rsidRPr="00E1793C" w:rsidRDefault="00EF4E8A" w:rsidP="00607793">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 xml:space="preserve">Забезпечення права дітей з особливими освітніми  потребами </w:t>
            </w:r>
          </w:p>
        </w:tc>
      </w:tr>
      <w:tr w:rsidR="00EF4E8A" w:rsidRPr="00A37342" w14:paraId="04A5349D" w14:textId="77777777" w:rsidTr="00607793">
        <w:tc>
          <w:tcPr>
            <w:tcW w:w="521" w:type="dxa"/>
            <w:vMerge w:val="restart"/>
            <w:shd w:val="clear" w:color="auto" w:fill="auto"/>
          </w:tcPr>
          <w:p w14:paraId="1D01FBC2" w14:textId="77777777" w:rsidR="00EF4E8A" w:rsidRPr="00A37342" w:rsidRDefault="00EF4E8A" w:rsidP="00607793">
            <w:pPr>
              <w:spacing w:after="0" w:line="240" w:lineRule="auto"/>
              <w:jc w:val="center"/>
              <w:rPr>
                <w:rFonts w:ascii="Times New Roman" w:eastAsia="Calibri" w:hAnsi="Times New Roman" w:cs="Times New Roman"/>
                <w:lang w:val="uk-UA" w:eastAsia="en-US"/>
              </w:rPr>
            </w:pPr>
            <w:r w:rsidRPr="00A37342">
              <w:rPr>
                <w:rFonts w:ascii="Times New Roman" w:eastAsia="Calibri" w:hAnsi="Times New Roman" w:cs="Times New Roman"/>
                <w:lang w:val="uk-UA" w:eastAsia="en-US"/>
              </w:rPr>
              <w:t>2</w:t>
            </w:r>
          </w:p>
        </w:tc>
        <w:tc>
          <w:tcPr>
            <w:tcW w:w="1884" w:type="dxa"/>
            <w:gridSpan w:val="2"/>
            <w:vMerge w:val="restart"/>
            <w:shd w:val="clear" w:color="auto" w:fill="auto"/>
          </w:tcPr>
          <w:p w14:paraId="70240176"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Соціальний захист ветеранів війни та праці і інших пільгових категорій населення</w:t>
            </w:r>
          </w:p>
        </w:tc>
        <w:tc>
          <w:tcPr>
            <w:tcW w:w="2155" w:type="dxa"/>
            <w:shd w:val="clear" w:color="auto" w:fill="auto"/>
          </w:tcPr>
          <w:p w14:paraId="305910B7" w14:textId="77777777" w:rsidR="00EF4E8A" w:rsidRPr="00A37342" w:rsidRDefault="00EF4E8A" w:rsidP="00607793">
            <w:pPr>
              <w:tabs>
                <w:tab w:val="left" w:pos="708"/>
              </w:tabs>
              <w:suppressAutoHyphens/>
              <w:spacing w:after="0"/>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 xml:space="preserve">Надання одноразової матеріальної допомоги учасникам ВВ, особам з інвалідністю внаслідок війни, учасникам бойових дій та вдовам </w:t>
            </w:r>
            <w:r w:rsidRPr="00A37342">
              <w:rPr>
                <w:rFonts w:ascii="Times New Roman" w:eastAsia="Calibri" w:hAnsi="Times New Roman" w:cs="Times New Roman"/>
                <w:sz w:val="18"/>
                <w:szCs w:val="18"/>
                <w:lang w:val="uk-UA" w:eastAsia="en-US"/>
              </w:rPr>
              <w:lastRenderedPageBreak/>
              <w:t>до дня Примирення</w:t>
            </w:r>
          </w:p>
        </w:tc>
        <w:tc>
          <w:tcPr>
            <w:tcW w:w="1406" w:type="dxa"/>
            <w:vMerge w:val="restart"/>
            <w:shd w:val="clear" w:color="auto" w:fill="auto"/>
          </w:tcPr>
          <w:p w14:paraId="63E31844"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lastRenderedPageBreak/>
              <w:t>2022-2024 роки</w:t>
            </w:r>
          </w:p>
        </w:tc>
        <w:tc>
          <w:tcPr>
            <w:tcW w:w="1481" w:type="dxa"/>
            <w:vMerge w:val="restart"/>
            <w:shd w:val="clear" w:color="auto" w:fill="auto"/>
          </w:tcPr>
          <w:p w14:paraId="1A26D61A"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 xml:space="preserve">Відділ соціального захисту населення та охорони здоров’я </w:t>
            </w:r>
            <w:r w:rsidRPr="00A37342">
              <w:rPr>
                <w:rFonts w:ascii="Times New Roman" w:eastAsia="Calibri" w:hAnsi="Times New Roman" w:cs="Times New Roman"/>
                <w:sz w:val="18"/>
                <w:szCs w:val="18"/>
                <w:lang w:val="uk-UA" w:eastAsia="en-US"/>
              </w:rPr>
              <w:lastRenderedPageBreak/>
              <w:t>Якушинецької сільської ради</w:t>
            </w:r>
          </w:p>
        </w:tc>
        <w:tc>
          <w:tcPr>
            <w:tcW w:w="1727" w:type="dxa"/>
            <w:vMerge w:val="restart"/>
            <w:shd w:val="clear" w:color="auto" w:fill="auto"/>
          </w:tcPr>
          <w:p w14:paraId="5EF05E6A"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lastRenderedPageBreak/>
              <w:t>Бюджет територіальної громади</w:t>
            </w:r>
          </w:p>
        </w:tc>
        <w:tc>
          <w:tcPr>
            <w:tcW w:w="1136" w:type="dxa"/>
            <w:shd w:val="clear" w:color="auto" w:fill="auto"/>
          </w:tcPr>
          <w:p w14:paraId="4662E079" w14:textId="3438BEC8"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2,0</w:t>
            </w:r>
          </w:p>
        </w:tc>
        <w:tc>
          <w:tcPr>
            <w:tcW w:w="950" w:type="dxa"/>
            <w:shd w:val="clear" w:color="auto" w:fill="auto"/>
          </w:tcPr>
          <w:p w14:paraId="5A4A653C"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2,0</w:t>
            </w:r>
          </w:p>
        </w:tc>
        <w:tc>
          <w:tcPr>
            <w:tcW w:w="951" w:type="dxa"/>
            <w:shd w:val="clear" w:color="auto" w:fill="auto"/>
          </w:tcPr>
          <w:p w14:paraId="731AA27C" w14:textId="2A2BEF73" w:rsidR="00EF4E8A" w:rsidRPr="00A37342" w:rsidRDefault="00E1793C" w:rsidP="00607793">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w:t>
            </w:r>
          </w:p>
        </w:tc>
        <w:tc>
          <w:tcPr>
            <w:tcW w:w="929" w:type="dxa"/>
            <w:shd w:val="clear" w:color="auto" w:fill="auto"/>
          </w:tcPr>
          <w:p w14:paraId="5FD85A45" w14:textId="78B56F48" w:rsidR="00EF4E8A" w:rsidRPr="00E1793C" w:rsidRDefault="00A35475" w:rsidP="00607793">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w:t>
            </w:r>
          </w:p>
        </w:tc>
        <w:tc>
          <w:tcPr>
            <w:tcW w:w="1986" w:type="dxa"/>
            <w:vMerge w:val="restart"/>
            <w:shd w:val="clear" w:color="auto" w:fill="auto"/>
          </w:tcPr>
          <w:p w14:paraId="0A0BE036" w14:textId="77777777" w:rsidR="00EF4E8A" w:rsidRPr="00E1793C" w:rsidRDefault="00EF4E8A" w:rsidP="00607793">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Соціальна підтримка пільгових  категорій населення</w:t>
            </w:r>
          </w:p>
        </w:tc>
      </w:tr>
      <w:tr w:rsidR="00EF4E8A" w:rsidRPr="00A37342" w14:paraId="6144C3CE" w14:textId="77777777" w:rsidTr="00607793">
        <w:tc>
          <w:tcPr>
            <w:tcW w:w="521" w:type="dxa"/>
            <w:vMerge/>
            <w:shd w:val="clear" w:color="auto" w:fill="auto"/>
          </w:tcPr>
          <w:p w14:paraId="50E018F7" w14:textId="77777777" w:rsidR="00EF4E8A" w:rsidRPr="00A37342" w:rsidRDefault="00EF4E8A" w:rsidP="00607793">
            <w:pPr>
              <w:spacing w:after="0" w:line="240" w:lineRule="auto"/>
              <w:jc w:val="center"/>
              <w:rPr>
                <w:rFonts w:ascii="Times New Roman" w:eastAsia="Calibri" w:hAnsi="Times New Roman" w:cs="Times New Roman"/>
                <w:lang w:val="uk-UA" w:eastAsia="en-US"/>
              </w:rPr>
            </w:pPr>
          </w:p>
        </w:tc>
        <w:tc>
          <w:tcPr>
            <w:tcW w:w="1884" w:type="dxa"/>
            <w:gridSpan w:val="2"/>
            <w:vMerge/>
            <w:shd w:val="clear" w:color="auto" w:fill="auto"/>
          </w:tcPr>
          <w:p w14:paraId="402AA2D5"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p>
        </w:tc>
        <w:tc>
          <w:tcPr>
            <w:tcW w:w="2155" w:type="dxa"/>
            <w:shd w:val="clear" w:color="auto" w:fill="auto"/>
          </w:tcPr>
          <w:p w14:paraId="3EB59CD2" w14:textId="77777777" w:rsidR="00EF4E8A" w:rsidRPr="00A37342" w:rsidRDefault="00EF4E8A" w:rsidP="00607793">
            <w:pPr>
              <w:tabs>
                <w:tab w:val="left" w:pos="708"/>
              </w:tabs>
              <w:suppressAutoHyphens/>
              <w:spacing w:after="0"/>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Надання одноразової матеріальної допомоги учасникам бойових дій та волонтерам АТО/ООС</w:t>
            </w:r>
          </w:p>
        </w:tc>
        <w:tc>
          <w:tcPr>
            <w:tcW w:w="1406" w:type="dxa"/>
            <w:vMerge/>
            <w:shd w:val="clear" w:color="auto" w:fill="auto"/>
          </w:tcPr>
          <w:p w14:paraId="584DFD27"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14:paraId="42F5AB57"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14:paraId="65BB1134"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14:paraId="548FE79C" w14:textId="201276C5" w:rsidR="00EF4E8A" w:rsidRPr="00A37342" w:rsidRDefault="00E1793C" w:rsidP="00607793">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15</w:t>
            </w:r>
            <w:r w:rsidR="00EF4E8A" w:rsidRPr="00A37342">
              <w:rPr>
                <w:rFonts w:ascii="Times New Roman" w:eastAsia="Calibri" w:hAnsi="Times New Roman" w:cs="Times New Roman"/>
                <w:sz w:val="18"/>
                <w:szCs w:val="18"/>
                <w:lang w:val="uk-UA" w:eastAsia="en-US"/>
              </w:rPr>
              <w:t>00,0</w:t>
            </w:r>
          </w:p>
        </w:tc>
        <w:tc>
          <w:tcPr>
            <w:tcW w:w="950" w:type="dxa"/>
            <w:shd w:val="clear" w:color="auto" w:fill="auto"/>
          </w:tcPr>
          <w:p w14:paraId="2FB51ED8"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951" w:type="dxa"/>
            <w:shd w:val="clear" w:color="auto" w:fill="auto"/>
          </w:tcPr>
          <w:p w14:paraId="526D0FC5" w14:textId="48B48BFC" w:rsidR="00EF4E8A" w:rsidRPr="00A37342" w:rsidRDefault="00E1793C" w:rsidP="00607793">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w:t>
            </w:r>
          </w:p>
        </w:tc>
        <w:tc>
          <w:tcPr>
            <w:tcW w:w="929" w:type="dxa"/>
            <w:shd w:val="clear" w:color="auto" w:fill="auto"/>
          </w:tcPr>
          <w:p w14:paraId="3D02E776" w14:textId="651409AB" w:rsidR="00EF4E8A" w:rsidRPr="00E1793C" w:rsidRDefault="00A35475" w:rsidP="00607793">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1</w:t>
            </w:r>
            <w:r w:rsidR="00EF4E8A" w:rsidRPr="00E1793C">
              <w:rPr>
                <w:rFonts w:ascii="Times New Roman" w:eastAsia="Calibri" w:hAnsi="Times New Roman" w:cs="Times New Roman"/>
                <w:sz w:val="18"/>
                <w:szCs w:val="18"/>
                <w:lang w:val="uk-UA" w:eastAsia="en-US"/>
              </w:rPr>
              <w:t>5</w:t>
            </w:r>
            <w:r w:rsidRPr="00E1793C">
              <w:rPr>
                <w:rFonts w:ascii="Times New Roman" w:eastAsia="Calibri" w:hAnsi="Times New Roman" w:cs="Times New Roman"/>
                <w:sz w:val="18"/>
                <w:szCs w:val="18"/>
                <w:lang w:val="uk-UA" w:eastAsia="en-US"/>
              </w:rPr>
              <w:t>0</w:t>
            </w:r>
            <w:r w:rsidR="00EF4E8A" w:rsidRPr="00E1793C">
              <w:rPr>
                <w:rFonts w:ascii="Times New Roman" w:eastAsia="Calibri" w:hAnsi="Times New Roman" w:cs="Times New Roman"/>
                <w:sz w:val="18"/>
                <w:szCs w:val="18"/>
                <w:lang w:val="uk-UA" w:eastAsia="en-US"/>
              </w:rPr>
              <w:t>0,0</w:t>
            </w:r>
          </w:p>
        </w:tc>
        <w:tc>
          <w:tcPr>
            <w:tcW w:w="1986" w:type="dxa"/>
            <w:vMerge/>
            <w:shd w:val="clear" w:color="auto" w:fill="auto"/>
          </w:tcPr>
          <w:p w14:paraId="33766D1D" w14:textId="77777777" w:rsidR="00EF4E8A" w:rsidRPr="00E1793C" w:rsidRDefault="00EF4E8A" w:rsidP="00607793">
            <w:pPr>
              <w:spacing w:after="0" w:line="240" w:lineRule="auto"/>
              <w:jc w:val="center"/>
              <w:rPr>
                <w:rFonts w:ascii="Times New Roman" w:eastAsia="Calibri" w:hAnsi="Times New Roman" w:cs="Times New Roman"/>
                <w:sz w:val="18"/>
                <w:szCs w:val="18"/>
                <w:lang w:val="uk-UA" w:eastAsia="en-US"/>
              </w:rPr>
            </w:pPr>
          </w:p>
        </w:tc>
      </w:tr>
      <w:tr w:rsidR="00EF4E8A" w:rsidRPr="00A37342" w14:paraId="590BE4A4" w14:textId="77777777" w:rsidTr="00607793">
        <w:tc>
          <w:tcPr>
            <w:tcW w:w="521" w:type="dxa"/>
            <w:vMerge/>
            <w:shd w:val="clear" w:color="auto" w:fill="auto"/>
          </w:tcPr>
          <w:p w14:paraId="2618A09C" w14:textId="77777777" w:rsidR="00EF4E8A" w:rsidRPr="00A37342" w:rsidRDefault="00EF4E8A" w:rsidP="00607793">
            <w:pPr>
              <w:spacing w:after="0" w:line="240" w:lineRule="auto"/>
              <w:jc w:val="center"/>
              <w:rPr>
                <w:rFonts w:ascii="Times New Roman" w:eastAsia="Calibri" w:hAnsi="Times New Roman" w:cs="Times New Roman"/>
                <w:lang w:val="uk-UA" w:eastAsia="en-US"/>
              </w:rPr>
            </w:pPr>
            <w:bookmarkStart w:id="6" w:name="_Hlk143771874"/>
          </w:p>
        </w:tc>
        <w:tc>
          <w:tcPr>
            <w:tcW w:w="1884" w:type="dxa"/>
            <w:gridSpan w:val="2"/>
            <w:vMerge/>
            <w:shd w:val="clear" w:color="auto" w:fill="auto"/>
          </w:tcPr>
          <w:p w14:paraId="19D6544B"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p>
        </w:tc>
        <w:tc>
          <w:tcPr>
            <w:tcW w:w="2155" w:type="dxa"/>
            <w:shd w:val="clear" w:color="auto" w:fill="auto"/>
          </w:tcPr>
          <w:p w14:paraId="4E6C8FFF"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Надання щорічної  матеріальної допомоги членам сім’ї загиблого до Дня пам’яті захисників України, які загинули в боротьбі за незалежність та територіальну цілісність України та дітям загиблих захисників до Дня Святого Миколая</w:t>
            </w:r>
          </w:p>
        </w:tc>
        <w:tc>
          <w:tcPr>
            <w:tcW w:w="1406" w:type="dxa"/>
            <w:vMerge/>
            <w:shd w:val="clear" w:color="auto" w:fill="auto"/>
          </w:tcPr>
          <w:p w14:paraId="35DCFFCE"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14:paraId="7A4E5753"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14:paraId="2A791506"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14:paraId="0228430D" w14:textId="74B1D85F" w:rsidR="00EF4E8A" w:rsidRPr="00A37342" w:rsidRDefault="00E1793C" w:rsidP="00607793">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577,9</w:t>
            </w:r>
          </w:p>
        </w:tc>
        <w:tc>
          <w:tcPr>
            <w:tcW w:w="950" w:type="dxa"/>
            <w:shd w:val="clear" w:color="auto" w:fill="auto"/>
          </w:tcPr>
          <w:p w14:paraId="5DA10238"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w:t>
            </w:r>
          </w:p>
        </w:tc>
        <w:tc>
          <w:tcPr>
            <w:tcW w:w="951" w:type="dxa"/>
            <w:shd w:val="clear" w:color="auto" w:fill="auto"/>
          </w:tcPr>
          <w:p w14:paraId="04DEF68A" w14:textId="2422326E" w:rsidR="00EF4E8A" w:rsidRPr="00A37342" w:rsidRDefault="00E1793C" w:rsidP="00607793">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176,5</w:t>
            </w:r>
          </w:p>
        </w:tc>
        <w:tc>
          <w:tcPr>
            <w:tcW w:w="929" w:type="dxa"/>
            <w:shd w:val="clear" w:color="auto" w:fill="auto"/>
          </w:tcPr>
          <w:p w14:paraId="78A4CE97" w14:textId="1FA589C7" w:rsidR="00EF4E8A" w:rsidRPr="00E1793C" w:rsidRDefault="001A28B5" w:rsidP="00607793">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4</w:t>
            </w:r>
            <w:r w:rsidR="00EF4E8A" w:rsidRPr="00E1793C">
              <w:rPr>
                <w:rFonts w:ascii="Times New Roman" w:eastAsia="Calibri" w:hAnsi="Times New Roman" w:cs="Times New Roman"/>
                <w:sz w:val="18"/>
                <w:szCs w:val="18"/>
                <w:lang w:val="uk-UA" w:eastAsia="en-US"/>
              </w:rPr>
              <w:t>0</w:t>
            </w:r>
            <w:r w:rsidR="001E13AA" w:rsidRPr="00E1793C">
              <w:rPr>
                <w:rFonts w:ascii="Times New Roman" w:eastAsia="Calibri" w:hAnsi="Times New Roman" w:cs="Times New Roman"/>
                <w:sz w:val="18"/>
                <w:szCs w:val="18"/>
                <w:lang w:val="uk-UA" w:eastAsia="en-US"/>
              </w:rPr>
              <w:t>1,4</w:t>
            </w:r>
          </w:p>
        </w:tc>
        <w:tc>
          <w:tcPr>
            <w:tcW w:w="1986" w:type="dxa"/>
            <w:vMerge/>
            <w:shd w:val="clear" w:color="auto" w:fill="auto"/>
          </w:tcPr>
          <w:p w14:paraId="65967B7A" w14:textId="77777777" w:rsidR="00EF4E8A" w:rsidRPr="00E1793C" w:rsidRDefault="00EF4E8A" w:rsidP="00607793">
            <w:pPr>
              <w:spacing w:after="0" w:line="240" w:lineRule="auto"/>
              <w:jc w:val="center"/>
              <w:rPr>
                <w:rFonts w:ascii="Times New Roman" w:eastAsia="Calibri" w:hAnsi="Times New Roman" w:cs="Times New Roman"/>
                <w:sz w:val="18"/>
                <w:szCs w:val="18"/>
                <w:lang w:val="uk-UA" w:eastAsia="en-US"/>
              </w:rPr>
            </w:pPr>
          </w:p>
        </w:tc>
      </w:tr>
      <w:bookmarkEnd w:id="6"/>
      <w:tr w:rsidR="00EF4E8A" w:rsidRPr="00A37342" w14:paraId="04382EF7" w14:textId="77777777" w:rsidTr="00607793">
        <w:tc>
          <w:tcPr>
            <w:tcW w:w="521" w:type="dxa"/>
            <w:vMerge/>
            <w:shd w:val="clear" w:color="auto" w:fill="auto"/>
          </w:tcPr>
          <w:p w14:paraId="384F41F1" w14:textId="77777777" w:rsidR="00EF4E8A" w:rsidRPr="00A37342" w:rsidRDefault="00EF4E8A" w:rsidP="00607793">
            <w:pPr>
              <w:spacing w:after="0" w:line="240" w:lineRule="auto"/>
              <w:jc w:val="center"/>
              <w:rPr>
                <w:rFonts w:ascii="Times New Roman" w:eastAsia="Calibri" w:hAnsi="Times New Roman" w:cs="Times New Roman"/>
                <w:lang w:val="uk-UA" w:eastAsia="en-US"/>
              </w:rPr>
            </w:pPr>
          </w:p>
        </w:tc>
        <w:tc>
          <w:tcPr>
            <w:tcW w:w="1884" w:type="dxa"/>
            <w:gridSpan w:val="2"/>
            <w:vMerge/>
            <w:shd w:val="clear" w:color="auto" w:fill="auto"/>
          </w:tcPr>
          <w:p w14:paraId="53A196A3"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p>
        </w:tc>
        <w:tc>
          <w:tcPr>
            <w:tcW w:w="2155" w:type="dxa"/>
            <w:shd w:val="clear" w:color="auto" w:fill="auto"/>
          </w:tcPr>
          <w:p w14:paraId="791CCE1E" w14:textId="77777777" w:rsidR="00EF4E8A" w:rsidRPr="00A37342" w:rsidRDefault="00EF4E8A" w:rsidP="00607793">
            <w:pPr>
              <w:tabs>
                <w:tab w:val="left" w:pos="708"/>
              </w:tabs>
              <w:suppressAutoHyphens/>
              <w:spacing w:after="0"/>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Надання одноразової матеріальної допомоги учасникам ліквідації на ЧАЕС</w:t>
            </w:r>
          </w:p>
        </w:tc>
        <w:tc>
          <w:tcPr>
            <w:tcW w:w="1406" w:type="dxa"/>
            <w:vMerge/>
            <w:shd w:val="clear" w:color="auto" w:fill="auto"/>
          </w:tcPr>
          <w:p w14:paraId="611C4C1C"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14:paraId="15A0A7B7"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14:paraId="4F4ECD47"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14:paraId="1D2606AB" w14:textId="1676EDFD"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10</w:t>
            </w:r>
            <w:r w:rsidR="00E1793C">
              <w:rPr>
                <w:rFonts w:ascii="Times New Roman" w:eastAsia="Calibri" w:hAnsi="Times New Roman" w:cs="Times New Roman"/>
                <w:sz w:val="18"/>
                <w:szCs w:val="18"/>
                <w:lang w:val="uk-UA" w:eastAsia="en-US"/>
              </w:rPr>
              <w:t>6</w:t>
            </w:r>
            <w:r w:rsidRPr="00A37342">
              <w:rPr>
                <w:rFonts w:ascii="Times New Roman" w:eastAsia="Calibri" w:hAnsi="Times New Roman" w:cs="Times New Roman"/>
                <w:sz w:val="18"/>
                <w:szCs w:val="18"/>
                <w:lang w:val="uk-UA" w:eastAsia="en-US"/>
              </w:rPr>
              <w:t>,</w:t>
            </w:r>
            <w:r w:rsidR="00E1793C">
              <w:rPr>
                <w:rFonts w:ascii="Times New Roman" w:eastAsia="Calibri" w:hAnsi="Times New Roman" w:cs="Times New Roman"/>
                <w:sz w:val="18"/>
                <w:szCs w:val="18"/>
                <w:lang w:val="uk-UA" w:eastAsia="en-US"/>
              </w:rPr>
              <w:t>2</w:t>
            </w:r>
          </w:p>
        </w:tc>
        <w:tc>
          <w:tcPr>
            <w:tcW w:w="950" w:type="dxa"/>
            <w:shd w:val="clear" w:color="auto" w:fill="auto"/>
          </w:tcPr>
          <w:p w14:paraId="56DA9AD9"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33,7</w:t>
            </w:r>
          </w:p>
        </w:tc>
        <w:tc>
          <w:tcPr>
            <w:tcW w:w="951" w:type="dxa"/>
            <w:shd w:val="clear" w:color="auto" w:fill="auto"/>
          </w:tcPr>
          <w:p w14:paraId="1B7350AC" w14:textId="22AF7862"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3</w:t>
            </w:r>
            <w:r w:rsidR="00E1793C">
              <w:rPr>
                <w:rFonts w:ascii="Times New Roman" w:eastAsia="Calibri" w:hAnsi="Times New Roman" w:cs="Times New Roman"/>
                <w:sz w:val="18"/>
                <w:szCs w:val="18"/>
                <w:lang w:val="uk-UA" w:eastAsia="en-US"/>
              </w:rPr>
              <w:t>5</w:t>
            </w:r>
            <w:r w:rsidRPr="00A37342">
              <w:rPr>
                <w:rFonts w:ascii="Times New Roman" w:eastAsia="Calibri" w:hAnsi="Times New Roman" w:cs="Times New Roman"/>
                <w:sz w:val="18"/>
                <w:szCs w:val="18"/>
                <w:lang w:val="uk-UA" w:eastAsia="en-US"/>
              </w:rPr>
              <w:t>,</w:t>
            </w:r>
            <w:r w:rsidR="00D57B9E">
              <w:rPr>
                <w:rFonts w:ascii="Times New Roman" w:eastAsia="Calibri" w:hAnsi="Times New Roman" w:cs="Times New Roman"/>
                <w:sz w:val="18"/>
                <w:szCs w:val="18"/>
                <w:lang w:val="uk-UA" w:eastAsia="en-US"/>
              </w:rPr>
              <w:t>5</w:t>
            </w:r>
          </w:p>
        </w:tc>
        <w:tc>
          <w:tcPr>
            <w:tcW w:w="929" w:type="dxa"/>
            <w:shd w:val="clear" w:color="auto" w:fill="auto"/>
          </w:tcPr>
          <w:p w14:paraId="31EAA828" w14:textId="77777777" w:rsidR="00EF4E8A" w:rsidRPr="00E1793C" w:rsidRDefault="00EF4E8A" w:rsidP="00607793">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37,0</w:t>
            </w:r>
          </w:p>
        </w:tc>
        <w:tc>
          <w:tcPr>
            <w:tcW w:w="1986" w:type="dxa"/>
            <w:vMerge/>
            <w:shd w:val="clear" w:color="auto" w:fill="auto"/>
          </w:tcPr>
          <w:p w14:paraId="1241DFEC" w14:textId="77777777" w:rsidR="00EF4E8A" w:rsidRPr="00E1793C" w:rsidRDefault="00EF4E8A" w:rsidP="00607793">
            <w:pPr>
              <w:spacing w:after="0" w:line="240" w:lineRule="auto"/>
              <w:jc w:val="center"/>
              <w:rPr>
                <w:rFonts w:ascii="Times New Roman" w:eastAsia="Calibri" w:hAnsi="Times New Roman" w:cs="Times New Roman"/>
                <w:sz w:val="18"/>
                <w:szCs w:val="18"/>
                <w:lang w:val="uk-UA" w:eastAsia="en-US"/>
              </w:rPr>
            </w:pPr>
          </w:p>
        </w:tc>
      </w:tr>
      <w:tr w:rsidR="00EF4E8A" w:rsidRPr="0088556A" w14:paraId="3A3C5251" w14:textId="77777777" w:rsidTr="00607793">
        <w:trPr>
          <w:trHeight w:val="952"/>
        </w:trPr>
        <w:tc>
          <w:tcPr>
            <w:tcW w:w="521" w:type="dxa"/>
            <w:vMerge/>
            <w:shd w:val="clear" w:color="auto" w:fill="auto"/>
          </w:tcPr>
          <w:p w14:paraId="7A6E5F1E" w14:textId="77777777" w:rsidR="00EF4E8A" w:rsidRPr="00A37342" w:rsidRDefault="00EF4E8A" w:rsidP="00607793">
            <w:pPr>
              <w:spacing w:after="0" w:line="240" w:lineRule="auto"/>
              <w:jc w:val="center"/>
              <w:rPr>
                <w:rFonts w:ascii="Times New Roman" w:eastAsia="Calibri" w:hAnsi="Times New Roman" w:cs="Times New Roman"/>
                <w:lang w:val="uk-UA" w:eastAsia="en-US"/>
              </w:rPr>
            </w:pPr>
          </w:p>
        </w:tc>
        <w:tc>
          <w:tcPr>
            <w:tcW w:w="1884" w:type="dxa"/>
            <w:gridSpan w:val="2"/>
            <w:vMerge/>
            <w:shd w:val="clear" w:color="auto" w:fill="auto"/>
          </w:tcPr>
          <w:p w14:paraId="7743F43C"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p>
        </w:tc>
        <w:tc>
          <w:tcPr>
            <w:tcW w:w="2155" w:type="dxa"/>
            <w:shd w:val="clear" w:color="auto" w:fill="auto"/>
          </w:tcPr>
          <w:p w14:paraId="04FDA932" w14:textId="77777777" w:rsidR="00EF4E8A" w:rsidRPr="00A37342" w:rsidRDefault="00EF4E8A" w:rsidP="00607793">
            <w:pPr>
              <w:tabs>
                <w:tab w:val="left" w:pos="708"/>
              </w:tabs>
              <w:suppressAutoHyphens/>
              <w:spacing w:after="0"/>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Надання грошової допомоги членам сім’ї на поховання померлих учасників бойових дій, осіб з інвалідністю внаслідок війни, учасників аварії на ЧАЕС інших осіб, які мають особливі заслуги перед державою, встановлення їм пам'ятників.</w:t>
            </w:r>
          </w:p>
        </w:tc>
        <w:tc>
          <w:tcPr>
            <w:tcW w:w="1406" w:type="dxa"/>
            <w:vMerge/>
            <w:shd w:val="clear" w:color="auto" w:fill="auto"/>
          </w:tcPr>
          <w:p w14:paraId="12509F56"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14:paraId="39FD5440"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14:paraId="4695E2F5"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14:paraId="7F30A452" w14:textId="469DFDAD" w:rsidR="00EF4E8A" w:rsidRPr="00A37342" w:rsidRDefault="00E1793C" w:rsidP="00607793">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4</w:t>
            </w:r>
            <w:r w:rsidR="00EF4E8A" w:rsidRPr="00A37342">
              <w:rPr>
                <w:rFonts w:ascii="Times New Roman" w:eastAsia="Calibri" w:hAnsi="Times New Roman" w:cs="Times New Roman"/>
                <w:sz w:val="18"/>
                <w:szCs w:val="18"/>
                <w:lang w:val="uk-UA" w:eastAsia="en-US"/>
              </w:rPr>
              <w:t>0,0</w:t>
            </w:r>
          </w:p>
        </w:tc>
        <w:tc>
          <w:tcPr>
            <w:tcW w:w="950" w:type="dxa"/>
            <w:shd w:val="clear" w:color="auto" w:fill="auto"/>
          </w:tcPr>
          <w:p w14:paraId="081CDD65"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951" w:type="dxa"/>
            <w:shd w:val="clear" w:color="auto" w:fill="auto"/>
          </w:tcPr>
          <w:p w14:paraId="56662C0E" w14:textId="3774F52B" w:rsidR="00EF4E8A" w:rsidRPr="00A37342" w:rsidRDefault="00E1793C" w:rsidP="00607793">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1</w:t>
            </w:r>
            <w:r w:rsidR="00EF4E8A" w:rsidRPr="00A37342">
              <w:rPr>
                <w:rFonts w:ascii="Times New Roman" w:eastAsia="Calibri" w:hAnsi="Times New Roman" w:cs="Times New Roman"/>
                <w:sz w:val="18"/>
                <w:szCs w:val="18"/>
                <w:lang w:val="uk-UA" w:eastAsia="en-US"/>
              </w:rPr>
              <w:t>0,0</w:t>
            </w:r>
          </w:p>
        </w:tc>
        <w:tc>
          <w:tcPr>
            <w:tcW w:w="929" w:type="dxa"/>
            <w:shd w:val="clear" w:color="auto" w:fill="auto"/>
          </w:tcPr>
          <w:p w14:paraId="28B4F00D" w14:textId="77777777" w:rsidR="00EF4E8A" w:rsidRPr="00E1793C" w:rsidRDefault="00EF4E8A" w:rsidP="00607793">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30,0</w:t>
            </w:r>
          </w:p>
        </w:tc>
        <w:tc>
          <w:tcPr>
            <w:tcW w:w="1986" w:type="dxa"/>
            <w:vMerge/>
            <w:shd w:val="clear" w:color="auto" w:fill="auto"/>
          </w:tcPr>
          <w:p w14:paraId="4069E9D4" w14:textId="77777777" w:rsidR="00EF4E8A" w:rsidRPr="00E1793C" w:rsidRDefault="00EF4E8A" w:rsidP="00607793">
            <w:pPr>
              <w:spacing w:after="0" w:line="240" w:lineRule="auto"/>
              <w:jc w:val="center"/>
              <w:rPr>
                <w:rFonts w:ascii="Times New Roman" w:eastAsia="Calibri" w:hAnsi="Times New Roman" w:cs="Times New Roman"/>
                <w:sz w:val="18"/>
                <w:szCs w:val="18"/>
                <w:lang w:val="uk-UA" w:eastAsia="en-US"/>
              </w:rPr>
            </w:pPr>
          </w:p>
        </w:tc>
      </w:tr>
      <w:tr w:rsidR="00EF4E8A" w:rsidRPr="00A37342" w14:paraId="259E112F" w14:textId="77777777" w:rsidTr="00607793">
        <w:tc>
          <w:tcPr>
            <w:tcW w:w="521" w:type="dxa"/>
            <w:vMerge/>
            <w:shd w:val="clear" w:color="auto" w:fill="auto"/>
          </w:tcPr>
          <w:p w14:paraId="372EC145" w14:textId="77777777" w:rsidR="00EF4E8A" w:rsidRPr="00A37342" w:rsidRDefault="00EF4E8A" w:rsidP="00607793">
            <w:pPr>
              <w:spacing w:after="0" w:line="240" w:lineRule="auto"/>
              <w:jc w:val="center"/>
              <w:rPr>
                <w:rFonts w:ascii="Times New Roman" w:eastAsia="Calibri" w:hAnsi="Times New Roman" w:cs="Times New Roman"/>
                <w:lang w:val="uk-UA" w:eastAsia="en-US"/>
              </w:rPr>
            </w:pPr>
          </w:p>
        </w:tc>
        <w:tc>
          <w:tcPr>
            <w:tcW w:w="1884" w:type="dxa"/>
            <w:gridSpan w:val="2"/>
            <w:vMerge/>
            <w:shd w:val="clear" w:color="auto" w:fill="auto"/>
          </w:tcPr>
          <w:p w14:paraId="17B957B9"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p>
        </w:tc>
        <w:tc>
          <w:tcPr>
            <w:tcW w:w="2155" w:type="dxa"/>
            <w:shd w:val="clear" w:color="auto" w:fill="auto"/>
          </w:tcPr>
          <w:p w14:paraId="3C671E03" w14:textId="77777777" w:rsidR="00EF4E8A" w:rsidRPr="00A37342" w:rsidRDefault="00EF4E8A" w:rsidP="00607793">
            <w:pPr>
              <w:tabs>
                <w:tab w:val="left" w:pos="708"/>
              </w:tabs>
              <w:suppressAutoHyphens/>
              <w:spacing w:after="0"/>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Надання одноразової матеріальної допомоги учасникам бойових дій на території інших держав</w:t>
            </w:r>
          </w:p>
        </w:tc>
        <w:tc>
          <w:tcPr>
            <w:tcW w:w="1406" w:type="dxa"/>
            <w:vMerge/>
            <w:shd w:val="clear" w:color="auto" w:fill="auto"/>
          </w:tcPr>
          <w:p w14:paraId="5AF72FB5"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14:paraId="57EE0BB1"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14:paraId="62437671"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14:paraId="5123B187" w14:textId="3DA50F03" w:rsidR="00EF4E8A" w:rsidRPr="00A37342" w:rsidRDefault="00E1793C" w:rsidP="00607793">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60,3</w:t>
            </w:r>
          </w:p>
        </w:tc>
        <w:tc>
          <w:tcPr>
            <w:tcW w:w="950" w:type="dxa"/>
            <w:shd w:val="clear" w:color="auto" w:fill="auto"/>
          </w:tcPr>
          <w:p w14:paraId="615E7822"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22,8</w:t>
            </w:r>
          </w:p>
        </w:tc>
        <w:tc>
          <w:tcPr>
            <w:tcW w:w="951" w:type="dxa"/>
            <w:shd w:val="clear" w:color="auto" w:fill="auto"/>
          </w:tcPr>
          <w:p w14:paraId="0033A65E" w14:textId="68951CAD" w:rsidR="00EF4E8A" w:rsidRPr="00A37342" w:rsidRDefault="00E1793C" w:rsidP="00607793">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17,5</w:t>
            </w:r>
          </w:p>
        </w:tc>
        <w:tc>
          <w:tcPr>
            <w:tcW w:w="929" w:type="dxa"/>
            <w:shd w:val="clear" w:color="auto" w:fill="auto"/>
          </w:tcPr>
          <w:p w14:paraId="58821AD8" w14:textId="77777777" w:rsidR="00EF4E8A" w:rsidRPr="00E1793C" w:rsidRDefault="00EF4E8A" w:rsidP="00607793">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20,0</w:t>
            </w:r>
          </w:p>
        </w:tc>
        <w:tc>
          <w:tcPr>
            <w:tcW w:w="1986" w:type="dxa"/>
            <w:vMerge/>
            <w:shd w:val="clear" w:color="auto" w:fill="auto"/>
          </w:tcPr>
          <w:p w14:paraId="124CC13E" w14:textId="77777777" w:rsidR="00EF4E8A" w:rsidRPr="00E1793C" w:rsidRDefault="00EF4E8A" w:rsidP="00607793">
            <w:pPr>
              <w:spacing w:after="0" w:line="240" w:lineRule="auto"/>
              <w:jc w:val="center"/>
              <w:rPr>
                <w:rFonts w:ascii="Times New Roman" w:eastAsia="Calibri" w:hAnsi="Times New Roman" w:cs="Times New Roman"/>
                <w:sz w:val="18"/>
                <w:szCs w:val="18"/>
                <w:lang w:val="uk-UA" w:eastAsia="en-US"/>
              </w:rPr>
            </w:pPr>
          </w:p>
        </w:tc>
      </w:tr>
      <w:tr w:rsidR="00EF4E8A" w:rsidRPr="00A37342" w14:paraId="76E682ED" w14:textId="77777777" w:rsidTr="00607793">
        <w:tc>
          <w:tcPr>
            <w:tcW w:w="521" w:type="dxa"/>
            <w:vMerge/>
            <w:shd w:val="clear" w:color="auto" w:fill="auto"/>
          </w:tcPr>
          <w:p w14:paraId="3C06119D" w14:textId="77777777" w:rsidR="00EF4E8A" w:rsidRPr="00A37342" w:rsidRDefault="00EF4E8A" w:rsidP="00607793">
            <w:pPr>
              <w:spacing w:after="0" w:line="240" w:lineRule="auto"/>
              <w:jc w:val="center"/>
              <w:rPr>
                <w:rFonts w:ascii="Times New Roman" w:eastAsia="Calibri" w:hAnsi="Times New Roman" w:cs="Times New Roman"/>
                <w:lang w:val="uk-UA" w:eastAsia="en-US"/>
              </w:rPr>
            </w:pPr>
          </w:p>
        </w:tc>
        <w:tc>
          <w:tcPr>
            <w:tcW w:w="1884" w:type="dxa"/>
            <w:gridSpan w:val="2"/>
            <w:vMerge/>
            <w:shd w:val="clear" w:color="auto" w:fill="auto"/>
          </w:tcPr>
          <w:p w14:paraId="4FDE9032"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p>
        </w:tc>
        <w:tc>
          <w:tcPr>
            <w:tcW w:w="2155" w:type="dxa"/>
            <w:shd w:val="clear" w:color="auto" w:fill="auto"/>
          </w:tcPr>
          <w:p w14:paraId="284EB80A" w14:textId="77777777" w:rsidR="00EF4E8A" w:rsidRPr="00A37342" w:rsidRDefault="00EF4E8A" w:rsidP="00607793">
            <w:pPr>
              <w:tabs>
                <w:tab w:val="left" w:pos="708"/>
              </w:tabs>
              <w:suppressAutoHyphens/>
              <w:spacing w:after="0"/>
              <w:contextualSpacing/>
              <w:jc w:val="both"/>
              <w:rPr>
                <w:rFonts w:ascii="Times New Roman" w:eastAsia="SimSun" w:hAnsi="Times New Roman" w:cs="Times New Roman"/>
                <w:sz w:val="18"/>
                <w:szCs w:val="18"/>
                <w:lang w:val="uk-UA" w:eastAsia="en-US"/>
              </w:rPr>
            </w:pPr>
            <w:r w:rsidRPr="00A37342">
              <w:rPr>
                <w:rFonts w:ascii="Times New Roman" w:eastAsia="Calibri" w:hAnsi="Times New Roman" w:cs="Times New Roman"/>
                <w:sz w:val="18"/>
                <w:szCs w:val="18"/>
                <w:lang w:val="uk-UA" w:eastAsia="en-US"/>
              </w:rPr>
              <w:t xml:space="preserve">Забезпечення пільгового </w:t>
            </w:r>
            <w:r w:rsidRPr="00A37342">
              <w:rPr>
                <w:rFonts w:ascii="Times New Roman" w:eastAsia="Calibri" w:hAnsi="Times New Roman" w:cs="Times New Roman"/>
                <w:sz w:val="18"/>
                <w:szCs w:val="18"/>
                <w:lang w:val="uk-UA" w:eastAsia="en-US"/>
              </w:rPr>
              <w:lastRenderedPageBreak/>
              <w:t>проїзду окремих категорій населення на приміських маршрутах загального користування</w:t>
            </w:r>
          </w:p>
        </w:tc>
        <w:tc>
          <w:tcPr>
            <w:tcW w:w="1406" w:type="dxa"/>
            <w:vMerge/>
            <w:shd w:val="clear" w:color="auto" w:fill="auto"/>
          </w:tcPr>
          <w:p w14:paraId="6EF7245B"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14:paraId="1A3AB743"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14:paraId="59955716"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14:paraId="513AC759" w14:textId="25D965BA" w:rsidR="00EF4E8A" w:rsidRPr="00A37342" w:rsidRDefault="00E1793C" w:rsidP="00607793">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3008,8</w:t>
            </w:r>
          </w:p>
        </w:tc>
        <w:tc>
          <w:tcPr>
            <w:tcW w:w="950" w:type="dxa"/>
            <w:shd w:val="clear" w:color="auto" w:fill="auto"/>
          </w:tcPr>
          <w:p w14:paraId="56FE91CC"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559,3</w:t>
            </w:r>
          </w:p>
        </w:tc>
        <w:tc>
          <w:tcPr>
            <w:tcW w:w="951" w:type="dxa"/>
            <w:shd w:val="clear" w:color="auto" w:fill="auto"/>
          </w:tcPr>
          <w:p w14:paraId="7F2C3199" w14:textId="133CB649" w:rsidR="00EF4E8A" w:rsidRPr="0088556A" w:rsidRDefault="00E1793C" w:rsidP="00607793">
            <w:pPr>
              <w:spacing w:after="0" w:line="240" w:lineRule="auto"/>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val="uk-UA" w:eastAsia="en-US"/>
              </w:rPr>
              <w:t>1100,0</w:t>
            </w:r>
          </w:p>
        </w:tc>
        <w:tc>
          <w:tcPr>
            <w:tcW w:w="929" w:type="dxa"/>
            <w:shd w:val="clear" w:color="auto" w:fill="auto"/>
          </w:tcPr>
          <w:p w14:paraId="5D77A966" w14:textId="54D3440A" w:rsidR="00EF4E8A" w:rsidRPr="00E1793C" w:rsidRDefault="00EF4E8A" w:rsidP="00607793">
            <w:pPr>
              <w:spacing w:after="0" w:line="240" w:lineRule="auto"/>
              <w:jc w:val="center"/>
              <w:rPr>
                <w:rFonts w:ascii="Times New Roman" w:eastAsia="Calibri" w:hAnsi="Times New Roman" w:cs="Times New Roman"/>
                <w:sz w:val="18"/>
                <w:szCs w:val="18"/>
                <w:lang w:eastAsia="en-US"/>
              </w:rPr>
            </w:pPr>
            <w:r w:rsidRPr="00E1793C">
              <w:rPr>
                <w:rFonts w:ascii="Times New Roman" w:eastAsia="Calibri" w:hAnsi="Times New Roman" w:cs="Times New Roman"/>
                <w:sz w:val="18"/>
                <w:szCs w:val="18"/>
                <w:lang w:val="uk-UA" w:eastAsia="en-US"/>
              </w:rPr>
              <w:t>1</w:t>
            </w:r>
            <w:r w:rsidR="00A35475" w:rsidRPr="00E1793C">
              <w:rPr>
                <w:rFonts w:ascii="Times New Roman" w:eastAsia="Calibri" w:hAnsi="Times New Roman" w:cs="Times New Roman"/>
                <w:sz w:val="18"/>
                <w:szCs w:val="18"/>
                <w:lang w:val="uk-UA" w:eastAsia="en-US"/>
              </w:rPr>
              <w:t>349</w:t>
            </w:r>
            <w:r w:rsidRPr="00E1793C">
              <w:rPr>
                <w:rFonts w:ascii="Times New Roman" w:eastAsia="Calibri" w:hAnsi="Times New Roman" w:cs="Times New Roman"/>
                <w:sz w:val="18"/>
                <w:szCs w:val="18"/>
                <w:lang w:val="uk-UA" w:eastAsia="en-US"/>
              </w:rPr>
              <w:t>,</w:t>
            </w:r>
            <w:r w:rsidR="005C4C1D" w:rsidRPr="00E1793C">
              <w:rPr>
                <w:rFonts w:ascii="Times New Roman" w:eastAsia="Calibri" w:hAnsi="Times New Roman" w:cs="Times New Roman"/>
                <w:sz w:val="18"/>
                <w:szCs w:val="18"/>
                <w:lang w:val="uk-UA" w:eastAsia="en-US"/>
              </w:rPr>
              <w:t>5</w:t>
            </w:r>
          </w:p>
        </w:tc>
        <w:tc>
          <w:tcPr>
            <w:tcW w:w="1986" w:type="dxa"/>
            <w:vMerge/>
            <w:shd w:val="clear" w:color="auto" w:fill="auto"/>
          </w:tcPr>
          <w:p w14:paraId="52AAA0C5" w14:textId="77777777" w:rsidR="00EF4E8A" w:rsidRPr="00E1793C" w:rsidRDefault="00EF4E8A" w:rsidP="00607793">
            <w:pPr>
              <w:spacing w:after="0" w:line="240" w:lineRule="auto"/>
              <w:jc w:val="center"/>
              <w:rPr>
                <w:rFonts w:ascii="Times New Roman" w:eastAsia="Calibri" w:hAnsi="Times New Roman" w:cs="Times New Roman"/>
                <w:sz w:val="18"/>
                <w:szCs w:val="18"/>
                <w:lang w:val="uk-UA" w:eastAsia="en-US"/>
              </w:rPr>
            </w:pPr>
          </w:p>
        </w:tc>
      </w:tr>
      <w:tr w:rsidR="00EF4E8A" w:rsidRPr="00A37342" w14:paraId="627EAD05" w14:textId="77777777" w:rsidTr="00607793">
        <w:tc>
          <w:tcPr>
            <w:tcW w:w="521" w:type="dxa"/>
            <w:vMerge/>
            <w:shd w:val="clear" w:color="auto" w:fill="auto"/>
          </w:tcPr>
          <w:p w14:paraId="0439A461" w14:textId="77777777" w:rsidR="00EF4E8A" w:rsidRPr="00A37342" w:rsidRDefault="00EF4E8A" w:rsidP="00607793">
            <w:pPr>
              <w:spacing w:after="0" w:line="240" w:lineRule="auto"/>
              <w:jc w:val="center"/>
              <w:rPr>
                <w:rFonts w:ascii="Times New Roman" w:eastAsia="Calibri" w:hAnsi="Times New Roman" w:cs="Times New Roman"/>
                <w:lang w:val="uk-UA" w:eastAsia="en-US"/>
              </w:rPr>
            </w:pPr>
          </w:p>
        </w:tc>
        <w:tc>
          <w:tcPr>
            <w:tcW w:w="1884" w:type="dxa"/>
            <w:gridSpan w:val="2"/>
            <w:vMerge/>
            <w:shd w:val="clear" w:color="auto" w:fill="auto"/>
          </w:tcPr>
          <w:p w14:paraId="3263CE78"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p>
        </w:tc>
        <w:tc>
          <w:tcPr>
            <w:tcW w:w="2155" w:type="dxa"/>
            <w:shd w:val="clear" w:color="auto" w:fill="auto"/>
          </w:tcPr>
          <w:p w14:paraId="39F49208" w14:textId="77777777" w:rsidR="00EF4E8A" w:rsidRPr="00A37342" w:rsidRDefault="00EF4E8A" w:rsidP="00607793">
            <w:pPr>
              <w:tabs>
                <w:tab w:val="left" w:pos="708"/>
              </w:tabs>
              <w:suppressAutoHyphens/>
              <w:spacing w:after="0"/>
              <w:contextualSpacing/>
              <w:jc w:val="both"/>
              <w:rPr>
                <w:rFonts w:ascii="Times New Roman" w:eastAsia="Calibri" w:hAnsi="Times New Roman" w:cs="Times New Roman"/>
                <w:sz w:val="18"/>
                <w:szCs w:val="18"/>
                <w:lang w:val="uk-UA"/>
              </w:rPr>
            </w:pPr>
            <w:r w:rsidRPr="00A37342">
              <w:rPr>
                <w:rFonts w:ascii="Times New Roman" w:eastAsia="Calibri" w:hAnsi="Times New Roman" w:cs="Times New Roman"/>
                <w:sz w:val="18"/>
                <w:szCs w:val="18"/>
                <w:lang w:val="uk-UA"/>
              </w:rPr>
              <w:t>Надання грошової допомоги членам сімей на поховання осіб, загиблих (померлих) під час військових дій пов’язаних з агресією Російської Федерації проти України, оплата транспортних, ритуальних послуг, з поховання тощо</w:t>
            </w:r>
          </w:p>
        </w:tc>
        <w:tc>
          <w:tcPr>
            <w:tcW w:w="1406" w:type="dxa"/>
            <w:vMerge/>
            <w:shd w:val="clear" w:color="auto" w:fill="auto"/>
          </w:tcPr>
          <w:p w14:paraId="76931ED6"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14:paraId="0512E118"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14:paraId="4052182E"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14:paraId="28767AF9" w14:textId="049A7CDE" w:rsidR="00EF4E8A" w:rsidRPr="00A37342" w:rsidRDefault="00E1793C" w:rsidP="00607793">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1322,0</w:t>
            </w:r>
          </w:p>
        </w:tc>
        <w:tc>
          <w:tcPr>
            <w:tcW w:w="950" w:type="dxa"/>
            <w:shd w:val="clear" w:color="auto" w:fill="auto"/>
          </w:tcPr>
          <w:p w14:paraId="64586943"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2</w:t>
            </w:r>
            <w:r>
              <w:rPr>
                <w:rFonts w:ascii="Times New Roman" w:eastAsia="Calibri" w:hAnsi="Times New Roman" w:cs="Times New Roman"/>
                <w:sz w:val="18"/>
                <w:szCs w:val="18"/>
                <w:lang w:val="uk-UA" w:eastAsia="en-US"/>
              </w:rPr>
              <w:t>67</w:t>
            </w:r>
            <w:r w:rsidRPr="00A37342">
              <w:rPr>
                <w:rFonts w:ascii="Times New Roman" w:eastAsia="Calibri" w:hAnsi="Times New Roman" w:cs="Times New Roman"/>
                <w:sz w:val="18"/>
                <w:szCs w:val="18"/>
                <w:lang w:val="uk-UA" w:eastAsia="en-US"/>
              </w:rPr>
              <w:t>,0</w:t>
            </w:r>
          </w:p>
        </w:tc>
        <w:tc>
          <w:tcPr>
            <w:tcW w:w="951" w:type="dxa"/>
            <w:shd w:val="clear" w:color="auto" w:fill="auto"/>
          </w:tcPr>
          <w:p w14:paraId="2ECB2222" w14:textId="156840A5" w:rsidR="00EF4E8A" w:rsidRPr="00E1793C" w:rsidRDefault="00E1793C" w:rsidP="00607793">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325,0</w:t>
            </w:r>
          </w:p>
        </w:tc>
        <w:tc>
          <w:tcPr>
            <w:tcW w:w="929" w:type="dxa"/>
            <w:shd w:val="clear" w:color="auto" w:fill="auto"/>
          </w:tcPr>
          <w:p w14:paraId="41E93051" w14:textId="7F4C69DF" w:rsidR="00EF4E8A" w:rsidRPr="00E1793C" w:rsidRDefault="005C4C1D" w:rsidP="00607793">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73</w:t>
            </w:r>
            <w:r w:rsidR="00EF4E8A" w:rsidRPr="00E1793C">
              <w:rPr>
                <w:rFonts w:ascii="Times New Roman" w:eastAsia="Calibri" w:hAnsi="Times New Roman" w:cs="Times New Roman"/>
                <w:sz w:val="18"/>
                <w:szCs w:val="18"/>
                <w:lang w:val="uk-UA" w:eastAsia="en-US"/>
              </w:rPr>
              <w:t>0,</w:t>
            </w:r>
            <w:r w:rsidR="00EF4E8A" w:rsidRPr="00E1793C">
              <w:rPr>
                <w:rFonts w:ascii="Times New Roman" w:eastAsia="Calibri" w:hAnsi="Times New Roman" w:cs="Times New Roman"/>
                <w:sz w:val="18"/>
                <w:szCs w:val="18"/>
                <w:lang w:val="en-US" w:eastAsia="en-US"/>
              </w:rPr>
              <w:t>0</w:t>
            </w:r>
          </w:p>
        </w:tc>
        <w:tc>
          <w:tcPr>
            <w:tcW w:w="1986" w:type="dxa"/>
            <w:vMerge/>
            <w:shd w:val="clear" w:color="auto" w:fill="auto"/>
          </w:tcPr>
          <w:p w14:paraId="29EF7595" w14:textId="77777777" w:rsidR="00EF4E8A" w:rsidRPr="00E1793C" w:rsidRDefault="00EF4E8A" w:rsidP="00607793">
            <w:pPr>
              <w:spacing w:after="0" w:line="240" w:lineRule="auto"/>
              <w:jc w:val="center"/>
              <w:rPr>
                <w:rFonts w:ascii="Times New Roman" w:eastAsia="Calibri" w:hAnsi="Times New Roman" w:cs="Times New Roman"/>
                <w:sz w:val="18"/>
                <w:szCs w:val="18"/>
                <w:lang w:val="uk-UA" w:eastAsia="en-US"/>
              </w:rPr>
            </w:pPr>
          </w:p>
        </w:tc>
      </w:tr>
      <w:tr w:rsidR="00EF4E8A" w:rsidRPr="00A37342" w14:paraId="6E031919" w14:textId="77777777" w:rsidTr="00607793">
        <w:tc>
          <w:tcPr>
            <w:tcW w:w="521" w:type="dxa"/>
            <w:vMerge/>
            <w:shd w:val="clear" w:color="auto" w:fill="auto"/>
          </w:tcPr>
          <w:p w14:paraId="30C07521" w14:textId="77777777" w:rsidR="00EF4E8A" w:rsidRPr="00A37342" w:rsidRDefault="00EF4E8A" w:rsidP="00607793">
            <w:pPr>
              <w:spacing w:after="0" w:line="240" w:lineRule="auto"/>
              <w:jc w:val="center"/>
              <w:rPr>
                <w:rFonts w:ascii="Times New Roman" w:eastAsia="Calibri" w:hAnsi="Times New Roman" w:cs="Times New Roman"/>
                <w:lang w:val="uk-UA" w:eastAsia="en-US"/>
              </w:rPr>
            </w:pPr>
          </w:p>
        </w:tc>
        <w:tc>
          <w:tcPr>
            <w:tcW w:w="1884" w:type="dxa"/>
            <w:gridSpan w:val="2"/>
            <w:vMerge/>
            <w:shd w:val="clear" w:color="auto" w:fill="auto"/>
          </w:tcPr>
          <w:p w14:paraId="625A446F"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p>
        </w:tc>
        <w:tc>
          <w:tcPr>
            <w:tcW w:w="2155" w:type="dxa"/>
            <w:shd w:val="clear" w:color="auto" w:fill="auto"/>
          </w:tcPr>
          <w:p w14:paraId="3C00412C" w14:textId="77777777" w:rsidR="00EF4E8A" w:rsidRPr="00A37342" w:rsidRDefault="00EF4E8A" w:rsidP="00607793">
            <w:pPr>
              <w:tabs>
                <w:tab w:val="left" w:pos="708"/>
              </w:tabs>
              <w:suppressAutoHyphens/>
              <w:spacing w:after="0"/>
              <w:contextualSpacing/>
              <w:jc w:val="both"/>
              <w:rPr>
                <w:rFonts w:ascii="Times New Roman" w:eastAsia="Calibri" w:hAnsi="Times New Roman" w:cs="Times New Roman"/>
                <w:sz w:val="18"/>
                <w:szCs w:val="18"/>
                <w:lang w:val="uk-UA"/>
              </w:rPr>
            </w:pPr>
            <w:r w:rsidRPr="00A37342">
              <w:rPr>
                <w:rFonts w:ascii="Times New Roman" w:eastAsia="Calibri" w:hAnsi="Times New Roman" w:cs="Times New Roman"/>
                <w:sz w:val="18"/>
                <w:szCs w:val="18"/>
                <w:lang w:val="uk-UA"/>
              </w:rPr>
              <w:t xml:space="preserve">Матеріальна допомога до Міжнародного дня осіб з інвалідністю та до Міжнародного дня осіб похилого віку </w:t>
            </w:r>
          </w:p>
        </w:tc>
        <w:tc>
          <w:tcPr>
            <w:tcW w:w="1406" w:type="dxa"/>
            <w:vMerge/>
            <w:shd w:val="clear" w:color="auto" w:fill="auto"/>
          </w:tcPr>
          <w:p w14:paraId="70D10F92"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14:paraId="1F4F4509"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14:paraId="3F181A73"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14:paraId="1ABB7FC0" w14:textId="6FAE2356" w:rsidR="00EF4E8A" w:rsidRPr="00A37342" w:rsidRDefault="00E1793C" w:rsidP="00607793">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185,0</w:t>
            </w:r>
          </w:p>
        </w:tc>
        <w:tc>
          <w:tcPr>
            <w:tcW w:w="950" w:type="dxa"/>
            <w:shd w:val="clear" w:color="auto" w:fill="auto"/>
          </w:tcPr>
          <w:p w14:paraId="2620B7A7"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951" w:type="dxa"/>
            <w:shd w:val="clear" w:color="auto" w:fill="auto"/>
          </w:tcPr>
          <w:p w14:paraId="50323F69" w14:textId="311CD364" w:rsidR="00EF4E8A" w:rsidRPr="00A37342" w:rsidRDefault="00E1793C" w:rsidP="00607793">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35,0</w:t>
            </w:r>
          </w:p>
        </w:tc>
        <w:tc>
          <w:tcPr>
            <w:tcW w:w="929" w:type="dxa"/>
            <w:shd w:val="clear" w:color="auto" w:fill="auto"/>
          </w:tcPr>
          <w:p w14:paraId="32B76C66" w14:textId="0234DF03" w:rsidR="00EF4E8A" w:rsidRPr="00E1793C" w:rsidRDefault="005C4C1D" w:rsidP="00607793">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1</w:t>
            </w:r>
            <w:r w:rsidR="00EF4E8A" w:rsidRPr="00E1793C">
              <w:rPr>
                <w:rFonts w:ascii="Times New Roman" w:eastAsia="Calibri" w:hAnsi="Times New Roman" w:cs="Times New Roman"/>
                <w:sz w:val="18"/>
                <w:szCs w:val="18"/>
                <w:lang w:val="uk-UA" w:eastAsia="en-US"/>
              </w:rPr>
              <w:t>5</w:t>
            </w:r>
            <w:r w:rsidRPr="00E1793C">
              <w:rPr>
                <w:rFonts w:ascii="Times New Roman" w:eastAsia="Calibri" w:hAnsi="Times New Roman" w:cs="Times New Roman"/>
                <w:sz w:val="18"/>
                <w:szCs w:val="18"/>
                <w:lang w:val="uk-UA" w:eastAsia="en-US"/>
              </w:rPr>
              <w:t>0</w:t>
            </w:r>
            <w:r w:rsidR="00EF4E8A" w:rsidRPr="00E1793C">
              <w:rPr>
                <w:rFonts w:ascii="Times New Roman" w:eastAsia="Calibri" w:hAnsi="Times New Roman" w:cs="Times New Roman"/>
                <w:sz w:val="18"/>
                <w:szCs w:val="18"/>
                <w:lang w:val="uk-UA" w:eastAsia="en-US"/>
              </w:rPr>
              <w:t>,0</w:t>
            </w:r>
          </w:p>
        </w:tc>
        <w:tc>
          <w:tcPr>
            <w:tcW w:w="1986" w:type="dxa"/>
            <w:vMerge/>
            <w:shd w:val="clear" w:color="auto" w:fill="auto"/>
          </w:tcPr>
          <w:p w14:paraId="41C642F2" w14:textId="77777777" w:rsidR="00EF4E8A" w:rsidRPr="00E1793C" w:rsidRDefault="00EF4E8A" w:rsidP="00607793">
            <w:pPr>
              <w:spacing w:after="0" w:line="240" w:lineRule="auto"/>
              <w:jc w:val="center"/>
              <w:rPr>
                <w:rFonts w:ascii="Times New Roman" w:eastAsia="Calibri" w:hAnsi="Times New Roman" w:cs="Times New Roman"/>
                <w:sz w:val="18"/>
                <w:szCs w:val="18"/>
                <w:lang w:val="uk-UA" w:eastAsia="en-US"/>
              </w:rPr>
            </w:pPr>
          </w:p>
        </w:tc>
      </w:tr>
      <w:tr w:rsidR="00EF4E8A" w:rsidRPr="0088556A" w14:paraId="0E2FD31B" w14:textId="77777777" w:rsidTr="00607793">
        <w:tc>
          <w:tcPr>
            <w:tcW w:w="521" w:type="dxa"/>
            <w:vMerge/>
            <w:shd w:val="clear" w:color="auto" w:fill="auto"/>
          </w:tcPr>
          <w:p w14:paraId="07E6D676" w14:textId="77777777" w:rsidR="00EF4E8A" w:rsidRPr="00A37342" w:rsidRDefault="00EF4E8A" w:rsidP="00607793">
            <w:pPr>
              <w:spacing w:after="0" w:line="240" w:lineRule="auto"/>
              <w:jc w:val="center"/>
              <w:rPr>
                <w:rFonts w:ascii="Times New Roman" w:eastAsia="Calibri" w:hAnsi="Times New Roman" w:cs="Times New Roman"/>
                <w:lang w:val="uk-UA" w:eastAsia="en-US"/>
              </w:rPr>
            </w:pPr>
          </w:p>
        </w:tc>
        <w:tc>
          <w:tcPr>
            <w:tcW w:w="1884" w:type="dxa"/>
            <w:gridSpan w:val="2"/>
            <w:vMerge/>
            <w:shd w:val="clear" w:color="auto" w:fill="auto"/>
          </w:tcPr>
          <w:p w14:paraId="3DBE2271"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p>
        </w:tc>
        <w:tc>
          <w:tcPr>
            <w:tcW w:w="2155" w:type="dxa"/>
            <w:shd w:val="clear" w:color="auto" w:fill="auto"/>
          </w:tcPr>
          <w:p w14:paraId="423C1E05" w14:textId="77777777" w:rsidR="00EF4E8A" w:rsidRPr="00A37342" w:rsidRDefault="00EF4E8A" w:rsidP="00607793">
            <w:pPr>
              <w:tabs>
                <w:tab w:val="left" w:pos="708"/>
              </w:tabs>
              <w:suppressAutoHyphens/>
              <w:spacing w:after="0"/>
              <w:contextualSpacing/>
              <w:jc w:val="both"/>
              <w:rPr>
                <w:rFonts w:ascii="Times New Roman" w:eastAsia="Calibri" w:hAnsi="Times New Roman" w:cs="Times New Roman"/>
                <w:sz w:val="18"/>
                <w:szCs w:val="18"/>
                <w:lang w:val="uk-UA"/>
              </w:rPr>
            </w:pPr>
            <w:r w:rsidRPr="00A37342">
              <w:rPr>
                <w:rFonts w:ascii="Times New Roman" w:eastAsia="Calibri" w:hAnsi="Times New Roman" w:cs="Times New Roman"/>
                <w:sz w:val="18"/>
                <w:szCs w:val="18"/>
                <w:lang w:val="uk-UA"/>
              </w:rPr>
              <w:t xml:space="preserve">Надання грошової допомоги особам та членам їх сімей які перебувають або  звільнилися з полону, членам сімей осіб, які вважаються безвісти зниклими, особам, які проходять курс лікування в зв’язку з пораненням та після звільнення з полону </w:t>
            </w:r>
          </w:p>
        </w:tc>
        <w:tc>
          <w:tcPr>
            <w:tcW w:w="1406" w:type="dxa"/>
            <w:vMerge/>
            <w:shd w:val="clear" w:color="auto" w:fill="auto"/>
          </w:tcPr>
          <w:p w14:paraId="17587EE9"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14:paraId="390962FF"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14:paraId="3827ACE0"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14:paraId="651FD7DA" w14:textId="6144669D" w:rsidR="00EF4E8A" w:rsidRPr="00A37342" w:rsidRDefault="00E1793C" w:rsidP="00607793">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1789,0</w:t>
            </w:r>
          </w:p>
        </w:tc>
        <w:tc>
          <w:tcPr>
            <w:tcW w:w="950" w:type="dxa"/>
            <w:shd w:val="clear" w:color="auto" w:fill="auto"/>
          </w:tcPr>
          <w:p w14:paraId="11A8B52B"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1</w:t>
            </w:r>
            <w:r>
              <w:rPr>
                <w:rFonts w:ascii="Times New Roman" w:eastAsia="Calibri" w:hAnsi="Times New Roman" w:cs="Times New Roman"/>
                <w:sz w:val="18"/>
                <w:szCs w:val="18"/>
                <w:lang w:val="uk-UA" w:eastAsia="en-US"/>
              </w:rPr>
              <w:t>3</w:t>
            </w:r>
            <w:r w:rsidRPr="00A37342">
              <w:rPr>
                <w:rFonts w:ascii="Times New Roman" w:eastAsia="Calibri" w:hAnsi="Times New Roman" w:cs="Times New Roman"/>
                <w:sz w:val="18"/>
                <w:szCs w:val="18"/>
                <w:lang w:val="uk-UA" w:eastAsia="en-US"/>
              </w:rPr>
              <w:t>9,0</w:t>
            </w:r>
          </w:p>
        </w:tc>
        <w:tc>
          <w:tcPr>
            <w:tcW w:w="951" w:type="dxa"/>
            <w:shd w:val="clear" w:color="auto" w:fill="auto"/>
          </w:tcPr>
          <w:p w14:paraId="103AE67A" w14:textId="58BBF60C"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8</w:t>
            </w:r>
            <w:r w:rsidR="00E1793C">
              <w:rPr>
                <w:rFonts w:ascii="Times New Roman" w:eastAsia="Calibri" w:hAnsi="Times New Roman" w:cs="Times New Roman"/>
                <w:sz w:val="18"/>
                <w:szCs w:val="18"/>
                <w:lang w:val="uk-UA" w:eastAsia="en-US"/>
              </w:rPr>
              <w:t>5</w:t>
            </w:r>
            <w:r w:rsidRPr="00A37342">
              <w:rPr>
                <w:rFonts w:ascii="Times New Roman" w:eastAsia="Calibri" w:hAnsi="Times New Roman" w:cs="Times New Roman"/>
                <w:sz w:val="18"/>
                <w:szCs w:val="18"/>
                <w:lang w:val="uk-UA" w:eastAsia="en-US"/>
              </w:rPr>
              <w:t>0,0</w:t>
            </w:r>
          </w:p>
        </w:tc>
        <w:tc>
          <w:tcPr>
            <w:tcW w:w="929" w:type="dxa"/>
            <w:shd w:val="clear" w:color="auto" w:fill="auto"/>
          </w:tcPr>
          <w:p w14:paraId="3EA87E1C" w14:textId="471F350E" w:rsidR="00EF4E8A" w:rsidRPr="00E1793C" w:rsidRDefault="005C4C1D" w:rsidP="00607793">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80</w:t>
            </w:r>
            <w:r w:rsidR="00EF4E8A" w:rsidRPr="00E1793C">
              <w:rPr>
                <w:rFonts w:ascii="Times New Roman" w:eastAsia="Calibri" w:hAnsi="Times New Roman" w:cs="Times New Roman"/>
                <w:sz w:val="18"/>
                <w:szCs w:val="18"/>
                <w:lang w:val="uk-UA" w:eastAsia="en-US"/>
              </w:rPr>
              <w:t>0,0</w:t>
            </w:r>
          </w:p>
        </w:tc>
        <w:tc>
          <w:tcPr>
            <w:tcW w:w="1986" w:type="dxa"/>
            <w:vMerge/>
            <w:shd w:val="clear" w:color="auto" w:fill="auto"/>
          </w:tcPr>
          <w:p w14:paraId="60FABCF4" w14:textId="77777777" w:rsidR="00EF4E8A" w:rsidRPr="00E1793C" w:rsidRDefault="00EF4E8A" w:rsidP="00607793">
            <w:pPr>
              <w:spacing w:after="0" w:line="240" w:lineRule="auto"/>
              <w:jc w:val="center"/>
              <w:rPr>
                <w:rFonts w:ascii="Times New Roman" w:eastAsia="Calibri" w:hAnsi="Times New Roman" w:cs="Times New Roman"/>
                <w:sz w:val="18"/>
                <w:szCs w:val="18"/>
                <w:lang w:val="uk-UA" w:eastAsia="en-US"/>
              </w:rPr>
            </w:pPr>
          </w:p>
        </w:tc>
      </w:tr>
      <w:tr w:rsidR="00EF4E8A" w:rsidRPr="00A37342" w14:paraId="529FA910" w14:textId="77777777" w:rsidTr="00607793">
        <w:tc>
          <w:tcPr>
            <w:tcW w:w="521" w:type="dxa"/>
            <w:shd w:val="clear" w:color="auto" w:fill="auto"/>
          </w:tcPr>
          <w:p w14:paraId="5BC26CF4" w14:textId="77777777" w:rsidR="00EF4E8A" w:rsidRPr="00A37342" w:rsidRDefault="00EF4E8A" w:rsidP="00607793">
            <w:pPr>
              <w:spacing w:after="0" w:line="240" w:lineRule="auto"/>
              <w:jc w:val="center"/>
              <w:rPr>
                <w:rFonts w:ascii="Times New Roman" w:eastAsia="Calibri" w:hAnsi="Times New Roman" w:cs="Times New Roman"/>
                <w:lang w:val="uk-UA" w:eastAsia="en-US"/>
              </w:rPr>
            </w:pPr>
          </w:p>
        </w:tc>
        <w:tc>
          <w:tcPr>
            <w:tcW w:w="1884" w:type="dxa"/>
            <w:gridSpan w:val="2"/>
            <w:shd w:val="clear" w:color="auto" w:fill="auto"/>
          </w:tcPr>
          <w:p w14:paraId="4CDAA4AE"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p>
        </w:tc>
        <w:tc>
          <w:tcPr>
            <w:tcW w:w="2155" w:type="dxa"/>
            <w:shd w:val="clear" w:color="auto" w:fill="auto"/>
          </w:tcPr>
          <w:p w14:paraId="7AEC9175" w14:textId="77777777" w:rsidR="00EF4E8A" w:rsidRDefault="00EF4E8A" w:rsidP="00607793">
            <w:pPr>
              <w:tabs>
                <w:tab w:val="left" w:pos="708"/>
              </w:tabs>
              <w:suppressAutoHyphens/>
              <w:spacing w:after="0"/>
              <w:contextualSpacing/>
              <w:jc w:val="both"/>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t>Забезпечення послугами зв’язку пільгову категорію населення</w:t>
            </w:r>
          </w:p>
        </w:tc>
        <w:tc>
          <w:tcPr>
            <w:tcW w:w="1406" w:type="dxa"/>
            <w:shd w:val="clear" w:color="auto" w:fill="auto"/>
          </w:tcPr>
          <w:p w14:paraId="60952512"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p>
        </w:tc>
        <w:tc>
          <w:tcPr>
            <w:tcW w:w="1481" w:type="dxa"/>
            <w:shd w:val="clear" w:color="auto" w:fill="auto"/>
          </w:tcPr>
          <w:p w14:paraId="54BC0F36"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p>
        </w:tc>
        <w:tc>
          <w:tcPr>
            <w:tcW w:w="1727" w:type="dxa"/>
            <w:shd w:val="clear" w:color="auto" w:fill="auto"/>
          </w:tcPr>
          <w:p w14:paraId="4DA06521"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14:paraId="1D548D04" w14:textId="77777777" w:rsidR="00EF4E8A" w:rsidRDefault="00EF4E8A" w:rsidP="00607793">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2,7</w:t>
            </w:r>
          </w:p>
        </w:tc>
        <w:tc>
          <w:tcPr>
            <w:tcW w:w="950" w:type="dxa"/>
            <w:shd w:val="clear" w:color="auto" w:fill="auto"/>
          </w:tcPr>
          <w:p w14:paraId="4FB286C1" w14:textId="77777777" w:rsidR="00EF4E8A" w:rsidRDefault="00EF4E8A" w:rsidP="00607793">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w:t>
            </w:r>
          </w:p>
        </w:tc>
        <w:tc>
          <w:tcPr>
            <w:tcW w:w="951" w:type="dxa"/>
            <w:shd w:val="clear" w:color="auto" w:fill="auto"/>
          </w:tcPr>
          <w:p w14:paraId="0EE86BB7" w14:textId="77777777" w:rsidR="00EF4E8A" w:rsidRDefault="00EF4E8A" w:rsidP="00607793">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2,7</w:t>
            </w:r>
          </w:p>
        </w:tc>
        <w:tc>
          <w:tcPr>
            <w:tcW w:w="929" w:type="dxa"/>
            <w:shd w:val="clear" w:color="auto" w:fill="auto"/>
          </w:tcPr>
          <w:p w14:paraId="0578F78B" w14:textId="77777777" w:rsidR="00EF4E8A" w:rsidRPr="00E1793C" w:rsidRDefault="00EF4E8A" w:rsidP="00607793">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w:t>
            </w:r>
          </w:p>
        </w:tc>
        <w:tc>
          <w:tcPr>
            <w:tcW w:w="1986" w:type="dxa"/>
            <w:shd w:val="clear" w:color="auto" w:fill="auto"/>
          </w:tcPr>
          <w:p w14:paraId="0CBD3B7C" w14:textId="77777777" w:rsidR="00EF4E8A" w:rsidRPr="00E1793C" w:rsidRDefault="00EF4E8A" w:rsidP="00607793">
            <w:pPr>
              <w:spacing w:after="0" w:line="240" w:lineRule="auto"/>
              <w:jc w:val="center"/>
              <w:rPr>
                <w:rFonts w:ascii="Times New Roman" w:eastAsia="Calibri" w:hAnsi="Times New Roman" w:cs="Times New Roman"/>
                <w:sz w:val="18"/>
                <w:szCs w:val="18"/>
                <w:lang w:val="uk-UA" w:eastAsia="en-US"/>
              </w:rPr>
            </w:pPr>
          </w:p>
        </w:tc>
      </w:tr>
      <w:tr w:rsidR="00EF4E8A" w:rsidRPr="00A37342" w14:paraId="46873EB4" w14:textId="77777777" w:rsidTr="00607793">
        <w:tc>
          <w:tcPr>
            <w:tcW w:w="521" w:type="dxa"/>
            <w:shd w:val="clear" w:color="auto" w:fill="auto"/>
          </w:tcPr>
          <w:p w14:paraId="52259A50" w14:textId="77777777" w:rsidR="00EF4E8A" w:rsidRPr="00A37342" w:rsidRDefault="00EF4E8A" w:rsidP="00607793">
            <w:pPr>
              <w:spacing w:after="0" w:line="240" w:lineRule="auto"/>
              <w:jc w:val="center"/>
              <w:rPr>
                <w:rFonts w:ascii="Times New Roman" w:eastAsia="Calibri" w:hAnsi="Times New Roman" w:cs="Times New Roman"/>
                <w:lang w:val="uk-UA" w:eastAsia="en-US"/>
              </w:rPr>
            </w:pPr>
            <w:r w:rsidRPr="00A37342">
              <w:rPr>
                <w:rFonts w:ascii="Times New Roman" w:eastAsia="Calibri" w:hAnsi="Times New Roman" w:cs="Times New Roman"/>
                <w:lang w:val="uk-UA" w:eastAsia="en-US"/>
              </w:rPr>
              <w:t>3</w:t>
            </w:r>
          </w:p>
        </w:tc>
        <w:tc>
          <w:tcPr>
            <w:tcW w:w="1884" w:type="dxa"/>
            <w:gridSpan w:val="2"/>
            <w:shd w:val="clear" w:color="auto" w:fill="auto"/>
          </w:tcPr>
          <w:p w14:paraId="079DBE31"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 xml:space="preserve">Соціальний захист дітей пільгової  категорії (діти </w:t>
            </w:r>
            <w:r w:rsidRPr="00A37342">
              <w:rPr>
                <w:rFonts w:ascii="Times New Roman" w:eastAsia="Calibri" w:hAnsi="Times New Roman" w:cs="Times New Roman"/>
                <w:sz w:val="18"/>
                <w:szCs w:val="18"/>
                <w:lang w:val="uk-UA" w:eastAsia="en-US"/>
              </w:rPr>
              <w:lastRenderedPageBreak/>
              <w:t>сироти, діти позбавлені батьківського піклування,) прийомних батьків та опікунів, діти з багатодітних-малозабезпечених сімей, діти АТО.</w:t>
            </w:r>
          </w:p>
        </w:tc>
        <w:tc>
          <w:tcPr>
            <w:tcW w:w="2155" w:type="dxa"/>
            <w:shd w:val="clear" w:color="auto" w:fill="auto"/>
          </w:tcPr>
          <w:p w14:paraId="49960A15" w14:textId="77777777" w:rsidR="00EF4E8A" w:rsidRPr="00A37342" w:rsidRDefault="00EF4E8A" w:rsidP="00607793">
            <w:pPr>
              <w:tabs>
                <w:tab w:val="left" w:pos="708"/>
              </w:tabs>
              <w:suppressAutoHyphens/>
              <w:spacing w:after="0"/>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lastRenderedPageBreak/>
              <w:t xml:space="preserve">Надання допомоги на оздоровлення в дитячих </w:t>
            </w:r>
            <w:r w:rsidRPr="00A37342">
              <w:rPr>
                <w:rFonts w:ascii="Times New Roman" w:eastAsia="Calibri" w:hAnsi="Times New Roman" w:cs="Times New Roman"/>
                <w:sz w:val="18"/>
                <w:szCs w:val="18"/>
                <w:lang w:val="uk-UA" w:eastAsia="en-US"/>
              </w:rPr>
              <w:lastRenderedPageBreak/>
              <w:t>таборах дітей пільгових категорій шляхом придбання путівок</w:t>
            </w:r>
          </w:p>
        </w:tc>
        <w:tc>
          <w:tcPr>
            <w:tcW w:w="1406" w:type="dxa"/>
            <w:shd w:val="clear" w:color="auto" w:fill="auto"/>
          </w:tcPr>
          <w:p w14:paraId="1C0DAEE2"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lastRenderedPageBreak/>
              <w:t>2022-2024 роки</w:t>
            </w:r>
          </w:p>
        </w:tc>
        <w:tc>
          <w:tcPr>
            <w:tcW w:w="1481" w:type="dxa"/>
            <w:shd w:val="clear" w:color="auto" w:fill="auto"/>
          </w:tcPr>
          <w:p w14:paraId="53FAD31E"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 xml:space="preserve">Відділ соціального захисту </w:t>
            </w:r>
            <w:r w:rsidRPr="00A37342">
              <w:rPr>
                <w:rFonts w:ascii="Times New Roman" w:eastAsia="Calibri" w:hAnsi="Times New Roman" w:cs="Times New Roman"/>
                <w:sz w:val="18"/>
                <w:szCs w:val="18"/>
                <w:lang w:val="uk-UA" w:eastAsia="en-US"/>
              </w:rPr>
              <w:lastRenderedPageBreak/>
              <w:t>населення та охорони здоров’я Якушинецької сільської ради</w:t>
            </w:r>
          </w:p>
        </w:tc>
        <w:tc>
          <w:tcPr>
            <w:tcW w:w="1727" w:type="dxa"/>
            <w:shd w:val="clear" w:color="auto" w:fill="auto"/>
          </w:tcPr>
          <w:p w14:paraId="5881F685"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lastRenderedPageBreak/>
              <w:t>Бюджет територіальної громади</w:t>
            </w:r>
          </w:p>
        </w:tc>
        <w:tc>
          <w:tcPr>
            <w:tcW w:w="1136" w:type="dxa"/>
            <w:shd w:val="clear" w:color="auto" w:fill="auto"/>
          </w:tcPr>
          <w:p w14:paraId="0CDB373E"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950" w:type="dxa"/>
            <w:shd w:val="clear" w:color="auto" w:fill="auto"/>
          </w:tcPr>
          <w:p w14:paraId="50E300B7"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951" w:type="dxa"/>
            <w:shd w:val="clear" w:color="auto" w:fill="auto"/>
          </w:tcPr>
          <w:p w14:paraId="2F9F595A"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929" w:type="dxa"/>
            <w:shd w:val="clear" w:color="auto" w:fill="auto"/>
          </w:tcPr>
          <w:p w14:paraId="0F33A89E" w14:textId="77777777" w:rsidR="00EF4E8A" w:rsidRPr="00E1793C" w:rsidRDefault="00EF4E8A" w:rsidP="00607793">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w:t>
            </w:r>
          </w:p>
        </w:tc>
        <w:tc>
          <w:tcPr>
            <w:tcW w:w="1986" w:type="dxa"/>
            <w:shd w:val="clear" w:color="auto" w:fill="auto"/>
          </w:tcPr>
          <w:p w14:paraId="4BD85D7C" w14:textId="77777777" w:rsidR="00EF4E8A" w:rsidRPr="00E1793C" w:rsidRDefault="00EF4E8A" w:rsidP="00607793">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 xml:space="preserve">Соціальна підтримка дітей пільгової категорії. Розвиток </w:t>
            </w:r>
            <w:r w:rsidRPr="00E1793C">
              <w:rPr>
                <w:rFonts w:ascii="Times New Roman" w:eastAsia="Calibri" w:hAnsi="Times New Roman" w:cs="Times New Roman"/>
                <w:sz w:val="18"/>
                <w:szCs w:val="18"/>
                <w:lang w:val="uk-UA" w:eastAsia="en-US"/>
              </w:rPr>
              <w:lastRenderedPageBreak/>
              <w:t xml:space="preserve">сімейних форм виховання у громаді. </w:t>
            </w:r>
          </w:p>
        </w:tc>
      </w:tr>
      <w:tr w:rsidR="00EF4E8A" w:rsidRPr="00A37342" w14:paraId="1736D11D" w14:textId="77777777" w:rsidTr="00607793">
        <w:tc>
          <w:tcPr>
            <w:tcW w:w="521" w:type="dxa"/>
            <w:vMerge w:val="restart"/>
            <w:shd w:val="clear" w:color="auto" w:fill="auto"/>
          </w:tcPr>
          <w:p w14:paraId="4D7D655E" w14:textId="77777777" w:rsidR="00EF4E8A" w:rsidRPr="00A37342" w:rsidRDefault="00EF4E8A" w:rsidP="00607793">
            <w:pPr>
              <w:spacing w:after="0" w:line="240" w:lineRule="auto"/>
              <w:jc w:val="center"/>
              <w:rPr>
                <w:rFonts w:ascii="Times New Roman" w:eastAsia="Calibri" w:hAnsi="Times New Roman" w:cs="Times New Roman"/>
                <w:lang w:val="uk-UA" w:eastAsia="en-US"/>
              </w:rPr>
            </w:pPr>
            <w:r w:rsidRPr="00A37342">
              <w:rPr>
                <w:rFonts w:ascii="Times New Roman" w:eastAsia="Calibri" w:hAnsi="Times New Roman" w:cs="Times New Roman"/>
                <w:lang w:val="uk-UA" w:eastAsia="en-US"/>
              </w:rPr>
              <w:lastRenderedPageBreak/>
              <w:t>4</w:t>
            </w:r>
          </w:p>
          <w:p w14:paraId="5EA6A927" w14:textId="77777777" w:rsidR="00EF4E8A" w:rsidRPr="00A37342" w:rsidRDefault="00EF4E8A" w:rsidP="00607793">
            <w:pPr>
              <w:spacing w:after="0" w:line="240" w:lineRule="auto"/>
              <w:jc w:val="center"/>
              <w:rPr>
                <w:rFonts w:ascii="Times New Roman" w:eastAsia="Calibri" w:hAnsi="Times New Roman" w:cs="Times New Roman"/>
                <w:lang w:val="uk-UA" w:eastAsia="en-US"/>
              </w:rPr>
            </w:pPr>
          </w:p>
        </w:tc>
        <w:tc>
          <w:tcPr>
            <w:tcW w:w="1884" w:type="dxa"/>
            <w:gridSpan w:val="2"/>
            <w:vMerge w:val="restart"/>
            <w:shd w:val="clear" w:color="auto" w:fill="auto"/>
          </w:tcPr>
          <w:p w14:paraId="3AB42D7C"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 xml:space="preserve">Соціальний захист осіб з інвалідністю,  громадян працездатного віку, осіб які потребують стороннього догляду.     </w:t>
            </w:r>
          </w:p>
        </w:tc>
        <w:tc>
          <w:tcPr>
            <w:tcW w:w="2155" w:type="dxa"/>
            <w:shd w:val="clear" w:color="auto" w:fill="auto"/>
          </w:tcPr>
          <w:p w14:paraId="2D41D29A" w14:textId="77777777" w:rsidR="00EF4E8A" w:rsidRPr="00A37342" w:rsidRDefault="00EF4E8A" w:rsidP="00607793">
            <w:pPr>
              <w:tabs>
                <w:tab w:val="left" w:pos="708"/>
              </w:tabs>
              <w:suppressAutoHyphens/>
              <w:spacing w:after="0"/>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Компенсація фізичним особам, що надають соціальні послуги громадянам, які за станом здоров’я не здатні до самообслуговування відповідно до постанови  Кабінету Міністрів України від 29 квітня 2004 року № 558 «Про затвердження Порядку призначення і виплати компенсації фізичним особам, які надають соціальні послуги».</w:t>
            </w:r>
          </w:p>
        </w:tc>
        <w:tc>
          <w:tcPr>
            <w:tcW w:w="1406" w:type="dxa"/>
            <w:vMerge w:val="restart"/>
            <w:shd w:val="clear" w:color="auto" w:fill="auto"/>
          </w:tcPr>
          <w:p w14:paraId="51392EA4"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2022-2024 роки</w:t>
            </w:r>
          </w:p>
        </w:tc>
        <w:tc>
          <w:tcPr>
            <w:tcW w:w="1481" w:type="dxa"/>
            <w:shd w:val="clear" w:color="auto" w:fill="auto"/>
          </w:tcPr>
          <w:p w14:paraId="19BF3B79"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 xml:space="preserve">Відділ соціального захисту населення та охорони здоров’я Якушинецької сільської ради, </w:t>
            </w:r>
          </w:p>
          <w:p w14:paraId="58594807"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Управління праці та соціального захисту населення Вінницької районної державної адміністрації</w:t>
            </w:r>
          </w:p>
          <w:p w14:paraId="742D21C9"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p>
        </w:tc>
        <w:tc>
          <w:tcPr>
            <w:tcW w:w="1727" w:type="dxa"/>
            <w:shd w:val="clear" w:color="auto" w:fill="auto"/>
          </w:tcPr>
          <w:p w14:paraId="027615C8"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Бюджет територіальної громади</w:t>
            </w:r>
          </w:p>
        </w:tc>
        <w:tc>
          <w:tcPr>
            <w:tcW w:w="1136" w:type="dxa"/>
            <w:shd w:val="clear" w:color="auto" w:fill="auto"/>
          </w:tcPr>
          <w:p w14:paraId="072E5394"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97,7</w:t>
            </w:r>
          </w:p>
        </w:tc>
        <w:tc>
          <w:tcPr>
            <w:tcW w:w="950" w:type="dxa"/>
            <w:shd w:val="clear" w:color="auto" w:fill="auto"/>
          </w:tcPr>
          <w:p w14:paraId="174917E8"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97,7</w:t>
            </w:r>
          </w:p>
        </w:tc>
        <w:tc>
          <w:tcPr>
            <w:tcW w:w="951" w:type="dxa"/>
            <w:shd w:val="clear" w:color="auto" w:fill="auto"/>
          </w:tcPr>
          <w:p w14:paraId="6A26E028"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929" w:type="dxa"/>
            <w:shd w:val="clear" w:color="auto" w:fill="auto"/>
          </w:tcPr>
          <w:p w14:paraId="70725B06" w14:textId="77777777" w:rsidR="00EF4E8A" w:rsidRPr="00E1793C" w:rsidRDefault="00EF4E8A" w:rsidP="00607793">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 xml:space="preserve">- </w:t>
            </w:r>
          </w:p>
        </w:tc>
        <w:tc>
          <w:tcPr>
            <w:tcW w:w="1986" w:type="dxa"/>
            <w:vMerge w:val="restart"/>
            <w:shd w:val="clear" w:color="auto" w:fill="auto"/>
          </w:tcPr>
          <w:p w14:paraId="6E1ADA55" w14:textId="77777777" w:rsidR="00EF4E8A" w:rsidRPr="00E1793C" w:rsidRDefault="00EF4E8A" w:rsidP="00607793">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Підтримка соціально незахищених верств населення, не здатних до самообслуговування</w:t>
            </w:r>
          </w:p>
        </w:tc>
      </w:tr>
      <w:tr w:rsidR="00EF4E8A" w:rsidRPr="00A37342" w14:paraId="2FF38680" w14:textId="77777777" w:rsidTr="00607793">
        <w:trPr>
          <w:trHeight w:val="4472"/>
        </w:trPr>
        <w:tc>
          <w:tcPr>
            <w:tcW w:w="521" w:type="dxa"/>
            <w:vMerge/>
            <w:shd w:val="clear" w:color="auto" w:fill="auto"/>
          </w:tcPr>
          <w:p w14:paraId="2D00FE1C" w14:textId="77777777" w:rsidR="00EF4E8A" w:rsidRPr="00A37342" w:rsidRDefault="00EF4E8A" w:rsidP="00607793">
            <w:pPr>
              <w:spacing w:after="0" w:line="240" w:lineRule="auto"/>
              <w:jc w:val="center"/>
              <w:rPr>
                <w:rFonts w:ascii="Times New Roman" w:eastAsia="Calibri" w:hAnsi="Times New Roman" w:cs="Times New Roman"/>
                <w:lang w:val="uk-UA" w:eastAsia="en-US"/>
              </w:rPr>
            </w:pPr>
          </w:p>
        </w:tc>
        <w:tc>
          <w:tcPr>
            <w:tcW w:w="1884" w:type="dxa"/>
            <w:gridSpan w:val="2"/>
            <w:vMerge/>
            <w:shd w:val="clear" w:color="auto" w:fill="auto"/>
          </w:tcPr>
          <w:p w14:paraId="1A2130F8"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p>
        </w:tc>
        <w:tc>
          <w:tcPr>
            <w:tcW w:w="2155" w:type="dxa"/>
            <w:shd w:val="clear" w:color="auto" w:fill="auto"/>
          </w:tcPr>
          <w:p w14:paraId="066067CC" w14:textId="77777777" w:rsidR="00EF4E8A" w:rsidRPr="00A37342" w:rsidRDefault="00EF4E8A" w:rsidP="00607793">
            <w:pPr>
              <w:tabs>
                <w:tab w:val="left" w:pos="708"/>
              </w:tabs>
              <w:suppressAutoHyphens/>
              <w:spacing w:after="0"/>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Виплата компенсації фізичним особам, які надають соціальні послуги з  догляду на непрофесійній основі відповідно до постанови Кабінету Міністрів України від  23 вересня 2020 року № 859 «Деякі питання призначення і виплати компенсації фізичним особам, які надають соціальні послуги з догляду на непрофесійній основі».</w:t>
            </w:r>
          </w:p>
        </w:tc>
        <w:tc>
          <w:tcPr>
            <w:tcW w:w="1406" w:type="dxa"/>
            <w:vMerge/>
            <w:shd w:val="clear" w:color="auto" w:fill="auto"/>
          </w:tcPr>
          <w:p w14:paraId="3B7ABE73"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p>
        </w:tc>
        <w:tc>
          <w:tcPr>
            <w:tcW w:w="1481" w:type="dxa"/>
            <w:vMerge w:val="restart"/>
            <w:shd w:val="clear" w:color="auto" w:fill="auto"/>
          </w:tcPr>
          <w:p w14:paraId="6EE9043C"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 xml:space="preserve">Відділ соціального захисту населення та охорони здоров’я Якушинецької сільської ради, </w:t>
            </w:r>
          </w:p>
          <w:p w14:paraId="7C54766B"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Управління праці та соціального захисту населення Вінницької районної державної адміністрації</w:t>
            </w:r>
          </w:p>
          <w:p w14:paraId="4F4FD431"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p>
        </w:tc>
        <w:tc>
          <w:tcPr>
            <w:tcW w:w="1727" w:type="dxa"/>
            <w:vMerge w:val="restart"/>
            <w:shd w:val="clear" w:color="auto" w:fill="auto"/>
          </w:tcPr>
          <w:p w14:paraId="448C363D"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Бюджет територіальної громади</w:t>
            </w:r>
          </w:p>
        </w:tc>
        <w:tc>
          <w:tcPr>
            <w:tcW w:w="1136" w:type="dxa"/>
            <w:shd w:val="clear" w:color="auto" w:fill="auto"/>
          </w:tcPr>
          <w:p w14:paraId="5209A537" w14:textId="6E56D921" w:rsidR="00EF4E8A" w:rsidRPr="00A37342" w:rsidRDefault="00E1793C" w:rsidP="00607793">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1552,3</w:t>
            </w:r>
          </w:p>
        </w:tc>
        <w:tc>
          <w:tcPr>
            <w:tcW w:w="950" w:type="dxa"/>
            <w:shd w:val="clear" w:color="auto" w:fill="auto"/>
          </w:tcPr>
          <w:p w14:paraId="57140DC4"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226,3</w:t>
            </w:r>
          </w:p>
        </w:tc>
        <w:tc>
          <w:tcPr>
            <w:tcW w:w="951" w:type="dxa"/>
            <w:shd w:val="clear" w:color="auto" w:fill="auto"/>
          </w:tcPr>
          <w:p w14:paraId="3760E96D" w14:textId="48FA3480" w:rsidR="00EF4E8A" w:rsidRPr="00A37342" w:rsidRDefault="00E1793C" w:rsidP="00607793">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450,0</w:t>
            </w:r>
          </w:p>
        </w:tc>
        <w:tc>
          <w:tcPr>
            <w:tcW w:w="929" w:type="dxa"/>
            <w:shd w:val="clear" w:color="auto" w:fill="auto"/>
          </w:tcPr>
          <w:p w14:paraId="1BE7D08B" w14:textId="12604F43" w:rsidR="00EF4E8A" w:rsidRPr="00E1793C" w:rsidRDefault="00123E9E" w:rsidP="00607793">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876</w:t>
            </w:r>
            <w:r w:rsidR="00EF4E8A" w:rsidRPr="00E1793C">
              <w:rPr>
                <w:rFonts w:ascii="Times New Roman" w:eastAsia="Calibri" w:hAnsi="Times New Roman" w:cs="Times New Roman"/>
                <w:sz w:val="18"/>
                <w:szCs w:val="18"/>
                <w:lang w:val="uk-UA" w:eastAsia="en-US"/>
              </w:rPr>
              <w:t>,0</w:t>
            </w:r>
          </w:p>
        </w:tc>
        <w:tc>
          <w:tcPr>
            <w:tcW w:w="1986" w:type="dxa"/>
            <w:vMerge/>
            <w:shd w:val="clear" w:color="auto" w:fill="auto"/>
          </w:tcPr>
          <w:p w14:paraId="27382516" w14:textId="77777777" w:rsidR="00EF4E8A" w:rsidRPr="00E1793C" w:rsidRDefault="00EF4E8A" w:rsidP="00607793">
            <w:pPr>
              <w:spacing w:after="0" w:line="240" w:lineRule="auto"/>
              <w:jc w:val="center"/>
              <w:rPr>
                <w:rFonts w:ascii="Times New Roman" w:eastAsia="Calibri" w:hAnsi="Times New Roman" w:cs="Times New Roman"/>
                <w:sz w:val="18"/>
                <w:szCs w:val="18"/>
                <w:lang w:val="uk-UA" w:eastAsia="en-US"/>
              </w:rPr>
            </w:pPr>
          </w:p>
        </w:tc>
      </w:tr>
      <w:tr w:rsidR="00EF4E8A" w:rsidRPr="00A37342" w14:paraId="47CEA042" w14:textId="77777777" w:rsidTr="00607793">
        <w:trPr>
          <w:trHeight w:val="884"/>
        </w:trPr>
        <w:tc>
          <w:tcPr>
            <w:tcW w:w="521" w:type="dxa"/>
            <w:shd w:val="clear" w:color="auto" w:fill="auto"/>
          </w:tcPr>
          <w:p w14:paraId="2C7B973F" w14:textId="77777777" w:rsidR="00EF4E8A" w:rsidRPr="00A37342" w:rsidRDefault="00EF4E8A" w:rsidP="00607793">
            <w:pPr>
              <w:spacing w:after="0" w:line="240" w:lineRule="auto"/>
              <w:jc w:val="center"/>
              <w:rPr>
                <w:rFonts w:ascii="Times New Roman" w:eastAsia="Calibri" w:hAnsi="Times New Roman" w:cs="Times New Roman"/>
                <w:lang w:val="uk-UA" w:eastAsia="en-US"/>
              </w:rPr>
            </w:pPr>
          </w:p>
        </w:tc>
        <w:tc>
          <w:tcPr>
            <w:tcW w:w="1884" w:type="dxa"/>
            <w:gridSpan w:val="2"/>
            <w:shd w:val="clear" w:color="auto" w:fill="auto"/>
          </w:tcPr>
          <w:p w14:paraId="1C660EF3"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Послуги</w:t>
            </w:r>
          </w:p>
        </w:tc>
        <w:tc>
          <w:tcPr>
            <w:tcW w:w="2155" w:type="dxa"/>
            <w:shd w:val="clear" w:color="auto" w:fill="auto"/>
          </w:tcPr>
          <w:p w14:paraId="1258498F" w14:textId="77777777" w:rsidR="00EF4E8A" w:rsidRPr="00A37342" w:rsidRDefault="00EF4E8A" w:rsidP="00607793">
            <w:pPr>
              <w:tabs>
                <w:tab w:val="left" w:pos="708"/>
              </w:tabs>
              <w:suppressAutoHyphens/>
              <w:spacing w:after="0"/>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 xml:space="preserve">Доставка дров, банківські послуги </w:t>
            </w:r>
          </w:p>
        </w:tc>
        <w:tc>
          <w:tcPr>
            <w:tcW w:w="1406" w:type="dxa"/>
            <w:shd w:val="clear" w:color="auto" w:fill="auto"/>
          </w:tcPr>
          <w:p w14:paraId="600ABF26"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2022-2024</w:t>
            </w:r>
          </w:p>
        </w:tc>
        <w:tc>
          <w:tcPr>
            <w:tcW w:w="1481" w:type="dxa"/>
            <w:vMerge/>
            <w:shd w:val="clear" w:color="auto" w:fill="auto"/>
          </w:tcPr>
          <w:p w14:paraId="17540A98"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14:paraId="0E273161"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14:paraId="109E06A5" w14:textId="3A991D9C" w:rsidR="00EF4E8A" w:rsidRPr="00A37342" w:rsidRDefault="00E1793C" w:rsidP="00607793">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97,4</w:t>
            </w:r>
          </w:p>
        </w:tc>
        <w:tc>
          <w:tcPr>
            <w:tcW w:w="950" w:type="dxa"/>
            <w:shd w:val="clear" w:color="auto" w:fill="auto"/>
          </w:tcPr>
          <w:p w14:paraId="1971A875"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95,2</w:t>
            </w:r>
          </w:p>
        </w:tc>
        <w:tc>
          <w:tcPr>
            <w:tcW w:w="951" w:type="dxa"/>
            <w:shd w:val="clear" w:color="auto" w:fill="auto"/>
          </w:tcPr>
          <w:p w14:paraId="3858530B" w14:textId="590C4474" w:rsidR="00EF4E8A" w:rsidRPr="00A37342" w:rsidRDefault="00E1793C" w:rsidP="00607793">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0,8</w:t>
            </w:r>
          </w:p>
        </w:tc>
        <w:tc>
          <w:tcPr>
            <w:tcW w:w="929" w:type="dxa"/>
            <w:shd w:val="clear" w:color="auto" w:fill="auto"/>
          </w:tcPr>
          <w:p w14:paraId="2A7093B5" w14:textId="77777777" w:rsidR="00EF4E8A" w:rsidRPr="00E1793C" w:rsidRDefault="001A28B5" w:rsidP="00607793">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1,4</w:t>
            </w:r>
          </w:p>
          <w:p w14:paraId="5497E7F6" w14:textId="77777777" w:rsidR="00113210" w:rsidRPr="00E1793C" w:rsidRDefault="00113210" w:rsidP="00607793">
            <w:pPr>
              <w:spacing w:after="0" w:line="240" w:lineRule="auto"/>
              <w:jc w:val="center"/>
              <w:rPr>
                <w:rFonts w:ascii="Times New Roman" w:eastAsia="Calibri" w:hAnsi="Times New Roman" w:cs="Times New Roman"/>
                <w:sz w:val="18"/>
                <w:szCs w:val="18"/>
                <w:lang w:val="uk-UA" w:eastAsia="en-US"/>
              </w:rPr>
            </w:pPr>
          </w:p>
          <w:p w14:paraId="2F768BDD" w14:textId="0B50E43C" w:rsidR="00AA1A42" w:rsidRPr="00E1793C" w:rsidRDefault="00AA1A42" w:rsidP="00607793">
            <w:pPr>
              <w:spacing w:after="0" w:line="240" w:lineRule="auto"/>
              <w:jc w:val="center"/>
              <w:rPr>
                <w:rFonts w:ascii="Times New Roman" w:eastAsia="Calibri" w:hAnsi="Times New Roman" w:cs="Times New Roman"/>
                <w:sz w:val="18"/>
                <w:szCs w:val="18"/>
                <w:lang w:val="uk-UA" w:eastAsia="en-US"/>
              </w:rPr>
            </w:pPr>
          </w:p>
        </w:tc>
        <w:tc>
          <w:tcPr>
            <w:tcW w:w="1986" w:type="dxa"/>
            <w:shd w:val="clear" w:color="auto" w:fill="auto"/>
          </w:tcPr>
          <w:p w14:paraId="71E05FF8" w14:textId="77777777" w:rsidR="00EF4E8A" w:rsidRPr="00E1793C" w:rsidRDefault="00EF4E8A" w:rsidP="00607793">
            <w:pPr>
              <w:spacing w:after="0" w:line="240" w:lineRule="auto"/>
              <w:jc w:val="center"/>
              <w:rPr>
                <w:rFonts w:ascii="Times New Roman" w:eastAsia="Calibri" w:hAnsi="Times New Roman" w:cs="Times New Roman"/>
                <w:sz w:val="18"/>
                <w:szCs w:val="18"/>
                <w:lang w:val="uk-UA" w:eastAsia="en-US"/>
              </w:rPr>
            </w:pPr>
          </w:p>
        </w:tc>
      </w:tr>
      <w:tr w:rsidR="00EF4E8A" w:rsidRPr="00A37342" w14:paraId="20E6A071" w14:textId="77777777" w:rsidTr="00607793">
        <w:tc>
          <w:tcPr>
            <w:tcW w:w="15126" w:type="dxa"/>
            <w:gridSpan w:val="12"/>
            <w:shd w:val="clear" w:color="auto" w:fill="auto"/>
          </w:tcPr>
          <w:p w14:paraId="5CE6E4DB" w14:textId="77777777" w:rsidR="00EF4E8A" w:rsidRPr="00E1793C" w:rsidRDefault="00EF4E8A" w:rsidP="00607793">
            <w:pPr>
              <w:spacing w:after="0" w:line="240" w:lineRule="auto"/>
              <w:jc w:val="center"/>
              <w:rPr>
                <w:rFonts w:ascii="Times New Roman" w:eastAsia="Calibri" w:hAnsi="Times New Roman" w:cs="Times New Roman"/>
                <w:b/>
                <w:bCs/>
                <w:lang w:val="uk-UA" w:eastAsia="en-US"/>
              </w:rPr>
            </w:pPr>
            <w:r w:rsidRPr="00E1793C">
              <w:rPr>
                <w:rFonts w:ascii="Times New Roman" w:eastAsia="Calibri" w:hAnsi="Times New Roman" w:cs="Times New Roman"/>
                <w:b/>
                <w:bCs/>
                <w:lang w:val="uk-UA" w:eastAsia="en-US"/>
              </w:rPr>
              <w:t xml:space="preserve"> ІІ.   Надання соціальних послуг жителям громади</w:t>
            </w:r>
          </w:p>
        </w:tc>
      </w:tr>
      <w:tr w:rsidR="00EF4E8A" w:rsidRPr="00A37342" w14:paraId="337FE32E" w14:textId="77777777" w:rsidTr="00607793">
        <w:tc>
          <w:tcPr>
            <w:tcW w:w="521" w:type="dxa"/>
            <w:vMerge w:val="restart"/>
            <w:shd w:val="clear" w:color="auto" w:fill="auto"/>
          </w:tcPr>
          <w:p w14:paraId="4AA5E4B2" w14:textId="77777777" w:rsidR="00EF4E8A" w:rsidRPr="00A37342" w:rsidRDefault="00EF4E8A" w:rsidP="00607793">
            <w:pPr>
              <w:spacing w:after="0" w:line="240" w:lineRule="auto"/>
              <w:jc w:val="center"/>
              <w:rPr>
                <w:rFonts w:ascii="Times New Roman" w:eastAsia="Calibri" w:hAnsi="Times New Roman" w:cs="Times New Roman"/>
                <w:lang w:val="uk-UA" w:eastAsia="en-US"/>
              </w:rPr>
            </w:pPr>
            <w:r w:rsidRPr="00A37342">
              <w:rPr>
                <w:rFonts w:ascii="Times New Roman" w:eastAsia="Calibri" w:hAnsi="Times New Roman" w:cs="Times New Roman"/>
                <w:lang w:val="uk-UA" w:eastAsia="en-US"/>
              </w:rPr>
              <w:t>1</w:t>
            </w:r>
          </w:p>
        </w:tc>
        <w:tc>
          <w:tcPr>
            <w:tcW w:w="1822" w:type="dxa"/>
            <w:vMerge w:val="restart"/>
            <w:shd w:val="clear" w:color="auto" w:fill="auto"/>
          </w:tcPr>
          <w:p w14:paraId="59434BBE"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 xml:space="preserve">Визначення та оцінка потреб у соціальних послугах населення територіальної громади. Висвітлення інформації щодо соціальних послуг </w:t>
            </w:r>
          </w:p>
        </w:tc>
        <w:tc>
          <w:tcPr>
            <w:tcW w:w="2217" w:type="dxa"/>
            <w:gridSpan w:val="2"/>
            <w:shd w:val="clear" w:color="auto" w:fill="auto"/>
          </w:tcPr>
          <w:p w14:paraId="05BD9204" w14:textId="77777777" w:rsidR="00EF4E8A" w:rsidRPr="00A37342" w:rsidRDefault="00EF4E8A" w:rsidP="00607793">
            <w:pPr>
              <w:tabs>
                <w:tab w:val="left" w:pos="708"/>
              </w:tabs>
              <w:suppressAutoHyphens/>
              <w:spacing w:after="0"/>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Узагальнення інформації щодо потенційних та фактичних отримувачів соціальних послуг, суб’єктів, що надають соціальні послуги на території громади, рівень задоволеності у соціальних послугах.</w:t>
            </w:r>
          </w:p>
        </w:tc>
        <w:tc>
          <w:tcPr>
            <w:tcW w:w="1406" w:type="dxa"/>
            <w:vMerge w:val="restart"/>
            <w:shd w:val="clear" w:color="auto" w:fill="auto"/>
          </w:tcPr>
          <w:p w14:paraId="54975CB3"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2022-2024 роки</w:t>
            </w:r>
          </w:p>
        </w:tc>
        <w:tc>
          <w:tcPr>
            <w:tcW w:w="1481" w:type="dxa"/>
            <w:vMerge w:val="restart"/>
            <w:shd w:val="clear" w:color="auto" w:fill="auto"/>
          </w:tcPr>
          <w:p w14:paraId="4DCC102D"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 xml:space="preserve">Відділ соціального захисту населення та охорони здоров’я Якушинецької сільської ради, </w:t>
            </w:r>
          </w:p>
          <w:p w14:paraId="28955D53"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КЗ «Центр надання соціальних послуг» Якушинецької сільської ради</w:t>
            </w:r>
          </w:p>
        </w:tc>
        <w:tc>
          <w:tcPr>
            <w:tcW w:w="1727" w:type="dxa"/>
            <w:vMerge w:val="restart"/>
            <w:shd w:val="clear" w:color="auto" w:fill="auto"/>
          </w:tcPr>
          <w:p w14:paraId="0529FDDE"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Бюджет територіальної громади</w:t>
            </w:r>
          </w:p>
        </w:tc>
        <w:tc>
          <w:tcPr>
            <w:tcW w:w="1136" w:type="dxa"/>
            <w:shd w:val="clear" w:color="auto" w:fill="auto"/>
          </w:tcPr>
          <w:p w14:paraId="36FCD06B"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950" w:type="dxa"/>
            <w:shd w:val="clear" w:color="auto" w:fill="auto"/>
          </w:tcPr>
          <w:p w14:paraId="1BD45724"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951" w:type="dxa"/>
            <w:shd w:val="clear" w:color="auto" w:fill="auto"/>
          </w:tcPr>
          <w:p w14:paraId="3C1FB162"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929" w:type="dxa"/>
            <w:shd w:val="clear" w:color="auto" w:fill="auto"/>
          </w:tcPr>
          <w:p w14:paraId="26E4C403" w14:textId="77777777" w:rsidR="00EF4E8A" w:rsidRPr="00E1793C" w:rsidRDefault="00EF4E8A" w:rsidP="00607793">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w:t>
            </w:r>
          </w:p>
        </w:tc>
        <w:tc>
          <w:tcPr>
            <w:tcW w:w="1986" w:type="dxa"/>
            <w:vMerge w:val="restart"/>
            <w:shd w:val="clear" w:color="auto" w:fill="auto"/>
          </w:tcPr>
          <w:p w14:paraId="31405E8A" w14:textId="77777777" w:rsidR="00EF4E8A" w:rsidRPr="00E1793C" w:rsidRDefault="00EF4E8A" w:rsidP="00607793">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 xml:space="preserve"> Визначення існуючих потреб у соціальних послугах та пріоритетність в організації їх надання. Підвищення рівня обізнаності населення громади щодо отримання соціальних послуг, умов їх надання.</w:t>
            </w:r>
          </w:p>
          <w:p w14:paraId="0D77977F" w14:textId="77777777" w:rsidR="00EF4E8A" w:rsidRPr="00E1793C" w:rsidRDefault="00EF4E8A" w:rsidP="00607793">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 xml:space="preserve">Звіт щодо потреби населення у соціальних послугах. Забезпечення надання якісних професійних </w:t>
            </w:r>
            <w:r w:rsidRPr="00E1793C">
              <w:rPr>
                <w:rFonts w:ascii="Times New Roman" w:eastAsia="Calibri" w:hAnsi="Times New Roman" w:cs="Times New Roman"/>
                <w:sz w:val="18"/>
                <w:szCs w:val="18"/>
                <w:lang w:val="uk-UA" w:eastAsia="en-US"/>
              </w:rPr>
              <w:lastRenderedPageBreak/>
              <w:t>соціальних послуг</w:t>
            </w:r>
          </w:p>
          <w:p w14:paraId="3FFBA1ED" w14:textId="77777777" w:rsidR="00EF4E8A" w:rsidRPr="00E1793C" w:rsidRDefault="00EF4E8A" w:rsidP="00607793">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 xml:space="preserve"> </w:t>
            </w:r>
          </w:p>
        </w:tc>
      </w:tr>
      <w:tr w:rsidR="00EF4E8A" w:rsidRPr="00A37342" w14:paraId="01F759B7" w14:textId="77777777" w:rsidTr="00607793">
        <w:tc>
          <w:tcPr>
            <w:tcW w:w="521" w:type="dxa"/>
            <w:vMerge/>
            <w:shd w:val="clear" w:color="auto" w:fill="auto"/>
          </w:tcPr>
          <w:p w14:paraId="4C3B2CA2" w14:textId="77777777" w:rsidR="00EF4E8A" w:rsidRPr="00A37342" w:rsidRDefault="00EF4E8A" w:rsidP="00607793">
            <w:pPr>
              <w:spacing w:after="0" w:line="240" w:lineRule="auto"/>
              <w:jc w:val="center"/>
              <w:rPr>
                <w:rFonts w:ascii="Times New Roman" w:eastAsia="Calibri" w:hAnsi="Times New Roman" w:cs="Times New Roman"/>
                <w:lang w:val="uk-UA" w:eastAsia="en-US"/>
              </w:rPr>
            </w:pPr>
          </w:p>
        </w:tc>
        <w:tc>
          <w:tcPr>
            <w:tcW w:w="1822" w:type="dxa"/>
            <w:vMerge/>
            <w:shd w:val="clear" w:color="auto" w:fill="auto"/>
          </w:tcPr>
          <w:p w14:paraId="152C234A"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p>
        </w:tc>
        <w:tc>
          <w:tcPr>
            <w:tcW w:w="2217" w:type="dxa"/>
            <w:gridSpan w:val="2"/>
            <w:shd w:val="clear" w:color="auto" w:fill="auto"/>
          </w:tcPr>
          <w:p w14:paraId="59527897" w14:textId="77777777" w:rsidR="00EF4E8A" w:rsidRPr="00A37342" w:rsidRDefault="00EF4E8A" w:rsidP="00607793">
            <w:pPr>
              <w:tabs>
                <w:tab w:val="left" w:pos="708"/>
              </w:tabs>
              <w:suppressAutoHyphens/>
              <w:spacing w:after="0"/>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 xml:space="preserve">Інформування населення з питань надання соціальних послуг: розповсюдження інформаційних </w:t>
            </w:r>
            <w:r w:rsidRPr="00A37342">
              <w:rPr>
                <w:rFonts w:ascii="Times New Roman" w:eastAsia="Calibri" w:hAnsi="Times New Roman" w:cs="Times New Roman"/>
                <w:sz w:val="18"/>
                <w:szCs w:val="18"/>
                <w:lang w:val="uk-UA" w:eastAsia="en-US"/>
              </w:rPr>
              <w:lastRenderedPageBreak/>
              <w:t xml:space="preserve">матеріалів про соціальні послуги, що надаються на території громади та розміщення їх на офіційному веб-сайті Якушинецької територіальної громади </w:t>
            </w:r>
          </w:p>
        </w:tc>
        <w:tc>
          <w:tcPr>
            <w:tcW w:w="1406" w:type="dxa"/>
            <w:vMerge/>
            <w:shd w:val="clear" w:color="auto" w:fill="auto"/>
          </w:tcPr>
          <w:p w14:paraId="4BE92739"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14:paraId="4A92A4E6"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14:paraId="76CCFAAC"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14:paraId="30B980A3"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950" w:type="dxa"/>
            <w:shd w:val="clear" w:color="auto" w:fill="auto"/>
          </w:tcPr>
          <w:p w14:paraId="5788B346"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951" w:type="dxa"/>
            <w:shd w:val="clear" w:color="auto" w:fill="auto"/>
          </w:tcPr>
          <w:p w14:paraId="325257E7"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929" w:type="dxa"/>
            <w:shd w:val="clear" w:color="auto" w:fill="auto"/>
          </w:tcPr>
          <w:p w14:paraId="1C02F9BC" w14:textId="77777777" w:rsidR="00EF4E8A" w:rsidRPr="00E1793C" w:rsidRDefault="00EF4E8A" w:rsidP="00607793">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w:t>
            </w:r>
          </w:p>
        </w:tc>
        <w:tc>
          <w:tcPr>
            <w:tcW w:w="1986" w:type="dxa"/>
            <w:vMerge/>
            <w:shd w:val="clear" w:color="auto" w:fill="auto"/>
          </w:tcPr>
          <w:p w14:paraId="39335958" w14:textId="77777777" w:rsidR="00EF4E8A" w:rsidRPr="00E1793C" w:rsidRDefault="00EF4E8A" w:rsidP="00607793">
            <w:pPr>
              <w:spacing w:after="0" w:line="240" w:lineRule="auto"/>
              <w:jc w:val="center"/>
              <w:rPr>
                <w:rFonts w:ascii="Times New Roman" w:eastAsia="Calibri" w:hAnsi="Times New Roman" w:cs="Times New Roman"/>
                <w:sz w:val="18"/>
                <w:szCs w:val="18"/>
                <w:lang w:val="uk-UA" w:eastAsia="en-US"/>
              </w:rPr>
            </w:pPr>
          </w:p>
        </w:tc>
      </w:tr>
      <w:tr w:rsidR="00EF4E8A" w:rsidRPr="00A37342" w14:paraId="6E64CF75" w14:textId="77777777" w:rsidTr="00607793">
        <w:tc>
          <w:tcPr>
            <w:tcW w:w="521" w:type="dxa"/>
            <w:vMerge/>
            <w:shd w:val="clear" w:color="auto" w:fill="auto"/>
          </w:tcPr>
          <w:p w14:paraId="093985AB" w14:textId="77777777" w:rsidR="00EF4E8A" w:rsidRPr="00A37342" w:rsidRDefault="00EF4E8A" w:rsidP="00607793">
            <w:pPr>
              <w:spacing w:after="0" w:line="240" w:lineRule="auto"/>
              <w:jc w:val="center"/>
              <w:rPr>
                <w:rFonts w:ascii="Times New Roman" w:eastAsia="Calibri" w:hAnsi="Times New Roman" w:cs="Times New Roman"/>
                <w:lang w:val="uk-UA" w:eastAsia="en-US"/>
              </w:rPr>
            </w:pPr>
          </w:p>
        </w:tc>
        <w:tc>
          <w:tcPr>
            <w:tcW w:w="1822" w:type="dxa"/>
            <w:vMerge/>
            <w:shd w:val="clear" w:color="auto" w:fill="auto"/>
          </w:tcPr>
          <w:p w14:paraId="7EC9AFD6"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p>
        </w:tc>
        <w:tc>
          <w:tcPr>
            <w:tcW w:w="2217" w:type="dxa"/>
            <w:gridSpan w:val="2"/>
            <w:shd w:val="clear" w:color="auto" w:fill="auto"/>
          </w:tcPr>
          <w:p w14:paraId="1A6B96DA" w14:textId="77777777" w:rsidR="00EF4E8A" w:rsidRPr="00A37342" w:rsidRDefault="00EF4E8A" w:rsidP="00607793">
            <w:pPr>
              <w:tabs>
                <w:tab w:val="left" w:pos="708"/>
              </w:tabs>
              <w:suppressAutoHyphens/>
              <w:spacing w:after="0"/>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Визначення потреб громади у соціальних послугах. Організація щорічного моніторингу якості надання соціальних послуг та оцінки потреб у соціальних послугах їх розширені.</w:t>
            </w:r>
          </w:p>
        </w:tc>
        <w:tc>
          <w:tcPr>
            <w:tcW w:w="1406" w:type="dxa"/>
            <w:vMerge/>
            <w:shd w:val="clear" w:color="auto" w:fill="auto"/>
          </w:tcPr>
          <w:p w14:paraId="2C86E5F7"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14:paraId="4E30F41F"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14:paraId="4712165D"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14:paraId="1BF0C41B"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950" w:type="dxa"/>
            <w:shd w:val="clear" w:color="auto" w:fill="auto"/>
          </w:tcPr>
          <w:p w14:paraId="7E9FFCDF"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951" w:type="dxa"/>
            <w:shd w:val="clear" w:color="auto" w:fill="auto"/>
          </w:tcPr>
          <w:p w14:paraId="5AB4F8A3"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929" w:type="dxa"/>
            <w:shd w:val="clear" w:color="auto" w:fill="auto"/>
          </w:tcPr>
          <w:p w14:paraId="6BB36858" w14:textId="77777777" w:rsidR="00EF4E8A" w:rsidRPr="00E1793C" w:rsidRDefault="00EF4E8A" w:rsidP="00607793">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w:t>
            </w:r>
          </w:p>
        </w:tc>
        <w:tc>
          <w:tcPr>
            <w:tcW w:w="1986" w:type="dxa"/>
            <w:vMerge/>
            <w:shd w:val="clear" w:color="auto" w:fill="auto"/>
          </w:tcPr>
          <w:p w14:paraId="5CB6DDB8" w14:textId="77777777" w:rsidR="00EF4E8A" w:rsidRPr="00E1793C" w:rsidRDefault="00EF4E8A" w:rsidP="00607793">
            <w:pPr>
              <w:spacing w:after="0" w:line="240" w:lineRule="auto"/>
              <w:jc w:val="center"/>
              <w:rPr>
                <w:rFonts w:ascii="Times New Roman" w:eastAsia="Calibri" w:hAnsi="Times New Roman" w:cs="Times New Roman"/>
                <w:sz w:val="18"/>
                <w:szCs w:val="18"/>
                <w:lang w:val="uk-UA" w:eastAsia="en-US"/>
              </w:rPr>
            </w:pPr>
          </w:p>
        </w:tc>
      </w:tr>
      <w:tr w:rsidR="00EF4E8A" w:rsidRPr="00A37342" w14:paraId="75680A2E" w14:textId="77777777" w:rsidTr="00607793">
        <w:tc>
          <w:tcPr>
            <w:tcW w:w="521" w:type="dxa"/>
            <w:vMerge/>
            <w:shd w:val="clear" w:color="auto" w:fill="auto"/>
          </w:tcPr>
          <w:p w14:paraId="2C779FC2" w14:textId="77777777" w:rsidR="00EF4E8A" w:rsidRPr="00A37342" w:rsidRDefault="00EF4E8A" w:rsidP="00607793">
            <w:pPr>
              <w:spacing w:after="0" w:line="240" w:lineRule="auto"/>
              <w:jc w:val="center"/>
              <w:rPr>
                <w:rFonts w:ascii="Times New Roman" w:eastAsia="Calibri" w:hAnsi="Times New Roman" w:cs="Times New Roman"/>
                <w:lang w:val="uk-UA" w:eastAsia="en-US"/>
              </w:rPr>
            </w:pPr>
          </w:p>
        </w:tc>
        <w:tc>
          <w:tcPr>
            <w:tcW w:w="1822" w:type="dxa"/>
            <w:vMerge/>
            <w:shd w:val="clear" w:color="auto" w:fill="auto"/>
          </w:tcPr>
          <w:p w14:paraId="0438B0D1"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p>
        </w:tc>
        <w:tc>
          <w:tcPr>
            <w:tcW w:w="2217" w:type="dxa"/>
            <w:gridSpan w:val="2"/>
            <w:shd w:val="clear" w:color="auto" w:fill="auto"/>
          </w:tcPr>
          <w:p w14:paraId="0DE40584" w14:textId="77777777" w:rsidR="00EF4E8A" w:rsidRPr="00A37342" w:rsidRDefault="00EF4E8A" w:rsidP="00607793">
            <w:pPr>
              <w:tabs>
                <w:tab w:val="left" w:pos="708"/>
              </w:tabs>
              <w:suppressAutoHyphens/>
              <w:spacing w:after="0"/>
              <w:contextualSpacing/>
              <w:jc w:val="both"/>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 xml:space="preserve">Утримання КУ </w:t>
            </w:r>
            <w:r w:rsidRPr="00830ABD">
              <w:rPr>
                <w:rFonts w:ascii="Times New Roman" w:eastAsia="Calibri" w:hAnsi="Times New Roman" w:cs="Times New Roman"/>
                <w:sz w:val="18"/>
                <w:szCs w:val="18"/>
                <w:lang w:val="uk-UA" w:eastAsia="en-US"/>
              </w:rPr>
              <w:t>«Центр соціального обслуговування»</w:t>
            </w:r>
            <w:r>
              <w:rPr>
                <w:rFonts w:ascii="Times New Roman" w:eastAsia="Calibri" w:hAnsi="Times New Roman" w:cs="Times New Roman"/>
                <w:sz w:val="18"/>
                <w:szCs w:val="18"/>
                <w:lang w:val="uk-UA" w:eastAsia="en-US"/>
              </w:rPr>
              <w:t xml:space="preserve"> Якушинецької сільської ради</w:t>
            </w:r>
          </w:p>
        </w:tc>
        <w:tc>
          <w:tcPr>
            <w:tcW w:w="1406" w:type="dxa"/>
            <w:vMerge/>
            <w:shd w:val="clear" w:color="auto" w:fill="auto"/>
          </w:tcPr>
          <w:p w14:paraId="7FB44648"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14:paraId="41F9343D"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14:paraId="1055DA36"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14:paraId="48A0F91F" w14:textId="1FD79FB1" w:rsidR="00EF4E8A" w:rsidRPr="00A37342" w:rsidRDefault="00E1793C" w:rsidP="00607793">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6556,7</w:t>
            </w:r>
          </w:p>
        </w:tc>
        <w:tc>
          <w:tcPr>
            <w:tcW w:w="950" w:type="dxa"/>
            <w:shd w:val="clear" w:color="auto" w:fill="auto"/>
          </w:tcPr>
          <w:p w14:paraId="6281FA3E"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1789,0</w:t>
            </w:r>
          </w:p>
        </w:tc>
        <w:tc>
          <w:tcPr>
            <w:tcW w:w="951" w:type="dxa"/>
            <w:shd w:val="clear" w:color="auto" w:fill="auto"/>
          </w:tcPr>
          <w:p w14:paraId="2F6A1084" w14:textId="77777777" w:rsidR="00EF4E8A" w:rsidRPr="00A37342" w:rsidRDefault="00EF4E8A" w:rsidP="00607793">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2097,6</w:t>
            </w:r>
          </w:p>
        </w:tc>
        <w:tc>
          <w:tcPr>
            <w:tcW w:w="929" w:type="dxa"/>
            <w:shd w:val="clear" w:color="auto" w:fill="auto"/>
          </w:tcPr>
          <w:p w14:paraId="0659B643" w14:textId="040E5810" w:rsidR="00EF4E8A" w:rsidRPr="00E1793C" w:rsidRDefault="00EF4E8A" w:rsidP="00607793">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2</w:t>
            </w:r>
            <w:r w:rsidR="00123E9E" w:rsidRPr="00E1793C">
              <w:rPr>
                <w:rFonts w:ascii="Times New Roman" w:eastAsia="Calibri" w:hAnsi="Times New Roman" w:cs="Times New Roman"/>
                <w:sz w:val="18"/>
                <w:szCs w:val="18"/>
                <w:lang w:val="uk-UA" w:eastAsia="en-US"/>
              </w:rPr>
              <w:t>6</w:t>
            </w:r>
            <w:r w:rsidR="001E13AA" w:rsidRPr="00E1793C">
              <w:rPr>
                <w:rFonts w:ascii="Times New Roman" w:eastAsia="Calibri" w:hAnsi="Times New Roman" w:cs="Times New Roman"/>
                <w:sz w:val="18"/>
                <w:szCs w:val="18"/>
                <w:lang w:val="uk-UA" w:eastAsia="en-US"/>
              </w:rPr>
              <w:t>70</w:t>
            </w:r>
            <w:r w:rsidRPr="00E1793C">
              <w:rPr>
                <w:rFonts w:ascii="Times New Roman" w:eastAsia="Calibri" w:hAnsi="Times New Roman" w:cs="Times New Roman"/>
                <w:sz w:val="18"/>
                <w:szCs w:val="18"/>
                <w:lang w:val="uk-UA" w:eastAsia="en-US"/>
              </w:rPr>
              <w:t>,</w:t>
            </w:r>
            <w:r w:rsidR="00EF4722" w:rsidRPr="00E1793C">
              <w:rPr>
                <w:rFonts w:ascii="Times New Roman" w:eastAsia="Calibri" w:hAnsi="Times New Roman" w:cs="Times New Roman"/>
                <w:sz w:val="18"/>
                <w:szCs w:val="18"/>
                <w:lang w:val="uk-UA" w:eastAsia="en-US"/>
              </w:rPr>
              <w:t>1</w:t>
            </w:r>
          </w:p>
          <w:p w14:paraId="13085253" w14:textId="1F4EA664" w:rsidR="00123E9E" w:rsidRPr="00E1793C" w:rsidRDefault="00123E9E" w:rsidP="001E13AA">
            <w:pPr>
              <w:spacing w:after="0" w:line="240" w:lineRule="auto"/>
              <w:jc w:val="center"/>
              <w:rPr>
                <w:rFonts w:ascii="Times New Roman" w:eastAsia="Calibri" w:hAnsi="Times New Roman" w:cs="Times New Roman"/>
                <w:sz w:val="18"/>
                <w:szCs w:val="18"/>
                <w:lang w:val="uk-UA" w:eastAsia="en-US"/>
              </w:rPr>
            </w:pPr>
          </w:p>
        </w:tc>
        <w:tc>
          <w:tcPr>
            <w:tcW w:w="1986" w:type="dxa"/>
            <w:vMerge/>
            <w:shd w:val="clear" w:color="auto" w:fill="auto"/>
          </w:tcPr>
          <w:p w14:paraId="414B00BC" w14:textId="77777777" w:rsidR="00EF4E8A" w:rsidRPr="00E1793C" w:rsidRDefault="00EF4E8A" w:rsidP="00607793">
            <w:pPr>
              <w:spacing w:after="0" w:line="240" w:lineRule="auto"/>
              <w:jc w:val="center"/>
              <w:rPr>
                <w:rFonts w:ascii="Times New Roman" w:eastAsia="Calibri" w:hAnsi="Times New Roman" w:cs="Times New Roman"/>
                <w:sz w:val="18"/>
                <w:szCs w:val="18"/>
                <w:lang w:val="uk-UA" w:eastAsia="en-US"/>
              </w:rPr>
            </w:pPr>
          </w:p>
        </w:tc>
      </w:tr>
      <w:tr w:rsidR="00EF4E8A" w:rsidRPr="00A37342" w14:paraId="71D8705D" w14:textId="77777777" w:rsidTr="00607793">
        <w:trPr>
          <w:trHeight w:val="267"/>
        </w:trPr>
        <w:tc>
          <w:tcPr>
            <w:tcW w:w="2343" w:type="dxa"/>
            <w:gridSpan w:val="2"/>
            <w:shd w:val="clear" w:color="auto" w:fill="auto"/>
          </w:tcPr>
          <w:p w14:paraId="335B7767" w14:textId="77777777" w:rsidR="00EF4E8A" w:rsidRPr="00A37342" w:rsidRDefault="00EF4E8A" w:rsidP="00607793">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Всього по заходах</w:t>
            </w:r>
          </w:p>
        </w:tc>
        <w:tc>
          <w:tcPr>
            <w:tcW w:w="2217" w:type="dxa"/>
            <w:gridSpan w:val="2"/>
            <w:shd w:val="clear" w:color="auto" w:fill="auto"/>
          </w:tcPr>
          <w:p w14:paraId="57008B73" w14:textId="77777777" w:rsidR="00EF4E8A" w:rsidRPr="00A37342" w:rsidRDefault="00EF4E8A" w:rsidP="00607793">
            <w:pPr>
              <w:tabs>
                <w:tab w:val="left" w:pos="708"/>
              </w:tabs>
              <w:suppressAutoHyphens/>
              <w:spacing w:after="0"/>
              <w:contextualSpacing/>
              <w:jc w:val="both"/>
              <w:rPr>
                <w:rFonts w:ascii="Times New Roman" w:eastAsia="Calibri" w:hAnsi="Times New Roman" w:cs="Times New Roman"/>
                <w:b/>
                <w:bCs/>
                <w:lang w:val="uk-UA" w:eastAsia="en-US"/>
              </w:rPr>
            </w:pPr>
          </w:p>
        </w:tc>
        <w:tc>
          <w:tcPr>
            <w:tcW w:w="1406" w:type="dxa"/>
            <w:shd w:val="clear" w:color="auto" w:fill="auto"/>
          </w:tcPr>
          <w:p w14:paraId="4AF29D3C" w14:textId="77777777" w:rsidR="00EF4E8A" w:rsidRPr="00A37342" w:rsidRDefault="00EF4E8A" w:rsidP="00607793">
            <w:pPr>
              <w:spacing w:after="0" w:line="240" w:lineRule="auto"/>
              <w:jc w:val="center"/>
              <w:rPr>
                <w:rFonts w:ascii="Times New Roman" w:eastAsia="Calibri" w:hAnsi="Times New Roman" w:cs="Times New Roman"/>
                <w:b/>
                <w:bCs/>
                <w:lang w:val="uk-UA" w:eastAsia="en-US"/>
              </w:rPr>
            </w:pPr>
          </w:p>
        </w:tc>
        <w:tc>
          <w:tcPr>
            <w:tcW w:w="1481" w:type="dxa"/>
            <w:shd w:val="clear" w:color="auto" w:fill="auto"/>
          </w:tcPr>
          <w:p w14:paraId="5886D432" w14:textId="77777777" w:rsidR="00EF4E8A" w:rsidRPr="00A37342" w:rsidRDefault="00EF4E8A" w:rsidP="00607793">
            <w:pPr>
              <w:spacing w:after="0" w:line="240" w:lineRule="auto"/>
              <w:jc w:val="center"/>
              <w:rPr>
                <w:rFonts w:ascii="Times New Roman" w:eastAsia="Calibri" w:hAnsi="Times New Roman" w:cs="Times New Roman"/>
                <w:b/>
                <w:bCs/>
                <w:lang w:val="uk-UA" w:eastAsia="en-US"/>
              </w:rPr>
            </w:pPr>
          </w:p>
        </w:tc>
        <w:tc>
          <w:tcPr>
            <w:tcW w:w="1727" w:type="dxa"/>
            <w:shd w:val="clear" w:color="auto" w:fill="auto"/>
          </w:tcPr>
          <w:p w14:paraId="4787745B" w14:textId="77777777" w:rsidR="00EF4E8A" w:rsidRPr="00A37342" w:rsidRDefault="00EF4E8A" w:rsidP="00607793">
            <w:pPr>
              <w:spacing w:after="0" w:line="240" w:lineRule="auto"/>
              <w:jc w:val="center"/>
              <w:rPr>
                <w:rFonts w:ascii="Times New Roman" w:eastAsia="Calibri" w:hAnsi="Times New Roman" w:cs="Times New Roman"/>
                <w:b/>
                <w:bCs/>
                <w:lang w:val="uk-UA" w:eastAsia="en-US"/>
              </w:rPr>
            </w:pPr>
          </w:p>
        </w:tc>
        <w:tc>
          <w:tcPr>
            <w:tcW w:w="1136" w:type="dxa"/>
            <w:shd w:val="clear" w:color="auto" w:fill="auto"/>
          </w:tcPr>
          <w:p w14:paraId="32879A01" w14:textId="790103F6" w:rsidR="00EF4E8A" w:rsidRDefault="00E1793C" w:rsidP="00607793">
            <w:pPr>
              <w:spacing w:after="0" w:line="240" w:lineRule="auto"/>
              <w:jc w:val="center"/>
              <w:rPr>
                <w:rFonts w:ascii="Times New Roman" w:eastAsia="Calibri" w:hAnsi="Times New Roman" w:cs="Times New Roman"/>
                <w:b/>
                <w:bCs/>
                <w:lang w:val="uk-UA" w:eastAsia="en-US"/>
              </w:rPr>
            </w:pPr>
            <w:r>
              <w:rPr>
                <w:rFonts w:ascii="Times New Roman" w:eastAsia="Calibri" w:hAnsi="Times New Roman" w:cs="Times New Roman"/>
                <w:b/>
                <w:bCs/>
                <w:lang w:val="uk-UA" w:eastAsia="en-US"/>
              </w:rPr>
              <w:t>21152,2</w:t>
            </w:r>
          </w:p>
          <w:p w14:paraId="172BF521" w14:textId="77777777" w:rsidR="00EF4E8A" w:rsidRPr="00A37342" w:rsidRDefault="00EF4E8A" w:rsidP="00607793">
            <w:pPr>
              <w:spacing w:after="0" w:line="240" w:lineRule="auto"/>
              <w:jc w:val="center"/>
              <w:rPr>
                <w:rFonts w:ascii="Times New Roman" w:eastAsia="Calibri" w:hAnsi="Times New Roman" w:cs="Times New Roman"/>
                <w:b/>
                <w:bCs/>
                <w:lang w:val="uk-UA" w:eastAsia="en-US"/>
              </w:rPr>
            </w:pPr>
          </w:p>
        </w:tc>
        <w:tc>
          <w:tcPr>
            <w:tcW w:w="950" w:type="dxa"/>
            <w:shd w:val="clear" w:color="auto" w:fill="auto"/>
          </w:tcPr>
          <w:p w14:paraId="0C67A186" w14:textId="77777777" w:rsidR="00EF4E8A" w:rsidRPr="00A37342" w:rsidRDefault="00EF4E8A" w:rsidP="00607793">
            <w:pPr>
              <w:spacing w:after="0" w:line="240" w:lineRule="auto"/>
              <w:jc w:val="center"/>
              <w:rPr>
                <w:rFonts w:ascii="Times New Roman" w:eastAsia="Calibri" w:hAnsi="Times New Roman" w:cs="Times New Roman"/>
                <w:b/>
                <w:bCs/>
                <w:lang w:val="uk-UA" w:eastAsia="en-US"/>
              </w:rPr>
            </w:pPr>
            <w:r>
              <w:rPr>
                <w:rFonts w:ascii="Times New Roman" w:eastAsia="Calibri" w:hAnsi="Times New Roman" w:cs="Times New Roman"/>
                <w:b/>
                <w:bCs/>
                <w:lang w:val="uk-UA" w:eastAsia="en-US"/>
              </w:rPr>
              <w:t>4196,4</w:t>
            </w:r>
          </w:p>
        </w:tc>
        <w:tc>
          <w:tcPr>
            <w:tcW w:w="951" w:type="dxa"/>
            <w:shd w:val="clear" w:color="auto" w:fill="auto"/>
          </w:tcPr>
          <w:p w14:paraId="7EAC3D6F" w14:textId="62AF0203" w:rsidR="00EF4E8A" w:rsidRPr="00A37342" w:rsidRDefault="00E1793C" w:rsidP="00607793">
            <w:pPr>
              <w:spacing w:after="0" w:line="240" w:lineRule="auto"/>
              <w:jc w:val="center"/>
              <w:rPr>
                <w:rFonts w:ascii="Times New Roman" w:eastAsia="Calibri" w:hAnsi="Times New Roman" w:cs="Times New Roman"/>
                <w:b/>
                <w:bCs/>
                <w:lang w:val="uk-UA" w:eastAsia="en-US"/>
              </w:rPr>
            </w:pPr>
            <w:r>
              <w:rPr>
                <w:rFonts w:ascii="Times New Roman" w:eastAsia="Calibri" w:hAnsi="Times New Roman" w:cs="Times New Roman"/>
                <w:b/>
                <w:bCs/>
                <w:lang w:val="uk-UA" w:eastAsia="en-US"/>
              </w:rPr>
              <w:t>6700,4</w:t>
            </w:r>
          </w:p>
        </w:tc>
        <w:tc>
          <w:tcPr>
            <w:tcW w:w="929" w:type="dxa"/>
            <w:shd w:val="clear" w:color="auto" w:fill="auto"/>
          </w:tcPr>
          <w:p w14:paraId="1DCEE2C7" w14:textId="1C8D89A9" w:rsidR="001E13AA" w:rsidRPr="00E1793C" w:rsidRDefault="00686B54" w:rsidP="001E13AA">
            <w:pPr>
              <w:spacing w:after="0" w:line="240" w:lineRule="auto"/>
              <w:jc w:val="center"/>
              <w:rPr>
                <w:rFonts w:ascii="Times New Roman" w:eastAsia="Calibri" w:hAnsi="Times New Roman" w:cs="Times New Roman"/>
                <w:b/>
                <w:bCs/>
                <w:lang w:val="uk-UA" w:eastAsia="en-US"/>
              </w:rPr>
            </w:pPr>
            <w:r w:rsidRPr="00E1793C">
              <w:rPr>
                <w:rFonts w:ascii="Times New Roman" w:eastAsia="Calibri" w:hAnsi="Times New Roman" w:cs="Times New Roman"/>
                <w:b/>
                <w:bCs/>
                <w:lang w:val="uk-UA" w:eastAsia="en-US"/>
              </w:rPr>
              <w:t>10</w:t>
            </w:r>
            <w:r w:rsidR="001E13AA" w:rsidRPr="00E1793C">
              <w:rPr>
                <w:rFonts w:ascii="Times New Roman" w:eastAsia="Calibri" w:hAnsi="Times New Roman" w:cs="Times New Roman"/>
                <w:b/>
                <w:bCs/>
                <w:lang w:val="uk-UA" w:eastAsia="en-US"/>
              </w:rPr>
              <w:t>255</w:t>
            </w:r>
            <w:r w:rsidRPr="00E1793C">
              <w:rPr>
                <w:rFonts w:ascii="Times New Roman" w:eastAsia="Calibri" w:hAnsi="Times New Roman" w:cs="Times New Roman"/>
                <w:b/>
                <w:bCs/>
                <w:lang w:val="uk-UA" w:eastAsia="en-US"/>
              </w:rPr>
              <w:t>,</w:t>
            </w:r>
            <w:r w:rsidR="00EF4722" w:rsidRPr="00E1793C">
              <w:rPr>
                <w:rFonts w:ascii="Times New Roman" w:eastAsia="Calibri" w:hAnsi="Times New Roman" w:cs="Times New Roman"/>
                <w:b/>
                <w:bCs/>
                <w:lang w:val="uk-UA" w:eastAsia="en-US"/>
              </w:rPr>
              <w:t>4</w:t>
            </w:r>
            <w:r w:rsidR="00254721" w:rsidRPr="00E1793C">
              <w:rPr>
                <w:rFonts w:ascii="Times New Roman" w:eastAsia="Calibri" w:hAnsi="Times New Roman" w:cs="Times New Roman"/>
                <w:b/>
                <w:bCs/>
                <w:lang w:val="uk-UA" w:eastAsia="en-US"/>
              </w:rPr>
              <w:t xml:space="preserve"> </w:t>
            </w:r>
          </w:p>
          <w:p w14:paraId="30BDCE86" w14:textId="27521868" w:rsidR="00EF4E8A" w:rsidRPr="00E1793C" w:rsidRDefault="00EF4E8A" w:rsidP="00254721">
            <w:pPr>
              <w:spacing w:after="0" w:line="240" w:lineRule="auto"/>
              <w:jc w:val="center"/>
              <w:rPr>
                <w:rFonts w:ascii="Times New Roman" w:eastAsia="Calibri" w:hAnsi="Times New Roman" w:cs="Times New Roman"/>
                <w:b/>
                <w:bCs/>
                <w:lang w:val="uk-UA" w:eastAsia="en-US"/>
              </w:rPr>
            </w:pPr>
          </w:p>
        </w:tc>
        <w:tc>
          <w:tcPr>
            <w:tcW w:w="1986" w:type="dxa"/>
            <w:shd w:val="clear" w:color="auto" w:fill="auto"/>
          </w:tcPr>
          <w:p w14:paraId="7CA8C69D" w14:textId="77777777" w:rsidR="00EF4E8A" w:rsidRPr="00E1793C" w:rsidRDefault="00EF4E8A" w:rsidP="00607793">
            <w:pPr>
              <w:spacing w:after="0" w:line="240" w:lineRule="auto"/>
              <w:jc w:val="center"/>
              <w:rPr>
                <w:rFonts w:ascii="Times New Roman" w:eastAsia="Calibri" w:hAnsi="Times New Roman" w:cs="Times New Roman"/>
                <w:b/>
                <w:bCs/>
                <w:lang w:val="uk-UA" w:eastAsia="en-US"/>
              </w:rPr>
            </w:pPr>
          </w:p>
        </w:tc>
      </w:tr>
    </w:tbl>
    <w:p w14:paraId="175B9F64" w14:textId="77777777" w:rsidR="00EF4E8A" w:rsidRPr="00A37342" w:rsidRDefault="00EF4E8A" w:rsidP="00EF4E8A">
      <w:pPr>
        <w:spacing w:after="160" w:line="259" w:lineRule="auto"/>
        <w:jc w:val="center"/>
        <w:rPr>
          <w:rFonts w:ascii="Times New Roman" w:eastAsia="Calibri" w:hAnsi="Times New Roman" w:cs="Times New Roman"/>
          <w:lang w:val="uk-UA" w:eastAsia="en-US"/>
        </w:rPr>
      </w:pPr>
    </w:p>
    <w:p w14:paraId="30FE7FB1" w14:textId="77777777" w:rsidR="00EF4E8A" w:rsidRDefault="00EF4E8A" w:rsidP="00EF4E8A">
      <w:pPr>
        <w:spacing w:after="0" w:line="240" w:lineRule="auto"/>
        <w:ind w:firstLine="709"/>
        <w:jc w:val="both"/>
        <w:rPr>
          <w:rFonts w:ascii="Times New Roman" w:eastAsia="Times New Roman" w:hAnsi="Times New Roman" w:cs="Times New Roman"/>
          <w:b/>
          <w:bCs/>
          <w:sz w:val="28"/>
          <w:szCs w:val="28"/>
          <w:shd w:val="clear" w:color="auto" w:fill="FFFFFF"/>
          <w:lang w:val="uk-UA"/>
        </w:rPr>
      </w:pPr>
      <w:r>
        <w:rPr>
          <w:rFonts w:ascii="Times New Roman" w:eastAsia="Times New Roman" w:hAnsi="Times New Roman" w:cs="Times New Roman"/>
          <w:b/>
          <w:bCs/>
          <w:sz w:val="28"/>
          <w:szCs w:val="28"/>
          <w:shd w:val="clear" w:color="auto" w:fill="FFFFFF"/>
          <w:lang w:val="uk-UA"/>
        </w:rPr>
        <w:t xml:space="preserve">    </w:t>
      </w:r>
    </w:p>
    <w:p w14:paraId="22677801" w14:textId="2E758444" w:rsidR="008A2AEA" w:rsidRPr="00A37342" w:rsidRDefault="00EF4E8A" w:rsidP="00EF4E8A">
      <w:pPr>
        <w:spacing w:after="0" w:line="240" w:lineRule="auto"/>
        <w:rPr>
          <w:rFonts w:ascii="Times New Roman" w:eastAsia="Times New Roman" w:hAnsi="Times New Roman" w:cs="Times New Roman"/>
          <w:b/>
          <w:lang w:val="uk-UA"/>
        </w:rPr>
      </w:pPr>
      <w:r>
        <w:rPr>
          <w:rFonts w:ascii="Times New Roman" w:eastAsia="Times New Roman" w:hAnsi="Times New Roman" w:cs="Times New Roman"/>
          <w:b/>
          <w:bCs/>
          <w:sz w:val="28"/>
          <w:szCs w:val="28"/>
          <w:shd w:val="clear" w:color="auto" w:fill="FFFFFF"/>
          <w:lang w:val="uk-UA"/>
        </w:rPr>
        <w:t>Секретар сільської ради                                                                                        Катерина КОСТЮК</w:t>
      </w:r>
    </w:p>
    <w:p w14:paraId="76737429" w14:textId="77777777" w:rsidR="008A2AEA" w:rsidRPr="00A37342" w:rsidRDefault="008A2AEA" w:rsidP="008A2AEA">
      <w:pPr>
        <w:spacing w:after="0" w:line="240" w:lineRule="auto"/>
        <w:rPr>
          <w:rFonts w:ascii="Times New Roman" w:eastAsia="Times New Roman" w:hAnsi="Times New Roman" w:cs="Times New Roman"/>
          <w:b/>
          <w:lang w:val="uk-UA"/>
        </w:rPr>
      </w:pPr>
    </w:p>
    <w:p w14:paraId="54A648E5" w14:textId="77777777" w:rsidR="00942C49" w:rsidRPr="00A37342" w:rsidRDefault="00942C49" w:rsidP="00942C49">
      <w:pPr>
        <w:autoSpaceDE w:val="0"/>
        <w:autoSpaceDN w:val="0"/>
        <w:spacing w:after="0" w:line="240" w:lineRule="auto"/>
        <w:jc w:val="right"/>
        <w:rPr>
          <w:rFonts w:ascii="Times New Roman" w:eastAsia="Times New Roman" w:hAnsi="Times New Roman" w:cs="Times New Roman"/>
          <w:b/>
          <w:bCs/>
          <w:sz w:val="28"/>
          <w:szCs w:val="28"/>
          <w:lang w:val="uk-UA"/>
        </w:rPr>
      </w:pPr>
    </w:p>
    <w:p w14:paraId="0A475C53" w14:textId="77777777" w:rsidR="00942C49" w:rsidRPr="00A37342" w:rsidRDefault="00942C49" w:rsidP="00942C49">
      <w:pPr>
        <w:spacing w:after="160" w:line="0" w:lineRule="atLeast"/>
        <w:jc w:val="center"/>
        <w:rPr>
          <w:rFonts w:ascii="Times New Roman" w:eastAsia="Calibri" w:hAnsi="Times New Roman" w:cs="Times New Roman"/>
          <w:b/>
          <w:bCs/>
          <w:sz w:val="24"/>
          <w:szCs w:val="24"/>
          <w:lang w:val="uk-UA" w:eastAsia="en-US"/>
        </w:rPr>
      </w:pPr>
    </w:p>
    <w:p w14:paraId="524B624D" w14:textId="77777777" w:rsidR="008A2AEA" w:rsidRPr="00A37342" w:rsidRDefault="008A2AEA" w:rsidP="00B8488F">
      <w:pPr>
        <w:spacing w:after="0" w:line="240" w:lineRule="auto"/>
        <w:ind w:firstLine="709"/>
        <w:jc w:val="right"/>
        <w:rPr>
          <w:rFonts w:ascii="Times New Roman" w:hAnsi="Times New Roman" w:cs="Times New Roman"/>
          <w:b/>
          <w:bCs/>
          <w:sz w:val="28"/>
          <w:szCs w:val="28"/>
          <w:shd w:val="clear" w:color="auto" w:fill="FFFFFF"/>
          <w:lang w:val="uk-UA"/>
        </w:rPr>
      </w:pPr>
    </w:p>
    <w:p w14:paraId="7CBFEA1B" w14:textId="3DC322B4" w:rsidR="007E42DC" w:rsidRPr="00A37342" w:rsidRDefault="00AB4F33" w:rsidP="00B8488F">
      <w:pPr>
        <w:spacing w:after="0" w:line="240" w:lineRule="auto"/>
        <w:ind w:firstLine="709"/>
        <w:jc w:val="right"/>
        <w:rPr>
          <w:rFonts w:ascii="Times New Roman" w:hAnsi="Times New Roman" w:cs="Times New Roman"/>
          <w:b/>
          <w:bCs/>
          <w:sz w:val="28"/>
          <w:szCs w:val="28"/>
          <w:shd w:val="clear" w:color="auto" w:fill="FFFFFF"/>
          <w:lang w:val="uk-UA"/>
        </w:rPr>
      </w:pPr>
      <w:r w:rsidRPr="00A37342">
        <w:rPr>
          <w:rFonts w:ascii="Times New Roman" w:hAnsi="Times New Roman" w:cs="Times New Roman"/>
          <w:b/>
          <w:bCs/>
          <w:sz w:val="28"/>
          <w:szCs w:val="28"/>
          <w:shd w:val="clear" w:color="auto" w:fill="FFFFFF"/>
          <w:lang w:val="uk-UA"/>
        </w:rPr>
        <w:t xml:space="preserve"> </w:t>
      </w:r>
    </w:p>
    <w:p w14:paraId="3605D04C" w14:textId="77777777" w:rsidR="007D5736" w:rsidRPr="00A37342" w:rsidRDefault="007D5736" w:rsidP="00B8488F">
      <w:pPr>
        <w:spacing w:after="0" w:line="240" w:lineRule="auto"/>
        <w:ind w:firstLine="709"/>
        <w:jc w:val="right"/>
        <w:rPr>
          <w:rFonts w:ascii="Times New Roman" w:hAnsi="Times New Roman" w:cs="Times New Roman"/>
          <w:b/>
          <w:bCs/>
          <w:sz w:val="28"/>
          <w:szCs w:val="28"/>
          <w:shd w:val="clear" w:color="auto" w:fill="FFFFFF"/>
          <w:lang w:val="uk-UA"/>
        </w:rPr>
        <w:sectPr w:rsidR="007D5736" w:rsidRPr="00A37342" w:rsidSect="004C7651">
          <w:pgSz w:w="16838" w:h="11906" w:orient="landscape"/>
          <w:pgMar w:top="1418" w:right="851" w:bottom="1418" w:left="851" w:header="709" w:footer="709" w:gutter="0"/>
          <w:cols w:space="708"/>
          <w:docGrid w:linePitch="360"/>
        </w:sectPr>
      </w:pPr>
    </w:p>
    <w:p w14:paraId="5C6925DE" w14:textId="77777777" w:rsidR="00C33476" w:rsidRDefault="00C33476" w:rsidP="00B8488F">
      <w:pPr>
        <w:spacing w:after="0" w:line="240" w:lineRule="auto"/>
        <w:ind w:firstLine="709"/>
        <w:jc w:val="right"/>
        <w:rPr>
          <w:rFonts w:ascii="Times New Roman" w:hAnsi="Times New Roman" w:cs="Times New Roman"/>
          <w:b/>
          <w:bCs/>
          <w:sz w:val="28"/>
          <w:szCs w:val="28"/>
          <w:shd w:val="clear" w:color="auto" w:fill="FFFFFF"/>
          <w:lang w:val="uk-UA"/>
        </w:rPr>
      </w:pPr>
    </w:p>
    <w:p w14:paraId="64FFB2B2" w14:textId="4AE20867" w:rsidR="00D81D29" w:rsidRPr="00A37342" w:rsidRDefault="00B42F73" w:rsidP="00B8488F">
      <w:pPr>
        <w:spacing w:after="0" w:line="240" w:lineRule="auto"/>
        <w:ind w:firstLine="709"/>
        <w:jc w:val="right"/>
        <w:rPr>
          <w:rFonts w:ascii="Times New Roman" w:hAnsi="Times New Roman" w:cs="Times New Roman"/>
          <w:b/>
          <w:bCs/>
          <w:sz w:val="28"/>
          <w:szCs w:val="28"/>
          <w:shd w:val="clear" w:color="auto" w:fill="FFFFFF"/>
          <w:lang w:val="uk-UA"/>
        </w:rPr>
      </w:pPr>
      <w:r w:rsidRPr="00A37342">
        <w:rPr>
          <w:rFonts w:ascii="Times New Roman" w:hAnsi="Times New Roman" w:cs="Times New Roman"/>
          <w:b/>
          <w:bCs/>
          <w:sz w:val="28"/>
          <w:szCs w:val="28"/>
          <w:shd w:val="clear" w:color="auto" w:fill="FFFFFF"/>
          <w:lang w:val="uk-UA"/>
        </w:rPr>
        <w:t>Додаток 2</w:t>
      </w:r>
    </w:p>
    <w:bookmarkEnd w:id="2"/>
    <w:bookmarkEnd w:id="3"/>
    <w:p w14:paraId="16B8F6DB" w14:textId="7D479F06" w:rsidR="00CE2BB1" w:rsidRPr="0053702C" w:rsidRDefault="003B5D7D" w:rsidP="00CE2BB1">
      <w:pPr>
        <w:spacing w:after="0" w:line="240" w:lineRule="auto"/>
        <w:jc w:val="right"/>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 xml:space="preserve">   </w:t>
      </w:r>
      <w:r w:rsidR="00CE2BB1" w:rsidRPr="0053702C">
        <w:rPr>
          <w:rFonts w:ascii="Times New Roman" w:eastAsia="Calibri" w:hAnsi="Times New Roman" w:cs="Times New Roman"/>
          <w:sz w:val="24"/>
          <w:szCs w:val="24"/>
          <w:lang w:val="uk-UA" w:eastAsia="en-US"/>
        </w:rPr>
        <w:t xml:space="preserve"> </w:t>
      </w:r>
      <w:r>
        <w:rPr>
          <w:rFonts w:ascii="Times New Roman" w:eastAsia="Calibri" w:hAnsi="Times New Roman" w:cs="Times New Roman"/>
          <w:sz w:val="24"/>
          <w:szCs w:val="24"/>
          <w:lang w:val="uk-UA" w:eastAsia="en-US"/>
        </w:rPr>
        <w:t>до рішення 14 сесії 8 скликання від 26.11.2021 р.</w:t>
      </w:r>
      <w:r w:rsidR="00CE2BB1" w:rsidRPr="0053702C">
        <w:rPr>
          <w:rFonts w:ascii="Times New Roman" w:eastAsia="Calibri" w:hAnsi="Times New Roman" w:cs="Times New Roman"/>
          <w:sz w:val="24"/>
          <w:szCs w:val="24"/>
          <w:lang w:val="uk-UA" w:eastAsia="en-US"/>
        </w:rPr>
        <w:t xml:space="preserve">                                                                 Якушинецької </w:t>
      </w:r>
      <w:r>
        <w:rPr>
          <w:rFonts w:ascii="Times New Roman" w:eastAsia="Calibri" w:hAnsi="Times New Roman" w:cs="Times New Roman"/>
          <w:sz w:val="24"/>
          <w:szCs w:val="24"/>
          <w:lang w:val="uk-UA" w:eastAsia="en-US"/>
        </w:rPr>
        <w:t>сільської ради</w:t>
      </w:r>
      <w:r w:rsidR="00CE2BB1" w:rsidRPr="0053702C">
        <w:rPr>
          <w:rFonts w:ascii="Times New Roman" w:eastAsia="Calibri" w:hAnsi="Times New Roman" w:cs="Times New Roman"/>
          <w:sz w:val="24"/>
          <w:szCs w:val="24"/>
          <w:lang w:val="uk-UA" w:eastAsia="en-US"/>
        </w:rPr>
        <w:t xml:space="preserve"> на 2022-2024 роки</w:t>
      </w:r>
    </w:p>
    <w:p w14:paraId="50E2E1C3" w14:textId="77777777" w:rsidR="00CE2BB1" w:rsidRDefault="00CE2BB1" w:rsidP="00CE2BB1">
      <w:pPr>
        <w:spacing w:after="0" w:line="259" w:lineRule="auto"/>
        <w:jc w:val="right"/>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 xml:space="preserve">(в редакції рішення 35-ї сесії  сільської ради </w:t>
      </w:r>
    </w:p>
    <w:p w14:paraId="5DBECFE2" w14:textId="78AC2744" w:rsidR="00CE2BB1" w:rsidRDefault="00CE2BB1" w:rsidP="00CE2BB1">
      <w:pPr>
        <w:tabs>
          <w:tab w:val="left" w:pos="993"/>
        </w:tabs>
        <w:spacing w:after="0" w:line="240" w:lineRule="auto"/>
        <w:ind w:firstLine="992"/>
        <w:jc w:val="both"/>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 xml:space="preserve">                                                                               8 скликання  від 14.11.2023 №________)</w:t>
      </w:r>
    </w:p>
    <w:p w14:paraId="58104D87" w14:textId="77777777" w:rsidR="00CE2BB1" w:rsidRDefault="00CE2BB1" w:rsidP="00CE2BB1">
      <w:pPr>
        <w:tabs>
          <w:tab w:val="left" w:pos="993"/>
        </w:tabs>
        <w:spacing w:after="0" w:line="240" w:lineRule="auto"/>
        <w:ind w:firstLine="992"/>
        <w:jc w:val="both"/>
        <w:rPr>
          <w:rFonts w:ascii="Times New Roman" w:eastAsia="Calibri" w:hAnsi="Times New Roman" w:cs="Times New Roman"/>
          <w:sz w:val="24"/>
          <w:szCs w:val="24"/>
          <w:lang w:val="uk-UA" w:eastAsia="en-US"/>
        </w:rPr>
      </w:pPr>
    </w:p>
    <w:p w14:paraId="01CA5204" w14:textId="77777777" w:rsidR="00CE2BB1" w:rsidRDefault="00CE2BB1" w:rsidP="00CE2BB1">
      <w:pPr>
        <w:tabs>
          <w:tab w:val="left" w:pos="993"/>
        </w:tabs>
        <w:spacing w:after="0" w:line="240" w:lineRule="auto"/>
        <w:ind w:firstLine="992"/>
        <w:jc w:val="both"/>
        <w:rPr>
          <w:rFonts w:ascii="Times New Roman" w:eastAsia="Calibri" w:hAnsi="Times New Roman" w:cs="Times New Roman"/>
          <w:sz w:val="24"/>
          <w:szCs w:val="24"/>
          <w:lang w:val="uk-UA" w:eastAsia="en-US"/>
        </w:rPr>
      </w:pPr>
    </w:p>
    <w:p w14:paraId="2F01BDFE" w14:textId="2BB3CA37" w:rsidR="00C93177" w:rsidRDefault="00C93177" w:rsidP="00C93177">
      <w:pPr>
        <w:tabs>
          <w:tab w:val="left" w:pos="993"/>
        </w:tabs>
        <w:spacing w:after="0" w:line="240" w:lineRule="auto"/>
        <w:ind w:firstLine="992"/>
        <w:rPr>
          <w:rFonts w:ascii="Times New Roman" w:hAnsi="Times New Roman" w:cs="Times New Roman"/>
          <w:b/>
          <w:sz w:val="28"/>
          <w:szCs w:val="28"/>
          <w:lang w:val="uk-UA"/>
        </w:rPr>
      </w:pPr>
      <w:r>
        <w:rPr>
          <w:rFonts w:ascii="Times New Roman" w:hAnsi="Times New Roman" w:cs="Times New Roman"/>
          <w:b/>
          <w:bCs/>
          <w:sz w:val="28"/>
          <w:szCs w:val="28"/>
          <w:lang w:val="uk-UA"/>
        </w:rPr>
        <w:t xml:space="preserve">                                                </w:t>
      </w:r>
      <w:r w:rsidR="007D5C33" w:rsidRPr="00A37342">
        <w:rPr>
          <w:rFonts w:ascii="Times New Roman" w:hAnsi="Times New Roman" w:cs="Times New Roman"/>
          <w:b/>
          <w:bCs/>
          <w:sz w:val="28"/>
          <w:szCs w:val="28"/>
          <w:lang w:val="uk-UA"/>
        </w:rPr>
        <w:t>Пор</w:t>
      </w:r>
      <w:r w:rsidR="00DE2DD5" w:rsidRPr="00A37342">
        <w:rPr>
          <w:rFonts w:ascii="Times New Roman" w:hAnsi="Times New Roman" w:cs="Times New Roman"/>
          <w:b/>
          <w:sz w:val="28"/>
          <w:szCs w:val="28"/>
          <w:lang w:val="uk-UA"/>
        </w:rPr>
        <w:t>ядок</w:t>
      </w:r>
    </w:p>
    <w:p w14:paraId="1F3BCCCB" w14:textId="54466D93" w:rsidR="00DE2DD5" w:rsidRPr="00A37342" w:rsidRDefault="00DE2DD5" w:rsidP="00C93177">
      <w:pPr>
        <w:tabs>
          <w:tab w:val="left" w:pos="993"/>
        </w:tabs>
        <w:spacing w:after="0" w:line="240" w:lineRule="auto"/>
        <w:ind w:firstLine="992"/>
        <w:jc w:val="center"/>
        <w:rPr>
          <w:rFonts w:ascii="Times New Roman" w:hAnsi="Times New Roman" w:cs="Times New Roman"/>
          <w:b/>
          <w:sz w:val="28"/>
          <w:szCs w:val="28"/>
          <w:lang w:val="uk-UA"/>
        </w:rPr>
      </w:pPr>
      <w:r w:rsidRPr="00A37342">
        <w:rPr>
          <w:rFonts w:ascii="Times New Roman" w:hAnsi="Times New Roman" w:cs="Times New Roman"/>
          <w:b/>
          <w:sz w:val="28"/>
          <w:szCs w:val="28"/>
          <w:lang w:val="uk-UA"/>
        </w:rPr>
        <w:t xml:space="preserve">використання коштів на реалізацію заходів з виконання Програми соціального захисту населення Якушинецької територіальної громади на </w:t>
      </w:r>
      <w:r w:rsidR="00C93177">
        <w:rPr>
          <w:rFonts w:ascii="Times New Roman" w:hAnsi="Times New Roman" w:cs="Times New Roman"/>
          <w:b/>
          <w:sz w:val="28"/>
          <w:szCs w:val="28"/>
          <w:lang w:val="uk-UA"/>
        </w:rPr>
        <w:t xml:space="preserve">  </w:t>
      </w:r>
      <w:r w:rsidRPr="00A37342">
        <w:rPr>
          <w:rFonts w:ascii="Times New Roman" w:hAnsi="Times New Roman" w:cs="Times New Roman"/>
          <w:b/>
          <w:sz w:val="28"/>
          <w:szCs w:val="28"/>
          <w:lang w:val="uk-UA"/>
        </w:rPr>
        <w:t>202</w:t>
      </w:r>
      <w:r w:rsidR="00E46029" w:rsidRPr="00A37342">
        <w:rPr>
          <w:rFonts w:ascii="Times New Roman" w:hAnsi="Times New Roman" w:cs="Times New Roman"/>
          <w:b/>
          <w:sz w:val="28"/>
          <w:szCs w:val="28"/>
          <w:lang w:val="uk-UA"/>
        </w:rPr>
        <w:t>2-2024</w:t>
      </w:r>
      <w:r w:rsidRPr="00A37342">
        <w:rPr>
          <w:rFonts w:ascii="Times New Roman" w:hAnsi="Times New Roman" w:cs="Times New Roman"/>
          <w:b/>
          <w:sz w:val="28"/>
          <w:szCs w:val="28"/>
          <w:lang w:val="uk-UA"/>
        </w:rPr>
        <w:t xml:space="preserve"> р</w:t>
      </w:r>
      <w:r w:rsidR="00E46029" w:rsidRPr="00A37342">
        <w:rPr>
          <w:rFonts w:ascii="Times New Roman" w:hAnsi="Times New Roman" w:cs="Times New Roman"/>
          <w:b/>
          <w:sz w:val="28"/>
          <w:szCs w:val="28"/>
          <w:lang w:val="uk-UA"/>
        </w:rPr>
        <w:t>о</w:t>
      </w:r>
      <w:r w:rsidRPr="00A37342">
        <w:rPr>
          <w:rFonts w:ascii="Times New Roman" w:hAnsi="Times New Roman" w:cs="Times New Roman"/>
          <w:b/>
          <w:sz w:val="28"/>
          <w:szCs w:val="28"/>
          <w:lang w:val="uk-UA"/>
        </w:rPr>
        <w:t>к</w:t>
      </w:r>
      <w:r w:rsidR="00E46029" w:rsidRPr="00A37342">
        <w:rPr>
          <w:rFonts w:ascii="Times New Roman" w:hAnsi="Times New Roman" w:cs="Times New Roman"/>
          <w:b/>
          <w:sz w:val="28"/>
          <w:szCs w:val="28"/>
          <w:lang w:val="uk-UA"/>
        </w:rPr>
        <w:t>и</w:t>
      </w:r>
    </w:p>
    <w:p w14:paraId="4086E444" w14:textId="545807E6" w:rsidR="00DE2DD5" w:rsidRPr="00A37342" w:rsidRDefault="009D098E" w:rsidP="009D098E">
      <w:pPr>
        <w:tabs>
          <w:tab w:val="left" w:pos="993"/>
        </w:tabs>
        <w:spacing w:after="0" w:line="240" w:lineRule="auto"/>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              1. </w:t>
      </w:r>
      <w:r w:rsidR="00DE2DD5" w:rsidRPr="00A37342">
        <w:rPr>
          <w:rFonts w:ascii="Times New Roman" w:hAnsi="Times New Roman" w:cs="Times New Roman"/>
          <w:sz w:val="28"/>
          <w:szCs w:val="28"/>
          <w:lang w:val="uk-UA"/>
        </w:rPr>
        <w:t>Цей Порядок визначає єдиний механізм використання коштів на виконання заходів  Програми соціального захисту населення Якушинецької територіальної громади на 202</w:t>
      </w:r>
      <w:r w:rsidR="00E46029" w:rsidRPr="00A37342">
        <w:rPr>
          <w:rFonts w:ascii="Times New Roman" w:hAnsi="Times New Roman" w:cs="Times New Roman"/>
          <w:sz w:val="28"/>
          <w:szCs w:val="28"/>
          <w:lang w:val="uk-UA"/>
        </w:rPr>
        <w:t>2-2024</w:t>
      </w:r>
      <w:r w:rsidR="00DE2DD5" w:rsidRPr="00A37342">
        <w:rPr>
          <w:rFonts w:ascii="Times New Roman" w:hAnsi="Times New Roman" w:cs="Times New Roman"/>
          <w:sz w:val="28"/>
          <w:szCs w:val="28"/>
          <w:lang w:val="uk-UA"/>
        </w:rPr>
        <w:t xml:space="preserve"> р</w:t>
      </w:r>
      <w:r w:rsidR="00E46029" w:rsidRPr="00A37342">
        <w:rPr>
          <w:rFonts w:ascii="Times New Roman" w:hAnsi="Times New Roman" w:cs="Times New Roman"/>
          <w:sz w:val="28"/>
          <w:szCs w:val="28"/>
          <w:lang w:val="uk-UA"/>
        </w:rPr>
        <w:t>о</w:t>
      </w:r>
      <w:r w:rsidR="00DE2DD5" w:rsidRPr="00A37342">
        <w:rPr>
          <w:rFonts w:ascii="Times New Roman" w:hAnsi="Times New Roman" w:cs="Times New Roman"/>
          <w:sz w:val="28"/>
          <w:szCs w:val="28"/>
          <w:lang w:val="uk-UA"/>
        </w:rPr>
        <w:t>к</w:t>
      </w:r>
      <w:r w:rsidR="00E46029" w:rsidRPr="00A37342">
        <w:rPr>
          <w:rFonts w:ascii="Times New Roman" w:hAnsi="Times New Roman" w:cs="Times New Roman"/>
          <w:sz w:val="28"/>
          <w:szCs w:val="28"/>
          <w:lang w:val="uk-UA"/>
        </w:rPr>
        <w:t>и</w:t>
      </w:r>
      <w:r w:rsidR="00DE2DD5" w:rsidRPr="00A37342">
        <w:rPr>
          <w:rFonts w:ascii="Times New Roman" w:hAnsi="Times New Roman" w:cs="Times New Roman"/>
          <w:sz w:val="28"/>
          <w:szCs w:val="28"/>
          <w:lang w:val="uk-UA"/>
        </w:rPr>
        <w:t xml:space="preserve">. </w:t>
      </w:r>
    </w:p>
    <w:p w14:paraId="02577A36" w14:textId="5033E768" w:rsidR="003473FB" w:rsidRPr="00A37342" w:rsidRDefault="009D098E" w:rsidP="003473FB">
      <w:pPr>
        <w:tabs>
          <w:tab w:val="left" w:pos="993"/>
        </w:tabs>
        <w:spacing w:after="0" w:line="240" w:lineRule="auto"/>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              2. </w:t>
      </w:r>
      <w:r w:rsidR="003473FB" w:rsidRPr="00A37342">
        <w:rPr>
          <w:rFonts w:ascii="Times New Roman" w:hAnsi="Times New Roman" w:cs="Times New Roman"/>
          <w:sz w:val="28"/>
          <w:szCs w:val="28"/>
          <w:lang w:val="uk-UA"/>
        </w:rPr>
        <w:t>Обсяг бюджетних коштів на виконання програми затверджується рішенням сесії. Головним розпорядником коштів є відділ соціального захисту населення та охорони здоров’я Якушинецької сільської ради.</w:t>
      </w:r>
    </w:p>
    <w:p w14:paraId="290FB7B4" w14:textId="72416D59" w:rsidR="003473FB" w:rsidRPr="00A37342" w:rsidRDefault="009D098E" w:rsidP="003473FB">
      <w:pPr>
        <w:tabs>
          <w:tab w:val="left" w:pos="993"/>
        </w:tabs>
        <w:spacing w:after="0" w:line="240" w:lineRule="auto"/>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              3.  Обсяг видатків встановлюється рішенням Якушинецької сільської ради про бюджет на відповідний рік.</w:t>
      </w:r>
    </w:p>
    <w:p w14:paraId="162EC4C5" w14:textId="33707F61" w:rsidR="009D098E" w:rsidRPr="00A37342" w:rsidRDefault="009D098E" w:rsidP="003473FB">
      <w:pPr>
        <w:tabs>
          <w:tab w:val="left" w:pos="993"/>
        </w:tabs>
        <w:spacing w:after="0" w:line="240" w:lineRule="auto"/>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              4. Фінансування заходів Програми здійснюється Якушинецькою сільською радою.</w:t>
      </w:r>
    </w:p>
    <w:p w14:paraId="11EFE19E" w14:textId="4E5FADE8" w:rsidR="00DE2DD5" w:rsidRPr="00A37342" w:rsidRDefault="00DE2DD5" w:rsidP="00DE2DD5">
      <w:pPr>
        <w:tabs>
          <w:tab w:val="left" w:pos="993"/>
        </w:tabs>
        <w:spacing w:after="0" w:line="240" w:lineRule="auto"/>
        <w:ind w:firstLine="992"/>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Законодавчою та нормативною підставою Порядку є Бюджетний Кодекс України, Закони України </w:t>
      </w:r>
      <w:r w:rsidR="005868B6" w:rsidRPr="00A37342">
        <w:rPr>
          <w:rFonts w:ascii="Times New Roman" w:hAnsi="Times New Roman" w:cs="Times New Roman"/>
          <w:sz w:val="28"/>
          <w:szCs w:val="28"/>
          <w:lang w:val="uk-UA"/>
        </w:rPr>
        <w:t xml:space="preserve">«Про основи соціальної захищеності осіб з інвалідністю в Україні», «Про державні соціальні стандарти та державні соціальні гарантії», </w:t>
      </w:r>
      <w:r w:rsidRPr="00A37342">
        <w:rPr>
          <w:rFonts w:ascii="Times New Roman" w:hAnsi="Times New Roman" w:cs="Times New Roman"/>
          <w:sz w:val="28"/>
          <w:szCs w:val="28"/>
          <w:lang w:val="uk-UA"/>
        </w:rPr>
        <w:t>«Про автомобільний транспорт», «Про статус ветеранів війни, гарантії їх соціального захисту», «Про основи соціальної захищеності осіб з інвалідністю в Україні», «Про статус ветеранів військової служби, ветеранів органів внутрішніх справ, ветеранів Національної поліції і деяких інших осіб та їх соціальний захист», «Про соціальний і правовий захист військовослужбовців та членів їх сімей», «Про реабілітацію жертв політичних репресій на Україні», «Про статус і соціальний захист громадян, які постраждали внаслідок Чорнобильської катастрофи», «Про охорону дитинства»</w:t>
      </w:r>
      <w:r w:rsidR="005868B6" w:rsidRPr="00A37342">
        <w:rPr>
          <w:rFonts w:ascii="Times New Roman" w:hAnsi="Times New Roman" w:cs="Times New Roman"/>
          <w:sz w:val="28"/>
          <w:szCs w:val="28"/>
          <w:lang w:val="uk-UA"/>
        </w:rPr>
        <w:t>, «Про поховання та похоронну справу»</w:t>
      </w:r>
      <w:r w:rsidR="00615460" w:rsidRPr="00A37342">
        <w:rPr>
          <w:rFonts w:ascii="Times New Roman" w:hAnsi="Times New Roman" w:cs="Times New Roman"/>
          <w:sz w:val="28"/>
          <w:szCs w:val="28"/>
          <w:lang w:val="uk-UA"/>
        </w:rPr>
        <w:t xml:space="preserve">, «Про соціальні послуги», «Про забезпечення організаційно-правових умов соціального захисту дітей-сиріт </w:t>
      </w:r>
      <w:r w:rsidR="002A4D23" w:rsidRPr="00A37342">
        <w:rPr>
          <w:rFonts w:ascii="Times New Roman" w:hAnsi="Times New Roman" w:cs="Times New Roman"/>
          <w:sz w:val="28"/>
          <w:szCs w:val="28"/>
          <w:lang w:val="uk-UA"/>
        </w:rPr>
        <w:t>та дітей, позбавлених батьківського піклування</w:t>
      </w:r>
      <w:r w:rsidR="00615460" w:rsidRPr="00A37342">
        <w:rPr>
          <w:rFonts w:ascii="Times New Roman" w:hAnsi="Times New Roman" w:cs="Times New Roman"/>
          <w:sz w:val="28"/>
          <w:szCs w:val="28"/>
          <w:lang w:val="uk-UA"/>
        </w:rPr>
        <w:t>»</w:t>
      </w:r>
      <w:r w:rsidR="002A4D23" w:rsidRPr="00A37342">
        <w:rPr>
          <w:rFonts w:ascii="Times New Roman" w:hAnsi="Times New Roman" w:cs="Times New Roman"/>
          <w:sz w:val="28"/>
          <w:szCs w:val="28"/>
          <w:lang w:val="uk-UA"/>
        </w:rPr>
        <w:t xml:space="preserve">, «Про запобігання та протидію домашнього насильства», «Про протидію торгівлі людьми» </w:t>
      </w:r>
      <w:r w:rsidRPr="00A37342">
        <w:rPr>
          <w:rFonts w:ascii="Times New Roman" w:hAnsi="Times New Roman" w:cs="Times New Roman"/>
          <w:sz w:val="28"/>
          <w:szCs w:val="28"/>
          <w:lang w:val="uk-UA"/>
        </w:rPr>
        <w:t>тощо.</w:t>
      </w:r>
    </w:p>
    <w:p w14:paraId="610F169B" w14:textId="77777777" w:rsidR="007D5C33" w:rsidRPr="00A37342" w:rsidRDefault="007D5C33" w:rsidP="00DE2DD5">
      <w:pPr>
        <w:tabs>
          <w:tab w:val="left" w:pos="993"/>
        </w:tabs>
        <w:spacing w:after="0" w:line="240" w:lineRule="auto"/>
        <w:ind w:firstLine="992"/>
        <w:jc w:val="center"/>
        <w:rPr>
          <w:rFonts w:ascii="Times New Roman" w:hAnsi="Times New Roman" w:cs="Times New Roman"/>
          <w:b/>
          <w:i/>
          <w:sz w:val="28"/>
          <w:szCs w:val="28"/>
          <w:lang w:val="uk-UA"/>
        </w:rPr>
      </w:pPr>
    </w:p>
    <w:p w14:paraId="6C72DC86" w14:textId="6F1E65F2" w:rsidR="00DE2DD5" w:rsidRPr="00A37342" w:rsidRDefault="00DE2DD5" w:rsidP="00DE2DD5">
      <w:pPr>
        <w:tabs>
          <w:tab w:val="left" w:pos="993"/>
        </w:tabs>
        <w:spacing w:after="0" w:line="240" w:lineRule="auto"/>
        <w:ind w:firstLine="992"/>
        <w:jc w:val="center"/>
        <w:rPr>
          <w:rFonts w:ascii="Times New Roman" w:hAnsi="Times New Roman" w:cs="Times New Roman"/>
          <w:b/>
          <w:i/>
          <w:sz w:val="28"/>
          <w:szCs w:val="28"/>
          <w:lang w:val="uk-UA"/>
        </w:rPr>
      </w:pPr>
      <w:r w:rsidRPr="00A37342">
        <w:rPr>
          <w:rFonts w:ascii="Times New Roman" w:hAnsi="Times New Roman" w:cs="Times New Roman"/>
          <w:b/>
          <w:i/>
          <w:sz w:val="28"/>
          <w:szCs w:val="28"/>
          <w:lang w:val="uk-UA"/>
        </w:rPr>
        <w:t>І. Порядок надання матеріальної допомоги громадянам в грошовій та натуральній формі</w:t>
      </w:r>
    </w:p>
    <w:p w14:paraId="497E9B96" w14:textId="77777777" w:rsidR="00C37504" w:rsidRPr="00A37342" w:rsidRDefault="00C37504" w:rsidP="00DE2DD5">
      <w:pPr>
        <w:tabs>
          <w:tab w:val="left" w:pos="993"/>
        </w:tabs>
        <w:spacing w:after="0" w:line="240" w:lineRule="auto"/>
        <w:ind w:firstLine="992"/>
        <w:jc w:val="center"/>
        <w:rPr>
          <w:rFonts w:ascii="Times New Roman" w:hAnsi="Times New Roman" w:cs="Times New Roman"/>
          <w:b/>
          <w:i/>
          <w:sz w:val="28"/>
          <w:szCs w:val="28"/>
          <w:lang w:val="uk-UA"/>
        </w:rPr>
      </w:pPr>
    </w:p>
    <w:p w14:paraId="604B1DF9" w14:textId="35F4A37B" w:rsidR="00C37504" w:rsidRPr="00A37342" w:rsidRDefault="00C37504" w:rsidP="00942C49">
      <w:pPr>
        <w:pStyle w:val="a4"/>
        <w:numPr>
          <w:ilvl w:val="0"/>
          <w:numId w:val="6"/>
        </w:numPr>
        <w:tabs>
          <w:tab w:val="left" w:pos="993"/>
        </w:tabs>
        <w:spacing w:after="0" w:line="240" w:lineRule="auto"/>
        <w:jc w:val="center"/>
        <w:rPr>
          <w:rFonts w:ascii="Times New Roman" w:hAnsi="Times New Roman" w:cs="Times New Roman"/>
          <w:b/>
          <w:i/>
          <w:sz w:val="28"/>
          <w:szCs w:val="28"/>
          <w:lang w:val="uk-UA"/>
        </w:rPr>
      </w:pPr>
      <w:r w:rsidRPr="00A37342">
        <w:rPr>
          <w:rFonts w:ascii="Times New Roman" w:hAnsi="Times New Roman" w:cs="Times New Roman"/>
          <w:b/>
          <w:sz w:val="28"/>
          <w:szCs w:val="28"/>
          <w:lang w:val="uk-UA"/>
        </w:rPr>
        <w:t>ЗАГАЛЬНІ ПОЛОЖЕННЯ</w:t>
      </w:r>
    </w:p>
    <w:p w14:paraId="0D8304A2" w14:textId="22057546" w:rsidR="00DE2DD5" w:rsidRPr="00A37342" w:rsidRDefault="00DE2DD5" w:rsidP="00DE2DD5">
      <w:pPr>
        <w:tabs>
          <w:tab w:val="left" w:pos="993"/>
        </w:tabs>
        <w:spacing w:after="0" w:line="240" w:lineRule="auto"/>
        <w:ind w:firstLine="992"/>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Підставою для розгляду питання щодо надання одноразової матеріальної допомоги є заява громадянина та поданий пакет документів. Одноразова допомога надається особі або члену сім’ї не частіше одного разу на календарний рік. До членів сім’ї відносяться особи, які спільно проживають, пов’язані спільним побутом, мають взаємні права та обов’язки. Розмір одноразової матеріальної допомоги залежить від рівня забезпеченості сім’ї та надзвичайних обставин, які склалися у заявника. Протокол комісії з питань надання </w:t>
      </w:r>
      <w:r w:rsidRPr="00A37342">
        <w:rPr>
          <w:rFonts w:ascii="Times New Roman" w:hAnsi="Times New Roman" w:cs="Times New Roman"/>
          <w:sz w:val="28"/>
          <w:szCs w:val="28"/>
          <w:lang w:val="uk-UA"/>
        </w:rPr>
        <w:lastRenderedPageBreak/>
        <w:t>матеріальної допомоги при виконавчому комітеті підписується головою та секретарем комісії</w:t>
      </w:r>
      <w:r w:rsidR="005868B6" w:rsidRPr="00A37342">
        <w:rPr>
          <w:rFonts w:ascii="Times New Roman" w:hAnsi="Times New Roman" w:cs="Times New Roman"/>
          <w:sz w:val="28"/>
          <w:szCs w:val="28"/>
          <w:lang w:val="uk-UA"/>
        </w:rPr>
        <w:t xml:space="preserve">. На підставі протоколу відділ соціального захисту населення та охорони здоров’я </w:t>
      </w:r>
      <w:r w:rsidR="008E0D51" w:rsidRPr="00A37342">
        <w:rPr>
          <w:rFonts w:ascii="Times New Roman" w:hAnsi="Times New Roman" w:cs="Times New Roman"/>
          <w:sz w:val="28"/>
          <w:szCs w:val="28"/>
          <w:lang w:val="uk-UA"/>
        </w:rPr>
        <w:t xml:space="preserve">готує проект рішення про надання матеріальної допомоги. </w:t>
      </w:r>
      <w:r w:rsidRPr="00A37342">
        <w:rPr>
          <w:rFonts w:ascii="Times New Roman" w:hAnsi="Times New Roman" w:cs="Times New Roman"/>
          <w:sz w:val="28"/>
          <w:szCs w:val="28"/>
          <w:lang w:val="uk-UA"/>
        </w:rPr>
        <w:t>Видатки на виплату допомоги здійснюються згідно рішення виконавчого комітету сільської ради в межах асигнувань, передбачених в бюджеті.</w:t>
      </w:r>
    </w:p>
    <w:p w14:paraId="4670D3EC" w14:textId="77777777" w:rsidR="008E0D51" w:rsidRPr="00A37342" w:rsidRDefault="008E0D51" w:rsidP="00DE2DD5">
      <w:pPr>
        <w:tabs>
          <w:tab w:val="left" w:pos="993"/>
        </w:tabs>
        <w:spacing w:after="0" w:line="240" w:lineRule="auto"/>
        <w:ind w:firstLine="992"/>
        <w:jc w:val="both"/>
        <w:rPr>
          <w:rFonts w:ascii="Times New Roman" w:hAnsi="Times New Roman" w:cs="Times New Roman"/>
          <w:sz w:val="28"/>
          <w:szCs w:val="28"/>
          <w:lang w:val="uk-UA"/>
        </w:rPr>
      </w:pPr>
    </w:p>
    <w:p w14:paraId="45C17399" w14:textId="1EEA0D70" w:rsidR="00C37504" w:rsidRPr="00A37342" w:rsidRDefault="008E0D51" w:rsidP="008E0D51">
      <w:pPr>
        <w:pStyle w:val="a4"/>
        <w:numPr>
          <w:ilvl w:val="0"/>
          <w:numId w:val="6"/>
        </w:numPr>
        <w:tabs>
          <w:tab w:val="left" w:pos="993"/>
        </w:tabs>
        <w:spacing w:after="0" w:line="240" w:lineRule="auto"/>
        <w:jc w:val="center"/>
        <w:rPr>
          <w:rFonts w:ascii="Times New Roman" w:hAnsi="Times New Roman" w:cs="Times New Roman"/>
          <w:b/>
          <w:sz w:val="28"/>
          <w:szCs w:val="28"/>
          <w:lang w:val="uk-UA"/>
        </w:rPr>
      </w:pPr>
      <w:r w:rsidRPr="00A37342">
        <w:rPr>
          <w:rFonts w:ascii="Times New Roman" w:hAnsi="Times New Roman" w:cs="Times New Roman"/>
          <w:b/>
          <w:sz w:val="28"/>
          <w:szCs w:val="28"/>
          <w:lang w:val="uk-UA"/>
        </w:rPr>
        <w:t>НАДАННЯ МАТЕРІАЛЬНОЇ ДОПОМОГИ</w:t>
      </w:r>
    </w:p>
    <w:p w14:paraId="50F6961F" w14:textId="77777777" w:rsidR="008E0D51" w:rsidRPr="00A37342" w:rsidRDefault="008E0D51" w:rsidP="008E0D51">
      <w:pPr>
        <w:tabs>
          <w:tab w:val="left" w:pos="993"/>
        </w:tabs>
        <w:spacing w:after="0" w:line="240" w:lineRule="auto"/>
        <w:ind w:left="992"/>
        <w:rPr>
          <w:rFonts w:ascii="Times New Roman" w:hAnsi="Times New Roman" w:cs="Times New Roman"/>
          <w:b/>
          <w:sz w:val="28"/>
          <w:szCs w:val="28"/>
          <w:lang w:val="uk-UA"/>
        </w:rPr>
      </w:pPr>
    </w:p>
    <w:p w14:paraId="76556961" w14:textId="51BF6231" w:rsidR="00DE2DD5" w:rsidRPr="00A37342" w:rsidRDefault="00DE2DD5" w:rsidP="00B63733">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
          <w:bCs/>
          <w:sz w:val="28"/>
          <w:szCs w:val="28"/>
          <w:lang w:val="uk-UA"/>
        </w:rPr>
        <w:t>1.</w:t>
      </w:r>
      <w:r w:rsidRPr="00A37342">
        <w:rPr>
          <w:rFonts w:ascii="Times New Roman" w:hAnsi="Times New Roman" w:cs="Times New Roman"/>
          <w:b/>
          <w:bCs/>
          <w:sz w:val="28"/>
          <w:szCs w:val="28"/>
          <w:lang w:val="uk-UA"/>
        </w:rPr>
        <w:tab/>
      </w:r>
      <w:r w:rsidR="007B5C94" w:rsidRPr="00A37342">
        <w:rPr>
          <w:rFonts w:ascii="Times New Roman" w:hAnsi="Times New Roman" w:cs="Times New Roman"/>
          <w:b/>
          <w:bCs/>
          <w:sz w:val="28"/>
          <w:szCs w:val="28"/>
          <w:lang w:val="uk-UA"/>
        </w:rPr>
        <w:t>Одноразова г</w:t>
      </w:r>
      <w:r w:rsidRPr="00A37342">
        <w:rPr>
          <w:rFonts w:ascii="Times New Roman" w:hAnsi="Times New Roman" w:cs="Times New Roman"/>
          <w:b/>
          <w:bCs/>
          <w:sz w:val="28"/>
          <w:szCs w:val="28"/>
          <w:lang w:val="uk-UA"/>
        </w:rPr>
        <w:t xml:space="preserve">рошова </w:t>
      </w:r>
      <w:r w:rsidR="00C65F43" w:rsidRPr="00A37342">
        <w:rPr>
          <w:rFonts w:ascii="Times New Roman" w:hAnsi="Times New Roman" w:cs="Times New Roman"/>
          <w:b/>
          <w:bCs/>
          <w:sz w:val="28"/>
          <w:szCs w:val="28"/>
          <w:lang w:val="uk-UA"/>
        </w:rPr>
        <w:t xml:space="preserve">матеріальна допомога </w:t>
      </w:r>
      <w:r w:rsidRPr="00A37342">
        <w:rPr>
          <w:rFonts w:ascii="Times New Roman" w:hAnsi="Times New Roman" w:cs="Times New Roman"/>
          <w:b/>
          <w:bCs/>
          <w:sz w:val="28"/>
          <w:szCs w:val="28"/>
          <w:lang w:val="uk-UA"/>
        </w:rPr>
        <w:t>громадянам</w:t>
      </w:r>
      <w:r w:rsidR="00C65F43" w:rsidRPr="00A37342">
        <w:rPr>
          <w:rFonts w:ascii="Times New Roman" w:hAnsi="Times New Roman" w:cs="Times New Roman"/>
          <w:b/>
          <w:bCs/>
          <w:sz w:val="28"/>
          <w:szCs w:val="28"/>
          <w:lang w:val="uk-UA"/>
        </w:rPr>
        <w:t xml:space="preserve"> громади</w:t>
      </w:r>
      <w:r w:rsidR="00B63733" w:rsidRPr="00A37342">
        <w:rPr>
          <w:rFonts w:ascii="Times New Roman" w:hAnsi="Times New Roman" w:cs="Times New Roman"/>
          <w:b/>
          <w:bCs/>
          <w:sz w:val="28"/>
          <w:szCs w:val="28"/>
          <w:lang w:val="uk-UA"/>
        </w:rPr>
        <w:t xml:space="preserve">, </w:t>
      </w:r>
      <w:r w:rsidR="00C65F43" w:rsidRPr="00A37342">
        <w:rPr>
          <w:rFonts w:ascii="Times New Roman" w:hAnsi="Times New Roman" w:cs="Times New Roman"/>
          <w:b/>
          <w:bCs/>
          <w:sz w:val="28"/>
          <w:szCs w:val="28"/>
          <w:lang w:val="uk-UA"/>
        </w:rPr>
        <w:t>на лікування</w:t>
      </w:r>
      <w:r w:rsidRPr="00A37342">
        <w:rPr>
          <w:rFonts w:ascii="Times New Roman" w:hAnsi="Times New Roman" w:cs="Times New Roman"/>
          <w:b/>
          <w:bCs/>
          <w:sz w:val="28"/>
          <w:szCs w:val="28"/>
          <w:lang w:val="uk-UA"/>
        </w:rPr>
        <w:t>.</w:t>
      </w:r>
    </w:p>
    <w:p w14:paraId="3626C38C" w14:textId="3FE1D047" w:rsidR="00782F9C" w:rsidRPr="00A37342" w:rsidRDefault="00782F9C" w:rsidP="00B63733">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Cs/>
          <w:sz w:val="28"/>
          <w:szCs w:val="28"/>
          <w:lang w:val="uk-UA"/>
        </w:rPr>
        <w:t>Здійснюється за рахунок бюджету сільської ради.</w:t>
      </w:r>
    </w:p>
    <w:p w14:paraId="45B8A6B9" w14:textId="77777777" w:rsidR="00DE2DD5" w:rsidRPr="00A37342" w:rsidRDefault="00DE2DD5" w:rsidP="00B63733">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u w:val="single"/>
          <w:lang w:val="uk-UA"/>
        </w:rPr>
        <w:t>Документи, які необхідно подати:</w:t>
      </w:r>
    </w:p>
    <w:p w14:paraId="57E0E40B" w14:textId="77777777" w:rsidR="00DE2DD5" w:rsidRPr="00A37342" w:rsidRDefault="00DE2DD5" w:rsidP="00B6373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r>
      <w:bookmarkStart w:id="7" w:name="_Hlk88473846"/>
      <w:r w:rsidRPr="00A37342">
        <w:rPr>
          <w:rFonts w:ascii="Times New Roman" w:hAnsi="Times New Roman" w:cs="Times New Roman"/>
          <w:sz w:val="28"/>
          <w:szCs w:val="28"/>
          <w:lang w:val="uk-UA"/>
        </w:rPr>
        <w:t>особиста заява, або заява від члена сім’ї, в якій вказується прізвище, ім’я, по-батькові заявника, його адреса, телефон та мотиви звернення;</w:t>
      </w:r>
    </w:p>
    <w:bookmarkEnd w:id="7"/>
    <w:p w14:paraId="699955DB" w14:textId="3B04FDD6" w:rsidR="00DE2DD5" w:rsidRPr="00A37342" w:rsidRDefault="00DE2DD5" w:rsidP="00B6373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r>
      <w:bookmarkStart w:id="8" w:name="_Hlk88473900"/>
      <w:r w:rsidRPr="00A37342">
        <w:rPr>
          <w:rFonts w:ascii="Times New Roman" w:hAnsi="Times New Roman" w:cs="Times New Roman"/>
          <w:sz w:val="28"/>
          <w:szCs w:val="28"/>
          <w:lang w:val="uk-UA"/>
        </w:rPr>
        <w:t>копія паспорта</w:t>
      </w:r>
      <w:r w:rsidR="00C65F43" w:rsidRPr="00A37342">
        <w:rPr>
          <w:rFonts w:ascii="Times New Roman" w:hAnsi="Times New Roman" w:cs="Times New Roman"/>
          <w:sz w:val="28"/>
          <w:szCs w:val="28"/>
          <w:lang w:val="uk-UA"/>
        </w:rPr>
        <w:t xml:space="preserve"> (сторінка 1 і 2, а також сторінки з відміткою про реєстрацію місця проживання та вклеєними віковими фотокартками)</w:t>
      </w:r>
      <w:r w:rsidRPr="00A37342">
        <w:rPr>
          <w:rFonts w:ascii="Times New Roman" w:hAnsi="Times New Roman" w:cs="Times New Roman"/>
          <w:sz w:val="28"/>
          <w:szCs w:val="28"/>
          <w:lang w:val="uk-UA"/>
        </w:rPr>
        <w:t xml:space="preserve"> або іншого документу, що посвідчує особу;</w:t>
      </w:r>
    </w:p>
    <w:p w14:paraId="3A7FA6EC" w14:textId="05F829E0" w:rsidR="00DE2DD5" w:rsidRPr="00A37342" w:rsidRDefault="00DE2DD5" w:rsidP="00B6373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 xml:space="preserve">копія </w:t>
      </w:r>
      <w:r w:rsidR="00C65F43" w:rsidRPr="00A37342">
        <w:rPr>
          <w:rFonts w:ascii="Times New Roman" w:hAnsi="Times New Roman" w:cs="Times New Roman"/>
          <w:sz w:val="28"/>
          <w:szCs w:val="28"/>
          <w:lang w:val="uk-UA"/>
        </w:rPr>
        <w:t>довідки про присвоєння реєстраційного номеру облікової карти платника податків</w:t>
      </w:r>
      <w:r w:rsidR="00F429D1" w:rsidRPr="00A37342">
        <w:rPr>
          <w:rFonts w:ascii="Times New Roman" w:hAnsi="Times New Roman" w:cs="Times New Roman"/>
          <w:sz w:val="28"/>
          <w:szCs w:val="28"/>
          <w:lang w:val="uk-UA"/>
        </w:rPr>
        <w:t xml:space="preserve">, </w:t>
      </w:r>
      <w:bookmarkStart w:id="9" w:name="_Hlk122004557"/>
      <w:r w:rsidR="00441A5E" w:rsidRPr="00A37342">
        <w:rPr>
          <w:rFonts w:ascii="Times New Roman" w:hAnsi="Times New Roman" w:cs="Times New Roman"/>
          <w:sz w:val="28"/>
          <w:szCs w:val="28"/>
          <w:lang w:val="uk-UA"/>
        </w:rPr>
        <w:t>за</w:t>
      </w:r>
      <w:r w:rsidR="00F429D1" w:rsidRPr="00A37342">
        <w:rPr>
          <w:rFonts w:ascii="Times New Roman" w:hAnsi="Times New Roman" w:cs="Times New Roman"/>
          <w:sz w:val="28"/>
          <w:szCs w:val="28"/>
          <w:lang w:val="uk-UA"/>
        </w:rPr>
        <w:t xml:space="preserve"> наявності </w:t>
      </w:r>
      <w:r w:rsidR="00F429D1" w:rsidRPr="00A37342">
        <w:rPr>
          <w:rFonts w:ascii="Times New Roman" w:hAnsi="Times New Roman" w:cs="Times New Roman"/>
          <w:sz w:val="28"/>
          <w:szCs w:val="28"/>
          <w:lang w:val="en-US"/>
        </w:rPr>
        <w:t>ID</w:t>
      </w:r>
      <w:r w:rsidR="00F429D1" w:rsidRPr="00A37342">
        <w:rPr>
          <w:rFonts w:ascii="Times New Roman" w:hAnsi="Times New Roman" w:cs="Times New Roman"/>
          <w:sz w:val="28"/>
          <w:szCs w:val="28"/>
          <w:lang w:val="uk-UA"/>
        </w:rPr>
        <w:t xml:space="preserve"> картки</w:t>
      </w:r>
      <w:r w:rsidR="00441A5E" w:rsidRPr="00A37342">
        <w:rPr>
          <w:rFonts w:ascii="Times New Roman" w:hAnsi="Times New Roman" w:cs="Times New Roman"/>
          <w:sz w:val="28"/>
          <w:szCs w:val="28"/>
          <w:lang w:val="uk-UA"/>
        </w:rPr>
        <w:t xml:space="preserve"> довідка не надається</w:t>
      </w:r>
      <w:bookmarkEnd w:id="9"/>
      <w:r w:rsidR="00F429D1" w:rsidRPr="00A37342">
        <w:rPr>
          <w:rFonts w:ascii="Times New Roman" w:hAnsi="Times New Roman" w:cs="Times New Roman"/>
          <w:sz w:val="28"/>
          <w:szCs w:val="28"/>
          <w:lang w:val="uk-UA"/>
        </w:rPr>
        <w:t>;</w:t>
      </w:r>
    </w:p>
    <w:bookmarkEnd w:id="8"/>
    <w:p w14:paraId="4E3388F2" w14:textId="72512889" w:rsidR="00DE2DD5" w:rsidRPr="00A37342" w:rsidRDefault="00DE2DD5" w:rsidP="00B6373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r>
      <w:r w:rsidR="00C65F43" w:rsidRPr="00A37342">
        <w:rPr>
          <w:rFonts w:ascii="Times New Roman" w:hAnsi="Times New Roman" w:cs="Times New Roman"/>
          <w:sz w:val="28"/>
          <w:szCs w:val="28"/>
          <w:lang w:val="uk-UA"/>
        </w:rPr>
        <w:t>довідка про стан здоров’я з лікувального закладу</w:t>
      </w:r>
      <w:r w:rsidRPr="00A37342">
        <w:rPr>
          <w:rFonts w:ascii="Times New Roman" w:hAnsi="Times New Roman" w:cs="Times New Roman"/>
          <w:sz w:val="28"/>
          <w:szCs w:val="28"/>
          <w:lang w:val="uk-UA"/>
        </w:rPr>
        <w:t>;</w:t>
      </w:r>
    </w:p>
    <w:p w14:paraId="2E8CF766" w14:textId="6A2F21AE" w:rsidR="00C65F43" w:rsidRPr="00A37342" w:rsidRDefault="00C65F43" w:rsidP="00B6373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копія довідки про відкриття рахунку в банку;</w:t>
      </w:r>
    </w:p>
    <w:p w14:paraId="2A198442" w14:textId="77777777" w:rsidR="00DE2DD5" w:rsidRPr="00A37342" w:rsidRDefault="00DE2DD5" w:rsidP="00B6373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 xml:space="preserve">інші документи, які підтверджують необхідність звернення для отримання матеріальної допомоги. </w:t>
      </w:r>
    </w:p>
    <w:p w14:paraId="55694B5D" w14:textId="251D1EEE" w:rsidR="00476CD7" w:rsidRPr="00A37342" w:rsidRDefault="00DE2DD5" w:rsidP="00476CD7">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u w:val="single"/>
          <w:lang w:val="uk-UA"/>
        </w:rPr>
        <w:t>Допомога надається одноразово в розмірі від 500 до 2</w:t>
      </w:r>
      <w:r w:rsidR="00441A5E" w:rsidRPr="00A37342">
        <w:rPr>
          <w:rFonts w:ascii="Times New Roman" w:hAnsi="Times New Roman" w:cs="Times New Roman"/>
          <w:sz w:val="28"/>
          <w:szCs w:val="28"/>
          <w:u w:val="single"/>
          <w:lang w:val="uk-UA"/>
        </w:rPr>
        <w:t>2</w:t>
      </w:r>
      <w:r w:rsidRPr="00A37342">
        <w:rPr>
          <w:rFonts w:ascii="Times New Roman" w:hAnsi="Times New Roman" w:cs="Times New Roman"/>
          <w:sz w:val="28"/>
          <w:szCs w:val="28"/>
          <w:u w:val="single"/>
          <w:lang w:val="uk-UA"/>
        </w:rPr>
        <w:t>00 грн.</w:t>
      </w:r>
      <w:r w:rsidR="00476CD7" w:rsidRPr="00A37342">
        <w:rPr>
          <w:rFonts w:ascii="Times New Roman" w:hAnsi="Times New Roman" w:cs="Times New Roman"/>
          <w:sz w:val="28"/>
          <w:szCs w:val="28"/>
          <w:u w:val="single"/>
          <w:lang w:val="uk-UA"/>
        </w:rPr>
        <w:t xml:space="preserve">  Розмір допомоги встановлюється комісією з питань надання матеріальної допомоги.</w:t>
      </w:r>
    </w:p>
    <w:p w14:paraId="2E1CC899" w14:textId="3F998A5A" w:rsidR="00DE2DD5" w:rsidRPr="00A37342" w:rsidRDefault="00DE2DD5" w:rsidP="00B63733">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
          <w:bCs/>
          <w:sz w:val="28"/>
          <w:szCs w:val="28"/>
          <w:lang w:val="uk-UA"/>
        </w:rPr>
        <w:t>2.</w:t>
      </w:r>
      <w:r w:rsidRPr="00A37342">
        <w:rPr>
          <w:rFonts w:ascii="Times New Roman" w:hAnsi="Times New Roman" w:cs="Times New Roman"/>
          <w:b/>
          <w:bCs/>
          <w:sz w:val="28"/>
          <w:szCs w:val="28"/>
          <w:lang w:val="uk-UA"/>
        </w:rPr>
        <w:tab/>
      </w:r>
      <w:r w:rsidR="007B5C94" w:rsidRPr="00A37342">
        <w:rPr>
          <w:rFonts w:ascii="Times New Roman" w:hAnsi="Times New Roman" w:cs="Times New Roman"/>
          <w:b/>
          <w:bCs/>
          <w:sz w:val="28"/>
          <w:szCs w:val="28"/>
          <w:lang w:val="uk-UA"/>
        </w:rPr>
        <w:t>Одноразова г</w:t>
      </w:r>
      <w:r w:rsidRPr="00A37342">
        <w:rPr>
          <w:rFonts w:ascii="Times New Roman" w:hAnsi="Times New Roman" w:cs="Times New Roman"/>
          <w:b/>
          <w:bCs/>
          <w:sz w:val="28"/>
          <w:szCs w:val="28"/>
          <w:lang w:val="uk-UA"/>
        </w:rPr>
        <w:t xml:space="preserve">рошова </w:t>
      </w:r>
      <w:r w:rsidR="009F4E2E" w:rsidRPr="00A37342">
        <w:rPr>
          <w:rFonts w:ascii="Times New Roman" w:hAnsi="Times New Roman" w:cs="Times New Roman"/>
          <w:b/>
          <w:bCs/>
          <w:sz w:val="28"/>
          <w:szCs w:val="28"/>
          <w:lang w:val="uk-UA"/>
        </w:rPr>
        <w:t xml:space="preserve">матеріальна </w:t>
      </w:r>
      <w:r w:rsidRPr="00A37342">
        <w:rPr>
          <w:rFonts w:ascii="Times New Roman" w:hAnsi="Times New Roman" w:cs="Times New Roman"/>
          <w:b/>
          <w:bCs/>
          <w:sz w:val="28"/>
          <w:szCs w:val="28"/>
          <w:lang w:val="uk-UA"/>
        </w:rPr>
        <w:t xml:space="preserve">допомога </w:t>
      </w:r>
      <w:r w:rsidR="009F4E2E" w:rsidRPr="00A37342">
        <w:rPr>
          <w:rFonts w:ascii="Times New Roman" w:hAnsi="Times New Roman" w:cs="Times New Roman"/>
          <w:b/>
          <w:bCs/>
          <w:sz w:val="28"/>
          <w:szCs w:val="28"/>
          <w:lang w:val="uk-UA"/>
        </w:rPr>
        <w:t>учасникам ВВ, особам з інвалідністю внаслідок війни, учасникам бойових дій та вдовам до дня Примирення.</w:t>
      </w:r>
    </w:p>
    <w:p w14:paraId="7E1AB164" w14:textId="4FF33087" w:rsidR="00782F9C" w:rsidRPr="00A37342" w:rsidRDefault="00782F9C" w:rsidP="00B63733">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Cs/>
          <w:sz w:val="28"/>
          <w:szCs w:val="28"/>
          <w:lang w:val="uk-UA"/>
        </w:rPr>
        <w:t>Здійснюється за рахунок бюджету сільської ради.</w:t>
      </w:r>
    </w:p>
    <w:p w14:paraId="700A54E2" w14:textId="27F0F9B9" w:rsidR="00DE2DD5" w:rsidRPr="00A37342" w:rsidRDefault="00DE2DD5" w:rsidP="00B63733">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u w:val="single"/>
          <w:lang w:val="uk-UA"/>
        </w:rPr>
        <w:t>Документи, які необхідно подати:</w:t>
      </w:r>
    </w:p>
    <w:p w14:paraId="3DFA4895" w14:textId="77777777" w:rsidR="00B415F4" w:rsidRPr="00A37342" w:rsidRDefault="00DE2DD5" w:rsidP="00B6373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заява</w:t>
      </w:r>
      <w:r w:rsidR="00B415F4" w:rsidRPr="00A37342">
        <w:rPr>
          <w:rFonts w:ascii="Times New Roman" w:hAnsi="Times New Roman" w:cs="Times New Roman"/>
          <w:sz w:val="28"/>
          <w:szCs w:val="28"/>
          <w:lang w:val="uk-UA"/>
        </w:rPr>
        <w:t>, в якій вказується кількість заявників, жителів територіальної громади;</w:t>
      </w:r>
    </w:p>
    <w:p w14:paraId="57674A8D" w14:textId="4D7B9164" w:rsidR="00DE2DD5" w:rsidRPr="00A37342" w:rsidRDefault="00B415F4" w:rsidP="00B6373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список</w:t>
      </w:r>
      <w:r w:rsidR="00DE2DD5" w:rsidRPr="00A37342">
        <w:rPr>
          <w:rFonts w:ascii="Times New Roman" w:hAnsi="Times New Roman" w:cs="Times New Roman"/>
          <w:sz w:val="28"/>
          <w:szCs w:val="28"/>
          <w:lang w:val="uk-UA"/>
        </w:rPr>
        <w:t xml:space="preserve"> </w:t>
      </w:r>
      <w:r w:rsidRPr="00A37342">
        <w:rPr>
          <w:rFonts w:ascii="Times New Roman" w:hAnsi="Times New Roman" w:cs="Times New Roman"/>
          <w:sz w:val="28"/>
          <w:szCs w:val="28"/>
          <w:lang w:val="uk-UA"/>
        </w:rPr>
        <w:t xml:space="preserve">з </w:t>
      </w:r>
      <w:r w:rsidR="00DE2DD5" w:rsidRPr="00A37342">
        <w:rPr>
          <w:rFonts w:ascii="Times New Roman" w:hAnsi="Times New Roman" w:cs="Times New Roman"/>
          <w:sz w:val="28"/>
          <w:szCs w:val="28"/>
          <w:lang w:val="uk-UA"/>
        </w:rPr>
        <w:t>вказ</w:t>
      </w:r>
      <w:r w:rsidRPr="00A37342">
        <w:rPr>
          <w:rFonts w:ascii="Times New Roman" w:hAnsi="Times New Roman" w:cs="Times New Roman"/>
          <w:sz w:val="28"/>
          <w:szCs w:val="28"/>
          <w:lang w:val="uk-UA"/>
        </w:rPr>
        <w:t>аними</w:t>
      </w:r>
      <w:r w:rsidR="00DE2DD5" w:rsidRPr="00A37342">
        <w:rPr>
          <w:rFonts w:ascii="Times New Roman" w:hAnsi="Times New Roman" w:cs="Times New Roman"/>
          <w:sz w:val="28"/>
          <w:szCs w:val="28"/>
          <w:lang w:val="uk-UA"/>
        </w:rPr>
        <w:t xml:space="preserve"> прізвищ</w:t>
      </w:r>
      <w:r w:rsidRPr="00A37342">
        <w:rPr>
          <w:rFonts w:ascii="Times New Roman" w:hAnsi="Times New Roman" w:cs="Times New Roman"/>
          <w:sz w:val="28"/>
          <w:szCs w:val="28"/>
          <w:lang w:val="uk-UA"/>
        </w:rPr>
        <w:t>ами</w:t>
      </w:r>
      <w:r w:rsidR="00DE2DD5" w:rsidRPr="00A37342">
        <w:rPr>
          <w:rFonts w:ascii="Times New Roman" w:hAnsi="Times New Roman" w:cs="Times New Roman"/>
          <w:sz w:val="28"/>
          <w:szCs w:val="28"/>
          <w:lang w:val="uk-UA"/>
        </w:rPr>
        <w:t>, ім</w:t>
      </w:r>
      <w:r w:rsidRPr="00A37342">
        <w:rPr>
          <w:rFonts w:ascii="Times New Roman" w:hAnsi="Times New Roman" w:cs="Times New Roman"/>
          <w:sz w:val="28"/>
          <w:szCs w:val="28"/>
          <w:lang w:val="uk-UA"/>
        </w:rPr>
        <w:t>енами</w:t>
      </w:r>
      <w:r w:rsidR="00DE2DD5" w:rsidRPr="00A37342">
        <w:rPr>
          <w:rFonts w:ascii="Times New Roman" w:hAnsi="Times New Roman" w:cs="Times New Roman"/>
          <w:sz w:val="28"/>
          <w:szCs w:val="28"/>
          <w:lang w:val="uk-UA"/>
        </w:rPr>
        <w:t>, по-батькові</w:t>
      </w:r>
      <w:r w:rsidRPr="00A37342">
        <w:rPr>
          <w:rFonts w:ascii="Times New Roman" w:hAnsi="Times New Roman" w:cs="Times New Roman"/>
          <w:sz w:val="28"/>
          <w:szCs w:val="28"/>
          <w:lang w:val="uk-UA"/>
        </w:rPr>
        <w:t>, датами народження, категорією, адресами, телефонами, ідентифікаційними кодами</w:t>
      </w:r>
      <w:r w:rsidR="00DE2DD5" w:rsidRPr="00A37342">
        <w:rPr>
          <w:rFonts w:ascii="Times New Roman" w:hAnsi="Times New Roman" w:cs="Times New Roman"/>
          <w:sz w:val="28"/>
          <w:szCs w:val="28"/>
          <w:lang w:val="uk-UA"/>
        </w:rPr>
        <w:t>;</w:t>
      </w:r>
    </w:p>
    <w:p w14:paraId="141FD5F4" w14:textId="77777777" w:rsidR="00B415F4" w:rsidRPr="00A37342" w:rsidRDefault="00DE2DD5" w:rsidP="00B415F4">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r>
      <w:r w:rsidR="00B415F4" w:rsidRPr="00A37342">
        <w:rPr>
          <w:rFonts w:ascii="Times New Roman" w:hAnsi="Times New Roman" w:cs="Times New Roman"/>
          <w:sz w:val="28"/>
          <w:szCs w:val="28"/>
          <w:lang w:val="uk-UA"/>
        </w:rPr>
        <w:t>копія паспорта (сторінка 1 і 2, а також сторінки з відміткою про реєстрацію місця проживання та вклеєними віковими фотокартками) або іншого документу, що посвідчує особу;</w:t>
      </w:r>
    </w:p>
    <w:p w14:paraId="0870984E" w14:textId="01644E54" w:rsidR="00B415F4" w:rsidRPr="00A37342" w:rsidRDefault="00DE2DD5" w:rsidP="00B415F4">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r>
      <w:r w:rsidR="00B415F4" w:rsidRPr="00A37342">
        <w:rPr>
          <w:rFonts w:ascii="Times New Roman" w:hAnsi="Times New Roman" w:cs="Times New Roman"/>
          <w:sz w:val="28"/>
          <w:szCs w:val="28"/>
          <w:lang w:val="uk-UA"/>
        </w:rPr>
        <w:t>копія довідки про присвоєння реєстраційного номеру облікової карти платника податків</w:t>
      </w:r>
      <w:r w:rsidR="002222A1" w:rsidRPr="00A37342">
        <w:rPr>
          <w:rFonts w:ascii="Times New Roman" w:hAnsi="Times New Roman" w:cs="Times New Roman"/>
          <w:sz w:val="28"/>
          <w:szCs w:val="28"/>
          <w:lang w:val="uk-UA"/>
        </w:rPr>
        <w:t xml:space="preserve">, </w:t>
      </w:r>
      <w:r w:rsidR="00441A5E" w:rsidRPr="00A37342">
        <w:rPr>
          <w:rFonts w:ascii="Times New Roman" w:hAnsi="Times New Roman" w:cs="Times New Roman"/>
          <w:sz w:val="28"/>
          <w:szCs w:val="28"/>
          <w:lang w:val="uk-UA"/>
        </w:rPr>
        <w:t xml:space="preserve">за наявності </w:t>
      </w:r>
      <w:r w:rsidR="00441A5E" w:rsidRPr="00A37342">
        <w:rPr>
          <w:rFonts w:ascii="Times New Roman" w:hAnsi="Times New Roman" w:cs="Times New Roman"/>
          <w:sz w:val="28"/>
          <w:szCs w:val="28"/>
          <w:lang w:val="en-US"/>
        </w:rPr>
        <w:t>ID</w:t>
      </w:r>
      <w:r w:rsidR="00441A5E" w:rsidRPr="00A37342">
        <w:rPr>
          <w:rFonts w:ascii="Times New Roman" w:hAnsi="Times New Roman" w:cs="Times New Roman"/>
          <w:sz w:val="28"/>
          <w:szCs w:val="28"/>
          <w:lang w:val="uk-UA"/>
        </w:rPr>
        <w:t xml:space="preserve"> картки довідка не надається</w:t>
      </w:r>
      <w:r w:rsidR="00B415F4" w:rsidRPr="00A37342">
        <w:rPr>
          <w:rFonts w:ascii="Times New Roman" w:hAnsi="Times New Roman" w:cs="Times New Roman"/>
          <w:sz w:val="28"/>
          <w:szCs w:val="28"/>
          <w:lang w:val="uk-UA"/>
        </w:rPr>
        <w:t>;</w:t>
      </w:r>
    </w:p>
    <w:p w14:paraId="39E8149D" w14:textId="5F466C34" w:rsidR="00DE2DD5" w:rsidRPr="00A37342" w:rsidRDefault="00DE2DD5" w:rsidP="00B415F4">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r>
      <w:r w:rsidR="00B415F4" w:rsidRPr="00A37342">
        <w:rPr>
          <w:rFonts w:ascii="Times New Roman" w:hAnsi="Times New Roman" w:cs="Times New Roman"/>
          <w:sz w:val="28"/>
          <w:szCs w:val="28"/>
          <w:lang w:val="uk-UA"/>
        </w:rPr>
        <w:t>копія посвідчення, що зазначає відповідну категорію</w:t>
      </w:r>
      <w:r w:rsidR="007B5C94" w:rsidRPr="00A37342">
        <w:rPr>
          <w:rFonts w:ascii="Times New Roman" w:hAnsi="Times New Roman" w:cs="Times New Roman"/>
          <w:sz w:val="28"/>
          <w:szCs w:val="28"/>
          <w:lang w:val="uk-UA"/>
        </w:rPr>
        <w:t xml:space="preserve"> особи</w:t>
      </w:r>
      <w:r w:rsidR="00B415F4" w:rsidRPr="00A37342">
        <w:rPr>
          <w:rFonts w:ascii="Times New Roman" w:hAnsi="Times New Roman" w:cs="Times New Roman"/>
          <w:sz w:val="28"/>
          <w:szCs w:val="28"/>
          <w:lang w:val="uk-UA"/>
        </w:rPr>
        <w:t>;</w:t>
      </w:r>
    </w:p>
    <w:p w14:paraId="590CFF2E" w14:textId="171B661A" w:rsidR="004E569A" w:rsidRPr="00A37342" w:rsidRDefault="004E569A" w:rsidP="004E569A">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u w:val="single"/>
          <w:lang w:val="uk-UA"/>
        </w:rPr>
        <w:t>Розмір допомоги встановлюється комісією з питань надання матеріальної допомоги.</w:t>
      </w:r>
    </w:p>
    <w:p w14:paraId="4A2AC116" w14:textId="77777777" w:rsidR="000834B7" w:rsidRPr="00A37342" w:rsidRDefault="000834B7" w:rsidP="000834B7">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У витрати на реалізацію цього заходу програми включаються:</w:t>
      </w:r>
    </w:p>
    <w:p w14:paraId="653E3CD6" w14:textId="77777777" w:rsidR="000834B7" w:rsidRPr="00A37342" w:rsidRDefault="000834B7" w:rsidP="000834B7">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виплату одноразової матеріальної допомоги до свята;</w:t>
      </w:r>
    </w:p>
    <w:p w14:paraId="1FB0C166" w14:textId="77777777" w:rsidR="000834B7" w:rsidRPr="00A37342" w:rsidRDefault="000834B7" w:rsidP="000834B7">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придбання подарунків, листівок та квітів для поздоровлення;</w:t>
      </w:r>
    </w:p>
    <w:p w14:paraId="5AF82FDC" w14:textId="77777777" w:rsidR="000834B7" w:rsidRPr="00A37342" w:rsidRDefault="000834B7" w:rsidP="000834B7">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придбання продуктових наборів;</w:t>
      </w:r>
    </w:p>
    <w:p w14:paraId="7E50E189" w14:textId="2E0E099F" w:rsidR="000834B7" w:rsidRPr="00A37342" w:rsidRDefault="000834B7" w:rsidP="000834B7">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Оплата святкових обідів, урочистих прийомів та зустрічей сільського голови з окремими категоріями населення.</w:t>
      </w:r>
    </w:p>
    <w:p w14:paraId="1581AF7E" w14:textId="723E3187" w:rsidR="00DE2DD5" w:rsidRPr="00A37342" w:rsidRDefault="00DE2DD5" w:rsidP="00B63733">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
          <w:bCs/>
          <w:sz w:val="28"/>
          <w:szCs w:val="28"/>
          <w:lang w:val="uk-UA"/>
        </w:rPr>
        <w:lastRenderedPageBreak/>
        <w:t>3.</w:t>
      </w:r>
      <w:r w:rsidRPr="00A37342">
        <w:rPr>
          <w:rFonts w:ascii="Times New Roman" w:hAnsi="Times New Roman" w:cs="Times New Roman"/>
          <w:b/>
          <w:bCs/>
          <w:sz w:val="28"/>
          <w:szCs w:val="28"/>
          <w:lang w:val="uk-UA"/>
        </w:rPr>
        <w:tab/>
      </w:r>
      <w:r w:rsidR="007B5C94" w:rsidRPr="00A37342">
        <w:rPr>
          <w:rFonts w:ascii="Times New Roman" w:hAnsi="Times New Roman" w:cs="Times New Roman"/>
          <w:b/>
          <w:bCs/>
          <w:sz w:val="28"/>
          <w:szCs w:val="28"/>
          <w:lang w:val="uk-UA"/>
        </w:rPr>
        <w:t>Одноразова г</w:t>
      </w:r>
      <w:r w:rsidRPr="00A37342">
        <w:rPr>
          <w:rFonts w:ascii="Times New Roman" w:hAnsi="Times New Roman" w:cs="Times New Roman"/>
          <w:b/>
          <w:bCs/>
          <w:sz w:val="28"/>
          <w:szCs w:val="28"/>
          <w:lang w:val="uk-UA"/>
        </w:rPr>
        <w:t xml:space="preserve">рошова </w:t>
      </w:r>
      <w:r w:rsidR="00B415F4" w:rsidRPr="00A37342">
        <w:rPr>
          <w:rFonts w:ascii="Times New Roman" w:hAnsi="Times New Roman" w:cs="Times New Roman"/>
          <w:b/>
          <w:bCs/>
          <w:sz w:val="28"/>
          <w:szCs w:val="28"/>
          <w:lang w:val="uk-UA"/>
        </w:rPr>
        <w:t xml:space="preserve">матеріальна </w:t>
      </w:r>
      <w:r w:rsidRPr="00A37342">
        <w:rPr>
          <w:rFonts w:ascii="Times New Roman" w:hAnsi="Times New Roman" w:cs="Times New Roman"/>
          <w:b/>
          <w:bCs/>
          <w:sz w:val="28"/>
          <w:szCs w:val="28"/>
          <w:lang w:val="uk-UA"/>
        </w:rPr>
        <w:t xml:space="preserve">допомога </w:t>
      </w:r>
      <w:r w:rsidR="00B415F4" w:rsidRPr="00A37342">
        <w:rPr>
          <w:rFonts w:ascii="Times New Roman" w:hAnsi="Times New Roman" w:cs="Times New Roman"/>
          <w:b/>
          <w:bCs/>
          <w:sz w:val="28"/>
          <w:szCs w:val="28"/>
          <w:lang w:val="uk-UA"/>
        </w:rPr>
        <w:t>учасникам бойових дій та волонтерам АТО/ООС</w:t>
      </w:r>
      <w:r w:rsidRPr="00A37342">
        <w:rPr>
          <w:rFonts w:ascii="Times New Roman" w:hAnsi="Times New Roman" w:cs="Times New Roman"/>
          <w:b/>
          <w:bCs/>
          <w:sz w:val="28"/>
          <w:szCs w:val="28"/>
          <w:lang w:val="uk-UA"/>
        </w:rPr>
        <w:t>.</w:t>
      </w:r>
    </w:p>
    <w:p w14:paraId="56FEED92" w14:textId="650CB53A" w:rsidR="00782F9C" w:rsidRPr="00A37342" w:rsidRDefault="00782F9C" w:rsidP="00B63733">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Cs/>
          <w:sz w:val="28"/>
          <w:szCs w:val="28"/>
          <w:lang w:val="uk-UA"/>
        </w:rPr>
        <w:t>Здійснюється за рахунок бюджету сільської ради.</w:t>
      </w:r>
    </w:p>
    <w:p w14:paraId="2B36336A" w14:textId="4011C6D0" w:rsidR="00DE2DD5" w:rsidRPr="00A37342" w:rsidRDefault="00DE2DD5" w:rsidP="00B63733">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u w:val="single"/>
          <w:lang w:val="uk-UA"/>
        </w:rPr>
        <w:t>Документи, які необхідно подати:</w:t>
      </w:r>
    </w:p>
    <w:p w14:paraId="2C3C4E19" w14:textId="762AA602" w:rsidR="007B5C94" w:rsidRPr="00A37342" w:rsidRDefault="007B5C94" w:rsidP="007B5C94">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заява</w:t>
      </w:r>
      <w:r w:rsidR="002222A1" w:rsidRPr="00A37342">
        <w:rPr>
          <w:rFonts w:ascii="Times New Roman" w:hAnsi="Times New Roman" w:cs="Times New Roman"/>
          <w:sz w:val="28"/>
          <w:szCs w:val="28"/>
          <w:lang w:val="uk-UA"/>
        </w:rPr>
        <w:t xml:space="preserve"> голови спілки</w:t>
      </w:r>
      <w:r w:rsidRPr="00A37342">
        <w:rPr>
          <w:rFonts w:ascii="Times New Roman" w:hAnsi="Times New Roman" w:cs="Times New Roman"/>
          <w:sz w:val="28"/>
          <w:szCs w:val="28"/>
          <w:lang w:val="uk-UA"/>
        </w:rPr>
        <w:t xml:space="preserve">, в якій вказується кількість </w:t>
      </w:r>
      <w:r w:rsidR="00CC2FBD" w:rsidRPr="00A37342">
        <w:rPr>
          <w:rFonts w:ascii="Times New Roman" w:hAnsi="Times New Roman" w:cs="Times New Roman"/>
          <w:sz w:val="28"/>
          <w:szCs w:val="28"/>
          <w:lang w:val="uk-UA"/>
        </w:rPr>
        <w:t>учасників бойових дій</w:t>
      </w:r>
      <w:r w:rsidRPr="00A37342">
        <w:rPr>
          <w:rFonts w:ascii="Times New Roman" w:hAnsi="Times New Roman" w:cs="Times New Roman"/>
          <w:sz w:val="28"/>
          <w:szCs w:val="28"/>
          <w:lang w:val="uk-UA"/>
        </w:rPr>
        <w:t>, жителів територіальної громади;</w:t>
      </w:r>
    </w:p>
    <w:p w14:paraId="208CD7C5" w14:textId="77777777" w:rsidR="007B5C94" w:rsidRPr="00A37342" w:rsidRDefault="007B5C94" w:rsidP="007B5C94">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список з вказаними прізвищами, іменами, по-батькові, датами народження, категорією, адресами, телефонами, ідентифікаційними кодами;</w:t>
      </w:r>
    </w:p>
    <w:p w14:paraId="563E6D5E" w14:textId="77777777" w:rsidR="007B5C94" w:rsidRPr="00A37342" w:rsidRDefault="007B5C94" w:rsidP="007B5C94">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копія паспорта (сторінка 1 і 2, а також сторінки з відміткою про реєстрацію місця проживання та вклеєними віковими фотокартками) або іншого документу, що посвідчує особу;</w:t>
      </w:r>
    </w:p>
    <w:p w14:paraId="33F68FF5" w14:textId="0A229560" w:rsidR="007B5C94" w:rsidRPr="00A37342" w:rsidRDefault="007B5C94" w:rsidP="007B5C94">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копія довідки про присвоєння реєстраційного номеру облікової карти платника податків</w:t>
      </w:r>
      <w:r w:rsidR="002222A1" w:rsidRPr="00A37342">
        <w:rPr>
          <w:rFonts w:ascii="Times New Roman" w:hAnsi="Times New Roman" w:cs="Times New Roman"/>
          <w:sz w:val="28"/>
          <w:szCs w:val="28"/>
          <w:lang w:val="uk-UA"/>
        </w:rPr>
        <w:t xml:space="preserve">, </w:t>
      </w:r>
      <w:r w:rsidR="00441A5E" w:rsidRPr="00A37342">
        <w:rPr>
          <w:rFonts w:ascii="Times New Roman" w:hAnsi="Times New Roman" w:cs="Times New Roman"/>
          <w:sz w:val="28"/>
          <w:szCs w:val="28"/>
          <w:lang w:val="uk-UA"/>
        </w:rPr>
        <w:t xml:space="preserve">за наявності </w:t>
      </w:r>
      <w:r w:rsidR="00441A5E" w:rsidRPr="00A37342">
        <w:rPr>
          <w:rFonts w:ascii="Times New Roman" w:hAnsi="Times New Roman" w:cs="Times New Roman"/>
          <w:sz w:val="28"/>
          <w:szCs w:val="28"/>
          <w:lang w:val="en-US"/>
        </w:rPr>
        <w:t>ID</w:t>
      </w:r>
      <w:r w:rsidR="00441A5E" w:rsidRPr="00A37342">
        <w:rPr>
          <w:rFonts w:ascii="Times New Roman" w:hAnsi="Times New Roman" w:cs="Times New Roman"/>
          <w:sz w:val="28"/>
          <w:szCs w:val="28"/>
          <w:lang w:val="uk-UA"/>
        </w:rPr>
        <w:t xml:space="preserve"> картки довідка не надається</w:t>
      </w:r>
      <w:r w:rsidRPr="00A37342">
        <w:rPr>
          <w:rFonts w:ascii="Times New Roman" w:hAnsi="Times New Roman" w:cs="Times New Roman"/>
          <w:sz w:val="28"/>
          <w:szCs w:val="28"/>
          <w:lang w:val="uk-UA"/>
        </w:rPr>
        <w:t>;</w:t>
      </w:r>
    </w:p>
    <w:p w14:paraId="05050277" w14:textId="2BB1E6F3" w:rsidR="007B5C94" w:rsidRPr="00A37342" w:rsidRDefault="007B5C94" w:rsidP="00B63733">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копія посвідчення, що зазначає відповідну категорію особи;</w:t>
      </w:r>
    </w:p>
    <w:p w14:paraId="1F5C4F3A" w14:textId="7FE94412" w:rsidR="004E569A" w:rsidRPr="00A37342" w:rsidRDefault="004E569A" w:rsidP="004E569A">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u w:val="single"/>
          <w:lang w:val="uk-UA"/>
        </w:rPr>
        <w:t>Розмір допомоги встановлюється комісією з питань надання матеріальної допомоги.</w:t>
      </w:r>
    </w:p>
    <w:p w14:paraId="236472A3" w14:textId="77777777" w:rsidR="000834B7" w:rsidRPr="00A37342" w:rsidRDefault="000834B7" w:rsidP="000834B7">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У витрати на реалізацію цього заходу програми включаються:</w:t>
      </w:r>
    </w:p>
    <w:p w14:paraId="5F8EA3CA" w14:textId="77777777" w:rsidR="000834B7" w:rsidRPr="00A37342" w:rsidRDefault="000834B7" w:rsidP="000834B7">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виплату одноразової матеріальної допомоги до свята;</w:t>
      </w:r>
    </w:p>
    <w:p w14:paraId="7E2E6EA5" w14:textId="77777777" w:rsidR="000834B7" w:rsidRPr="00A37342" w:rsidRDefault="000834B7" w:rsidP="000834B7">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придбання подарунків, листівок та квітів для поздоровлення;</w:t>
      </w:r>
    </w:p>
    <w:p w14:paraId="5657B038" w14:textId="77777777" w:rsidR="000834B7" w:rsidRPr="00A37342" w:rsidRDefault="000834B7" w:rsidP="000834B7">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придбання продуктових наборів;</w:t>
      </w:r>
    </w:p>
    <w:p w14:paraId="7D102CFB" w14:textId="013CAE1B" w:rsidR="000834B7" w:rsidRPr="00A37342" w:rsidRDefault="000834B7" w:rsidP="000834B7">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Оплата святкових обідів, урочистих прийомів та зустрічей сільського голови з окремими категоріями населення.</w:t>
      </w:r>
    </w:p>
    <w:p w14:paraId="7124CD82" w14:textId="33914C36" w:rsidR="00DE2DD5" w:rsidRPr="00A37342" w:rsidRDefault="00DE2DD5" w:rsidP="00B63733">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
          <w:bCs/>
          <w:sz w:val="28"/>
          <w:szCs w:val="28"/>
          <w:lang w:val="uk-UA"/>
        </w:rPr>
        <w:t>4.</w:t>
      </w:r>
      <w:r w:rsidRPr="00A37342">
        <w:rPr>
          <w:rFonts w:ascii="Times New Roman" w:hAnsi="Times New Roman" w:cs="Times New Roman"/>
          <w:b/>
          <w:bCs/>
          <w:sz w:val="28"/>
          <w:szCs w:val="28"/>
          <w:lang w:val="uk-UA"/>
        </w:rPr>
        <w:tab/>
      </w:r>
      <w:r w:rsidR="007B5C94" w:rsidRPr="00A37342">
        <w:rPr>
          <w:rFonts w:ascii="Times New Roman" w:hAnsi="Times New Roman" w:cs="Times New Roman"/>
          <w:b/>
          <w:bCs/>
          <w:sz w:val="28"/>
          <w:szCs w:val="28"/>
          <w:lang w:val="uk-UA"/>
        </w:rPr>
        <w:t>Одноразова г</w:t>
      </w:r>
      <w:r w:rsidRPr="00A37342">
        <w:rPr>
          <w:rFonts w:ascii="Times New Roman" w:hAnsi="Times New Roman" w:cs="Times New Roman"/>
          <w:b/>
          <w:bCs/>
          <w:sz w:val="28"/>
          <w:szCs w:val="28"/>
          <w:lang w:val="uk-UA"/>
        </w:rPr>
        <w:t xml:space="preserve">рошова </w:t>
      </w:r>
      <w:r w:rsidR="004E569A" w:rsidRPr="00A37342">
        <w:rPr>
          <w:rFonts w:ascii="Times New Roman" w:hAnsi="Times New Roman" w:cs="Times New Roman"/>
          <w:b/>
          <w:bCs/>
          <w:sz w:val="28"/>
          <w:szCs w:val="28"/>
          <w:lang w:val="uk-UA"/>
        </w:rPr>
        <w:t xml:space="preserve">матеріальна </w:t>
      </w:r>
      <w:r w:rsidRPr="00A37342">
        <w:rPr>
          <w:rFonts w:ascii="Times New Roman" w:hAnsi="Times New Roman" w:cs="Times New Roman"/>
          <w:b/>
          <w:bCs/>
          <w:sz w:val="28"/>
          <w:szCs w:val="28"/>
          <w:lang w:val="uk-UA"/>
        </w:rPr>
        <w:t xml:space="preserve">допомога </w:t>
      </w:r>
      <w:r w:rsidR="007B5C94" w:rsidRPr="00A37342">
        <w:rPr>
          <w:rFonts w:ascii="Times New Roman" w:hAnsi="Times New Roman" w:cs="Times New Roman"/>
          <w:b/>
          <w:bCs/>
          <w:sz w:val="28"/>
          <w:szCs w:val="28"/>
          <w:lang w:val="uk-UA"/>
        </w:rPr>
        <w:t>учасникам ліквідації на ЧАЕС</w:t>
      </w:r>
      <w:r w:rsidRPr="00A37342">
        <w:rPr>
          <w:rFonts w:ascii="Times New Roman" w:hAnsi="Times New Roman" w:cs="Times New Roman"/>
          <w:b/>
          <w:bCs/>
          <w:sz w:val="28"/>
          <w:szCs w:val="28"/>
          <w:lang w:val="uk-UA"/>
        </w:rPr>
        <w:t>.</w:t>
      </w:r>
    </w:p>
    <w:p w14:paraId="68257ACC" w14:textId="2CDB518F" w:rsidR="00782F9C" w:rsidRPr="00A37342" w:rsidRDefault="00782F9C" w:rsidP="00B63733">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Cs/>
          <w:sz w:val="28"/>
          <w:szCs w:val="28"/>
          <w:lang w:val="uk-UA"/>
        </w:rPr>
        <w:t>Здійснюється за рахунок бюджету сільської ради.</w:t>
      </w:r>
    </w:p>
    <w:p w14:paraId="2BECE033" w14:textId="0696E0F4" w:rsidR="00DE2DD5" w:rsidRPr="00A37342" w:rsidRDefault="00DE2DD5" w:rsidP="00B63733">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u w:val="single"/>
          <w:lang w:val="uk-UA"/>
        </w:rPr>
        <w:t>Документи, які необхідно подати:</w:t>
      </w:r>
    </w:p>
    <w:p w14:paraId="4BB0D371" w14:textId="6D4E446E" w:rsidR="007B5C94" w:rsidRPr="00A37342" w:rsidRDefault="007B5C94" w:rsidP="00E051DB">
      <w:pPr>
        <w:tabs>
          <w:tab w:val="left" w:pos="993"/>
        </w:tabs>
        <w:spacing w:after="0" w:line="240" w:lineRule="auto"/>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заява</w:t>
      </w:r>
      <w:r w:rsidR="002222A1" w:rsidRPr="00A37342">
        <w:rPr>
          <w:rFonts w:ascii="Times New Roman" w:hAnsi="Times New Roman" w:cs="Times New Roman"/>
          <w:sz w:val="28"/>
          <w:szCs w:val="28"/>
          <w:lang w:val="uk-UA"/>
        </w:rPr>
        <w:t xml:space="preserve"> голови спілки</w:t>
      </w:r>
      <w:r w:rsidRPr="00A37342">
        <w:rPr>
          <w:rFonts w:ascii="Times New Roman" w:hAnsi="Times New Roman" w:cs="Times New Roman"/>
          <w:sz w:val="28"/>
          <w:szCs w:val="28"/>
          <w:lang w:val="uk-UA"/>
        </w:rPr>
        <w:t xml:space="preserve">, в якій вказується кількість </w:t>
      </w:r>
      <w:r w:rsidR="00E051DB" w:rsidRPr="00A37342">
        <w:rPr>
          <w:rFonts w:ascii="Times New Roman" w:hAnsi="Times New Roman" w:cs="Times New Roman"/>
          <w:sz w:val="28"/>
          <w:szCs w:val="28"/>
          <w:lang w:val="uk-UA"/>
        </w:rPr>
        <w:t>учасників ліквідації</w:t>
      </w:r>
      <w:r w:rsidRPr="00A37342">
        <w:rPr>
          <w:rFonts w:ascii="Times New Roman" w:hAnsi="Times New Roman" w:cs="Times New Roman"/>
          <w:sz w:val="28"/>
          <w:szCs w:val="28"/>
          <w:lang w:val="uk-UA"/>
        </w:rPr>
        <w:t>, жителів територіальної громади;</w:t>
      </w:r>
    </w:p>
    <w:p w14:paraId="59AC77AE" w14:textId="77777777" w:rsidR="007B5C94" w:rsidRPr="00A37342" w:rsidRDefault="007B5C94" w:rsidP="007B5C94">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список з вказаними прізвищами, іменами, по-батькові, датами народження, категорією, адресами, телефонами, ідентифікаційними кодами;</w:t>
      </w:r>
    </w:p>
    <w:p w14:paraId="4878420D" w14:textId="77777777" w:rsidR="007B5C94" w:rsidRPr="00A37342" w:rsidRDefault="007B5C94" w:rsidP="007B5C94">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копія паспорта (сторінка 1 і 2, а також сторінки з відміткою про реєстрацію місця проживання та вклеєними віковими фотокартками) або іншого документу, що посвідчує особу;</w:t>
      </w:r>
    </w:p>
    <w:p w14:paraId="488ABF85" w14:textId="20F729D8" w:rsidR="007B5C94" w:rsidRPr="00A37342" w:rsidRDefault="007B5C94" w:rsidP="007B5C94">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копія довідки про присвоєння реєстраційного номеру облікової карти платника податків</w:t>
      </w:r>
      <w:r w:rsidR="002222A1" w:rsidRPr="00A37342">
        <w:rPr>
          <w:rFonts w:ascii="Times New Roman" w:hAnsi="Times New Roman" w:cs="Times New Roman"/>
          <w:sz w:val="28"/>
          <w:szCs w:val="28"/>
          <w:lang w:val="uk-UA"/>
        </w:rPr>
        <w:t xml:space="preserve">, </w:t>
      </w:r>
      <w:r w:rsidR="00441A5E" w:rsidRPr="00A37342">
        <w:rPr>
          <w:rFonts w:ascii="Times New Roman" w:hAnsi="Times New Roman" w:cs="Times New Roman"/>
          <w:sz w:val="28"/>
          <w:szCs w:val="28"/>
          <w:lang w:val="uk-UA"/>
        </w:rPr>
        <w:t xml:space="preserve">за наявності </w:t>
      </w:r>
      <w:r w:rsidR="00441A5E" w:rsidRPr="00A37342">
        <w:rPr>
          <w:rFonts w:ascii="Times New Roman" w:hAnsi="Times New Roman" w:cs="Times New Roman"/>
          <w:sz w:val="28"/>
          <w:szCs w:val="28"/>
          <w:lang w:val="en-US"/>
        </w:rPr>
        <w:t>ID</w:t>
      </w:r>
      <w:r w:rsidR="00441A5E" w:rsidRPr="00A37342">
        <w:rPr>
          <w:rFonts w:ascii="Times New Roman" w:hAnsi="Times New Roman" w:cs="Times New Roman"/>
          <w:sz w:val="28"/>
          <w:szCs w:val="28"/>
          <w:lang w:val="uk-UA"/>
        </w:rPr>
        <w:t xml:space="preserve"> картки довідка не надається</w:t>
      </w:r>
      <w:r w:rsidRPr="00A37342">
        <w:rPr>
          <w:rFonts w:ascii="Times New Roman" w:hAnsi="Times New Roman" w:cs="Times New Roman"/>
          <w:sz w:val="28"/>
          <w:szCs w:val="28"/>
          <w:lang w:val="uk-UA"/>
        </w:rPr>
        <w:t>;</w:t>
      </w:r>
    </w:p>
    <w:p w14:paraId="0DE22025" w14:textId="77777777" w:rsidR="007B5C94" w:rsidRPr="00A37342" w:rsidRDefault="007B5C94" w:rsidP="007B5C94">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копія посвідчення, що зазначає відповідну категорію особи;</w:t>
      </w:r>
    </w:p>
    <w:p w14:paraId="51F9F6C1" w14:textId="709A94D0" w:rsidR="004E569A" w:rsidRPr="00A37342" w:rsidRDefault="004E569A" w:rsidP="004E569A">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u w:val="single"/>
          <w:lang w:val="uk-UA"/>
        </w:rPr>
        <w:t>Розмір допомоги встановлюється комісією з питань надання матеріальної допомоги.</w:t>
      </w:r>
    </w:p>
    <w:p w14:paraId="7B909716" w14:textId="77777777" w:rsidR="000834B7" w:rsidRPr="00A37342" w:rsidRDefault="000834B7" w:rsidP="000834B7">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У витрати на реалізацію цього заходу програми включаються:</w:t>
      </w:r>
    </w:p>
    <w:p w14:paraId="750129E4" w14:textId="77777777" w:rsidR="000834B7" w:rsidRPr="00A37342" w:rsidRDefault="000834B7" w:rsidP="000834B7">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виплату одноразової матеріальної допомоги до свята;</w:t>
      </w:r>
    </w:p>
    <w:p w14:paraId="48B0F641" w14:textId="77777777" w:rsidR="000834B7" w:rsidRPr="00A37342" w:rsidRDefault="000834B7" w:rsidP="000834B7">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придбання подарунків, листівок та квітів для поздоровлення;</w:t>
      </w:r>
    </w:p>
    <w:p w14:paraId="47E40124" w14:textId="77777777" w:rsidR="000834B7" w:rsidRPr="00A37342" w:rsidRDefault="000834B7" w:rsidP="000834B7">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придбання продуктових наборів;</w:t>
      </w:r>
    </w:p>
    <w:p w14:paraId="110CA0A4" w14:textId="01F86D55" w:rsidR="000834B7" w:rsidRPr="00A37342" w:rsidRDefault="000834B7" w:rsidP="000834B7">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Оплата святкових обідів, урочистих прийомів та зустрічей сільського голови з окремими категоріями населення.</w:t>
      </w:r>
    </w:p>
    <w:p w14:paraId="3CAC9B4A" w14:textId="74D494B7" w:rsidR="00DE2DD5" w:rsidRPr="00A37342" w:rsidRDefault="00DE2DD5" w:rsidP="00B63733">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
          <w:bCs/>
          <w:sz w:val="28"/>
          <w:szCs w:val="28"/>
          <w:lang w:val="uk-UA"/>
        </w:rPr>
        <w:t>5.</w:t>
      </w:r>
      <w:r w:rsidRPr="00A37342">
        <w:rPr>
          <w:rFonts w:ascii="Times New Roman" w:hAnsi="Times New Roman" w:cs="Times New Roman"/>
          <w:b/>
          <w:bCs/>
          <w:sz w:val="28"/>
          <w:szCs w:val="28"/>
          <w:lang w:val="uk-UA"/>
        </w:rPr>
        <w:tab/>
      </w:r>
      <w:r w:rsidR="007B5C94" w:rsidRPr="00A37342">
        <w:rPr>
          <w:rFonts w:ascii="Times New Roman" w:hAnsi="Times New Roman" w:cs="Times New Roman"/>
          <w:b/>
          <w:bCs/>
          <w:sz w:val="28"/>
          <w:szCs w:val="28"/>
          <w:lang w:val="uk-UA"/>
        </w:rPr>
        <w:t>Одноразова г</w:t>
      </w:r>
      <w:r w:rsidRPr="00A37342">
        <w:rPr>
          <w:rFonts w:ascii="Times New Roman" w:hAnsi="Times New Roman" w:cs="Times New Roman"/>
          <w:b/>
          <w:bCs/>
          <w:sz w:val="28"/>
          <w:szCs w:val="28"/>
          <w:lang w:val="uk-UA"/>
        </w:rPr>
        <w:t xml:space="preserve">рошова </w:t>
      </w:r>
      <w:r w:rsidR="007B5C94" w:rsidRPr="00A37342">
        <w:rPr>
          <w:rFonts w:ascii="Times New Roman" w:hAnsi="Times New Roman" w:cs="Times New Roman"/>
          <w:b/>
          <w:bCs/>
          <w:sz w:val="28"/>
          <w:szCs w:val="28"/>
          <w:lang w:val="uk-UA"/>
        </w:rPr>
        <w:t xml:space="preserve">матеріальна </w:t>
      </w:r>
      <w:r w:rsidRPr="00A37342">
        <w:rPr>
          <w:rFonts w:ascii="Times New Roman" w:hAnsi="Times New Roman" w:cs="Times New Roman"/>
          <w:b/>
          <w:bCs/>
          <w:sz w:val="28"/>
          <w:szCs w:val="28"/>
          <w:lang w:val="uk-UA"/>
        </w:rPr>
        <w:t xml:space="preserve">допомога </w:t>
      </w:r>
      <w:r w:rsidR="007B5C94" w:rsidRPr="00A37342">
        <w:rPr>
          <w:rFonts w:ascii="Times New Roman" w:hAnsi="Times New Roman" w:cs="Times New Roman"/>
          <w:b/>
          <w:bCs/>
          <w:sz w:val="28"/>
          <w:szCs w:val="28"/>
          <w:lang w:val="uk-UA"/>
        </w:rPr>
        <w:t>громадянам, які опинилися у важких життєвих обставинах</w:t>
      </w:r>
      <w:r w:rsidRPr="00A37342">
        <w:rPr>
          <w:rFonts w:ascii="Times New Roman" w:hAnsi="Times New Roman" w:cs="Times New Roman"/>
          <w:b/>
          <w:bCs/>
          <w:sz w:val="28"/>
          <w:szCs w:val="28"/>
          <w:lang w:val="uk-UA"/>
        </w:rPr>
        <w:t>.</w:t>
      </w:r>
    </w:p>
    <w:p w14:paraId="1A5A3269" w14:textId="5303EA14" w:rsidR="00782F9C" w:rsidRPr="00A37342" w:rsidRDefault="00782F9C" w:rsidP="00B63733">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Cs/>
          <w:sz w:val="28"/>
          <w:szCs w:val="28"/>
          <w:lang w:val="uk-UA"/>
        </w:rPr>
        <w:t>Здійснюється за рахунок бюджету сільської ради.</w:t>
      </w:r>
    </w:p>
    <w:p w14:paraId="44CE4844" w14:textId="77777777" w:rsidR="00DE2DD5" w:rsidRPr="00A37342" w:rsidRDefault="00DE2DD5" w:rsidP="00B63733">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u w:val="single"/>
          <w:lang w:val="uk-UA"/>
        </w:rPr>
        <w:t>Документи, які необхідно подати:</w:t>
      </w:r>
    </w:p>
    <w:p w14:paraId="38B71F23" w14:textId="1D91FD37" w:rsidR="00DE2DD5" w:rsidRPr="00A37342" w:rsidRDefault="00DE2DD5" w:rsidP="00B6373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lastRenderedPageBreak/>
        <w:t>-</w:t>
      </w:r>
      <w:r w:rsidRPr="00A37342">
        <w:rPr>
          <w:rFonts w:ascii="Times New Roman" w:hAnsi="Times New Roman" w:cs="Times New Roman"/>
          <w:sz w:val="28"/>
          <w:szCs w:val="28"/>
          <w:lang w:val="uk-UA"/>
        </w:rPr>
        <w:tab/>
      </w:r>
      <w:r w:rsidR="00056FF9" w:rsidRPr="00A37342">
        <w:rPr>
          <w:rFonts w:ascii="Times New Roman" w:hAnsi="Times New Roman" w:cs="Times New Roman"/>
          <w:sz w:val="28"/>
          <w:szCs w:val="28"/>
          <w:lang w:val="uk-UA"/>
        </w:rPr>
        <w:t xml:space="preserve">особиста </w:t>
      </w:r>
      <w:r w:rsidRPr="00A37342">
        <w:rPr>
          <w:rFonts w:ascii="Times New Roman" w:hAnsi="Times New Roman" w:cs="Times New Roman"/>
          <w:sz w:val="28"/>
          <w:szCs w:val="28"/>
          <w:lang w:val="uk-UA"/>
        </w:rPr>
        <w:t>заява</w:t>
      </w:r>
      <w:r w:rsidR="00056FF9" w:rsidRPr="00A37342">
        <w:rPr>
          <w:rFonts w:ascii="Times New Roman" w:hAnsi="Times New Roman" w:cs="Times New Roman"/>
          <w:sz w:val="28"/>
          <w:szCs w:val="28"/>
          <w:lang w:val="uk-UA"/>
        </w:rPr>
        <w:t xml:space="preserve">, або заява від члена сім’ї, в якій вказується </w:t>
      </w:r>
      <w:r w:rsidRPr="00A37342">
        <w:rPr>
          <w:rFonts w:ascii="Times New Roman" w:hAnsi="Times New Roman" w:cs="Times New Roman"/>
          <w:sz w:val="28"/>
          <w:szCs w:val="28"/>
          <w:lang w:val="uk-UA"/>
        </w:rPr>
        <w:t xml:space="preserve">прізвище, ім’я, по-батькові заявника, його адреса, телефон </w:t>
      </w:r>
      <w:r w:rsidR="00056FF9" w:rsidRPr="00A37342">
        <w:rPr>
          <w:rFonts w:ascii="Times New Roman" w:hAnsi="Times New Roman" w:cs="Times New Roman"/>
          <w:sz w:val="28"/>
          <w:szCs w:val="28"/>
          <w:lang w:val="uk-UA"/>
        </w:rPr>
        <w:t>та мотиви звернення</w:t>
      </w:r>
      <w:r w:rsidRPr="00A37342">
        <w:rPr>
          <w:rFonts w:ascii="Times New Roman" w:hAnsi="Times New Roman" w:cs="Times New Roman"/>
          <w:sz w:val="28"/>
          <w:szCs w:val="28"/>
          <w:lang w:val="uk-UA"/>
        </w:rPr>
        <w:t>;</w:t>
      </w:r>
    </w:p>
    <w:p w14:paraId="728902AB" w14:textId="766B8E8E" w:rsidR="00056FF9" w:rsidRPr="00A37342" w:rsidRDefault="00056FF9" w:rsidP="00056FF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копія паспорта (сторінка 1 і 2, а також сторінки з відміткою про реєстрацію місця проживання та вклеєними віковими фотокартками) або іншого документу, що посвідчує особу;</w:t>
      </w:r>
    </w:p>
    <w:p w14:paraId="0D383E14" w14:textId="1D987185" w:rsidR="00056FF9" w:rsidRPr="00A37342" w:rsidRDefault="00056FF9" w:rsidP="00056FF9">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копія довідки про присвоєння реєстраційного номеру облікової карти платника податків</w:t>
      </w:r>
      <w:r w:rsidR="002222A1" w:rsidRPr="00A37342">
        <w:rPr>
          <w:rFonts w:ascii="Times New Roman" w:hAnsi="Times New Roman" w:cs="Times New Roman"/>
          <w:sz w:val="28"/>
          <w:szCs w:val="28"/>
          <w:lang w:val="uk-UA"/>
        </w:rPr>
        <w:t xml:space="preserve">, </w:t>
      </w:r>
      <w:r w:rsidR="00441A5E" w:rsidRPr="00A37342">
        <w:rPr>
          <w:rFonts w:ascii="Times New Roman" w:hAnsi="Times New Roman" w:cs="Times New Roman"/>
          <w:sz w:val="28"/>
          <w:szCs w:val="28"/>
          <w:lang w:val="uk-UA"/>
        </w:rPr>
        <w:t xml:space="preserve">за наявності </w:t>
      </w:r>
      <w:r w:rsidR="00441A5E" w:rsidRPr="00A37342">
        <w:rPr>
          <w:rFonts w:ascii="Times New Roman" w:hAnsi="Times New Roman" w:cs="Times New Roman"/>
          <w:sz w:val="28"/>
          <w:szCs w:val="28"/>
          <w:lang w:val="en-US"/>
        </w:rPr>
        <w:t>ID</w:t>
      </w:r>
      <w:r w:rsidR="00441A5E" w:rsidRPr="00A37342">
        <w:rPr>
          <w:rFonts w:ascii="Times New Roman" w:hAnsi="Times New Roman" w:cs="Times New Roman"/>
          <w:sz w:val="28"/>
          <w:szCs w:val="28"/>
          <w:lang w:val="uk-UA"/>
        </w:rPr>
        <w:t xml:space="preserve"> картки довідка не надається</w:t>
      </w:r>
      <w:r w:rsidRPr="00A37342">
        <w:rPr>
          <w:rFonts w:ascii="Times New Roman" w:hAnsi="Times New Roman" w:cs="Times New Roman"/>
          <w:sz w:val="28"/>
          <w:szCs w:val="28"/>
          <w:lang w:val="uk-UA"/>
        </w:rPr>
        <w:t>;</w:t>
      </w:r>
    </w:p>
    <w:p w14:paraId="6799ABCC" w14:textId="428A99D6" w:rsidR="00DE2DD5" w:rsidRPr="00A37342" w:rsidRDefault="00DE2DD5" w:rsidP="00B6373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r>
      <w:r w:rsidR="00056FF9" w:rsidRPr="00A37342">
        <w:rPr>
          <w:rFonts w:ascii="Times New Roman" w:hAnsi="Times New Roman" w:cs="Times New Roman"/>
          <w:sz w:val="28"/>
          <w:szCs w:val="28"/>
          <w:lang w:val="uk-UA"/>
        </w:rPr>
        <w:t>довідка про склад сім’ї;</w:t>
      </w:r>
    </w:p>
    <w:p w14:paraId="0D609AB0" w14:textId="7E0C9336" w:rsidR="00DE2DD5" w:rsidRPr="00A37342" w:rsidRDefault="00DE2DD5" w:rsidP="00B6373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r>
      <w:r w:rsidR="00056FF9" w:rsidRPr="00A37342">
        <w:rPr>
          <w:rFonts w:ascii="Times New Roman" w:hAnsi="Times New Roman" w:cs="Times New Roman"/>
          <w:sz w:val="28"/>
          <w:szCs w:val="28"/>
          <w:lang w:val="uk-UA"/>
        </w:rPr>
        <w:t>акт обстеження матеріально побутових умов сім’ї та житлового приміщення складений відповідною комісією сільської ради;</w:t>
      </w:r>
    </w:p>
    <w:p w14:paraId="4E1B02CA" w14:textId="30FBB557" w:rsidR="00DE2DD5" w:rsidRPr="00A37342" w:rsidRDefault="00DE2DD5" w:rsidP="00B6373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r>
      <w:r w:rsidR="00056FF9" w:rsidRPr="00A37342">
        <w:rPr>
          <w:rFonts w:ascii="Times New Roman" w:hAnsi="Times New Roman" w:cs="Times New Roman"/>
          <w:sz w:val="28"/>
          <w:szCs w:val="28"/>
          <w:lang w:val="uk-UA"/>
        </w:rPr>
        <w:t xml:space="preserve">копія </w:t>
      </w:r>
      <w:r w:rsidRPr="00A37342">
        <w:rPr>
          <w:rFonts w:ascii="Times New Roman" w:hAnsi="Times New Roman" w:cs="Times New Roman"/>
          <w:sz w:val="28"/>
          <w:szCs w:val="28"/>
          <w:lang w:val="uk-UA"/>
        </w:rPr>
        <w:t>довідк</w:t>
      </w:r>
      <w:r w:rsidR="00056FF9" w:rsidRPr="00A37342">
        <w:rPr>
          <w:rFonts w:ascii="Times New Roman" w:hAnsi="Times New Roman" w:cs="Times New Roman"/>
          <w:sz w:val="28"/>
          <w:szCs w:val="28"/>
          <w:lang w:val="uk-UA"/>
        </w:rPr>
        <w:t>и</w:t>
      </w:r>
      <w:r w:rsidRPr="00A37342">
        <w:rPr>
          <w:rFonts w:ascii="Times New Roman" w:hAnsi="Times New Roman" w:cs="Times New Roman"/>
          <w:sz w:val="28"/>
          <w:szCs w:val="28"/>
          <w:lang w:val="uk-UA"/>
        </w:rPr>
        <w:t xml:space="preserve"> про </w:t>
      </w:r>
      <w:r w:rsidR="00056FF9" w:rsidRPr="00A37342">
        <w:rPr>
          <w:rFonts w:ascii="Times New Roman" w:hAnsi="Times New Roman" w:cs="Times New Roman"/>
          <w:sz w:val="28"/>
          <w:szCs w:val="28"/>
          <w:lang w:val="uk-UA"/>
        </w:rPr>
        <w:t>відкриття рахунку в банку;</w:t>
      </w:r>
    </w:p>
    <w:p w14:paraId="436895FC" w14:textId="08133C2E" w:rsidR="00056FF9" w:rsidRPr="00A37342" w:rsidRDefault="00056FF9" w:rsidP="00B6373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    інші документи, які підтверджують необхідність звернення для отримання матеріальної допомоги; </w:t>
      </w:r>
    </w:p>
    <w:p w14:paraId="05C037F7" w14:textId="77777777" w:rsidR="004E569A" w:rsidRPr="00A37342" w:rsidRDefault="004E569A" w:rsidP="004E569A">
      <w:pPr>
        <w:tabs>
          <w:tab w:val="left" w:pos="993"/>
        </w:tabs>
        <w:spacing w:after="0" w:line="240" w:lineRule="auto"/>
        <w:ind w:firstLine="567"/>
        <w:jc w:val="both"/>
        <w:rPr>
          <w:rFonts w:ascii="Times New Roman" w:hAnsi="Times New Roman" w:cs="Times New Roman"/>
          <w:sz w:val="28"/>
          <w:szCs w:val="28"/>
          <w:u w:val="single"/>
          <w:lang w:val="uk-UA"/>
        </w:rPr>
      </w:pPr>
      <w:bookmarkStart w:id="10" w:name="_Hlk85634840"/>
      <w:r w:rsidRPr="00A37342">
        <w:rPr>
          <w:rFonts w:ascii="Times New Roman" w:hAnsi="Times New Roman" w:cs="Times New Roman"/>
          <w:sz w:val="28"/>
          <w:szCs w:val="28"/>
          <w:u w:val="single"/>
          <w:lang w:val="uk-UA"/>
        </w:rPr>
        <w:t>Розмір допомоги встановлюється комісією з питань надання матеріальної допомоги.</w:t>
      </w:r>
    </w:p>
    <w:bookmarkEnd w:id="10"/>
    <w:p w14:paraId="64F867DB" w14:textId="35210E93" w:rsidR="00375D78" w:rsidRPr="00A37342" w:rsidRDefault="00DE2DD5" w:rsidP="00B63733">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
          <w:bCs/>
          <w:sz w:val="28"/>
          <w:szCs w:val="28"/>
          <w:lang w:val="uk-UA"/>
        </w:rPr>
        <w:t>6.</w:t>
      </w:r>
      <w:r w:rsidR="00375D78" w:rsidRPr="00A37342">
        <w:rPr>
          <w:rFonts w:ascii="Times New Roman" w:hAnsi="Times New Roman" w:cs="Times New Roman"/>
          <w:b/>
          <w:bCs/>
          <w:sz w:val="28"/>
          <w:szCs w:val="28"/>
          <w:lang w:val="uk-UA"/>
        </w:rPr>
        <w:t xml:space="preserve">  </w:t>
      </w:r>
      <w:r w:rsidRPr="00A37342">
        <w:rPr>
          <w:rFonts w:ascii="Times New Roman" w:hAnsi="Times New Roman" w:cs="Times New Roman"/>
          <w:b/>
          <w:bCs/>
          <w:sz w:val="28"/>
          <w:szCs w:val="28"/>
          <w:lang w:val="uk-UA"/>
        </w:rPr>
        <w:tab/>
      </w:r>
      <w:r w:rsidR="00375D78" w:rsidRPr="00A37342">
        <w:rPr>
          <w:rFonts w:ascii="Times New Roman" w:hAnsi="Times New Roman" w:cs="Times New Roman"/>
          <w:b/>
          <w:bCs/>
          <w:sz w:val="28"/>
          <w:szCs w:val="28"/>
          <w:lang w:val="uk-UA"/>
        </w:rPr>
        <w:t>Одноразова грошова матеріальна допомога на поховання осіб працездатного віку</w:t>
      </w:r>
      <w:r w:rsidR="00782F9C" w:rsidRPr="00A37342">
        <w:rPr>
          <w:rFonts w:ascii="Times New Roman" w:hAnsi="Times New Roman" w:cs="Times New Roman"/>
          <w:b/>
          <w:bCs/>
          <w:sz w:val="28"/>
          <w:szCs w:val="28"/>
          <w:lang w:val="uk-UA"/>
        </w:rPr>
        <w:t>.</w:t>
      </w:r>
    </w:p>
    <w:p w14:paraId="77691D95" w14:textId="326F4E59" w:rsidR="00782F9C" w:rsidRPr="00A37342" w:rsidRDefault="00782F9C" w:rsidP="00B63733">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Cs/>
          <w:sz w:val="28"/>
          <w:szCs w:val="28"/>
          <w:lang w:val="uk-UA"/>
        </w:rPr>
        <w:t>Здійснюється за рахунок бюджету сільської ради.</w:t>
      </w:r>
    </w:p>
    <w:p w14:paraId="26095C22" w14:textId="77777777" w:rsidR="00375D78" w:rsidRPr="00A37342" w:rsidRDefault="00375D78" w:rsidP="00375D78">
      <w:pPr>
        <w:tabs>
          <w:tab w:val="left" w:pos="993"/>
        </w:tabs>
        <w:spacing w:after="0" w:line="240" w:lineRule="auto"/>
        <w:ind w:firstLine="567"/>
        <w:jc w:val="both"/>
        <w:rPr>
          <w:rFonts w:ascii="Times New Roman" w:hAnsi="Times New Roman" w:cs="Times New Roman"/>
          <w:bCs/>
          <w:sz w:val="28"/>
          <w:szCs w:val="28"/>
          <w:u w:val="single"/>
          <w:lang w:val="uk-UA"/>
        </w:rPr>
      </w:pPr>
      <w:r w:rsidRPr="00A37342">
        <w:rPr>
          <w:rFonts w:ascii="Times New Roman" w:hAnsi="Times New Roman" w:cs="Times New Roman"/>
          <w:bCs/>
          <w:sz w:val="28"/>
          <w:szCs w:val="28"/>
          <w:u w:val="single"/>
          <w:lang w:val="uk-UA"/>
        </w:rPr>
        <w:t>Документи, які необхідно подати:</w:t>
      </w:r>
    </w:p>
    <w:p w14:paraId="2D96E76A" w14:textId="77777777" w:rsidR="00375D78" w:rsidRPr="00A37342" w:rsidRDefault="00375D78" w:rsidP="00375D78">
      <w:pPr>
        <w:tabs>
          <w:tab w:val="left" w:pos="993"/>
        </w:tabs>
        <w:spacing w:after="0" w:line="240" w:lineRule="auto"/>
        <w:ind w:firstLine="567"/>
        <w:jc w:val="both"/>
        <w:rPr>
          <w:rFonts w:ascii="Times New Roman" w:hAnsi="Times New Roman" w:cs="Times New Roman"/>
          <w:bCs/>
          <w:sz w:val="28"/>
          <w:szCs w:val="28"/>
          <w:lang w:val="uk-UA"/>
        </w:rPr>
      </w:pPr>
      <w:r w:rsidRPr="00A37342">
        <w:rPr>
          <w:rFonts w:ascii="Times New Roman" w:hAnsi="Times New Roman" w:cs="Times New Roman"/>
          <w:b/>
          <w:bCs/>
          <w:sz w:val="28"/>
          <w:szCs w:val="28"/>
          <w:lang w:val="uk-UA"/>
        </w:rPr>
        <w:t>-</w:t>
      </w:r>
      <w:r w:rsidRPr="00A37342">
        <w:rPr>
          <w:rFonts w:ascii="Times New Roman" w:hAnsi="Times New Roman" w:cs="Times New Roman"/>
          <w:b/>
          <w:bCs/>
          <w:sz w:val="28"/>
          <w:szCs w:val="28"/>
          <w:lang w:val="uk-UA"/>
        </w:rPr>
        <w:tab/>
      </w:r>
      <w:r w:rsidRPr="00A37342">
        <w:rPr>
          <w:rFonts w:ascii="Times New Roman" w:hAnsi="Times New Roman" w:cs="Times New Roman"/>
          <w:bCs/>
          <w:sz w:val="28"/>
          <w:szCs w:val="28"/>
          <w:lang w:val="uk-UA"/>
        </w:rPr>
        <w:t>заява від члена сім’</w:t>
      </w:r>
      <w:r w:rsidRPr="00A37342">
        <w:rPr>
          <w:rFonts w:ascii="Times New Roman" w:hAnsi="Times New Roman" w:cs="Times New Roman"/>
          <w:bCs/>
          <w:sz w:val="28"/>
          <w:szCs w:val="28"/>
        </w:rPr>
        <w:t xml:space="preserve">ї </w:t>
      </w:r>
      <w:r w:rsidRPr="00A37342">
        <w:rPr>
          <w:rFonts w:ascii="Times New Roman" w:hAnsi="Times New Roman" w:cs="Times New Roman"/>
          <w:bCs/>
          <w:sz w:val="28"/>
          <w:szCs w:val="28"/>
          <w:lang w:val="uk-UA"/>
        </w:rPr>
        <w:t>померлого</w:t>
      </w:r>
      <w:r w:rsidRPr="00A37342">
        <w:rPr>
          <w:rFonts w:ascii="Times New Roman" w:hAnsi="Times New Roman" w:cs="Times New Roman"/>
          <w:bCs/>
          <w:sz w:val="28"/>
          <w:szCs w:val="28"/>
        </w:rPr>
        <w:t>, в якій вказується ПІБ заявника, його адреса, телефон та мотиви звернення;</w:t>
      </w:r>
    </w:p>
    <w:p w14:paraId="11389717" w14:textId="77777777" w:rsidR="00375D78" w:rsidRPr="00A37342" w:rsidRDefault="00375D78" w:rsidP="00375D78">
      <w:pPr>
        <w:tabs>
          <w:tab w:val="left" w:pos="993"/>
        </w:tabs>
        <w:spacing w:after="0" w:line="240" w:lineRule="auto"/>
        <w:ind w:firstLine="567"/>
        <w:jc w:val="both"/>
        <w:rPr>
          <w:rFonts w:ascii="Times New Roman" w:hAnsi="Times New Roman" w:cs="Times New Roman"/>
          <w:bCs/>
          <w:sz w:val="28"/>
          <w:szCs w:val="28"/>
          <w:lang w:val="uk-UA"/>
        </w:rPr>
      </w:pPr>
      <w:r w:rsidRPr="00A37342">
        <w:rPr>
          <w:rFonts w:ascii="Times New Roman" w:hAnsi="Times New Roman" w:cs="Times New Roman"/>
          <w:bCs/>
          <w:sz w:val="28"/>
          <w:szCs w:val="28"/>
          <w:lang w:val="uk-UA"/>
        </w:rPr>
        <w:t>-  копія паспорта (сторінка 1 і 2, а також сторінки з відміткою про реєстрацію місця проживання та з вклеєними віковими фотокартками) або іншого документу, що посвідчує особу заявника;</w:t>
      </w:r>
    </w:p>
    <w:p w14:paraId="43090F11" w14:textId="702FEC06" w:rsidR="00375D78" w:rsidRPr="00A37342" w:rsidRDefault="00375D78" w:rsidP="00375D78">
      <w:pPr>
        <w:tabs>
          <w:tab w:val="left" w:pos="993"/>
        </w:tabs>
        <w:spacing w:after="0" w:line="240" w:lineRule="auto"/>
        <w:ind w:firstLine="567"/>
        <w:jc w:val="both"/>
        <w:rPr>
          <w:rFonts w:ascii="Times New Roman" w:hAnsi="Times New Roman" w:cs="Times New Roman"/>
          <w:bCs/>
          <w:sz w:val="28"/>
          <w:szCs w:val="28"/>
          <w:lang w:val="uk-UA"/>
        </w:rPr>
      </w:pPr>
      <w:r w:rsidRPr="00A37342">
        <w:rPr>
          <w:rFonts w:ascii="Times New Roman" w:hAnsi="Times New Roman" w:cs="Times New Roman"/>
          <w:bCs/>
          <w:sz w:val="28"/>
          <w:szCs w:val="28"/>
          <w:lang w:val="uk-UA"/>
        </w:rPr>
        <w:t>- копія довідки про присвоєння реєстраційного номеру облікової картки платника податків заявника</w:t>
      </w:r>
      <w:r w:rsidR="00E051DB" w:rsidRPr="00A37342">
        <w:rPr>
          <w:rFonts w:ascii="Times New Roman" w:hAnsi="Times New Roman" w:cs="Times New Roman"/>
          <w:bCs/>
          <w:sz w:val="28"/>
          <w:szCs w:val="28"/>
          <w:lang w:val="uk-UA"/>
        </w:rPr>
        <w:t>,</w:t>
      </w:r>
      <w:r w:rsidR="00E051DB" w:rsidRPr="00A37342">
        <w:rPr>
          <w:rFonts w:ascii="Times New Roman" w:hAnsi="Times New Roman" w:cs="Times New Roman"/>
          <w:sz w:val="28"/>
          <w:szCs w:val="28"/>
          <w:lang w:val="uk-UA"/>
        </w:rPr>
        <w:t xml:space="preserve"> </w:t>
      </w:r>
      <w:r w:rsidR="00922096" w:rsidRPr="00A37342">
        <w:rPr>
          <w:rFonts w:ascii="Times New Roman" w:hAnsi="Times New Roman" w:cs="Times New Roman"/>
          <w:sz w:val="28"/>
          <w:szCs w:val="28"/>
          <w:lang w:val="uk-UA"/>
        </w:rPr>
        <w:t xml:space="preserve">за наявності </w:t>
      </w:r>
      <w:r w:rsidR="00922096" w:rsidRPr="00A37342">
        <w:rPr>
          <w:rFonts w:ascii="Times New Roman" w:hAnsi="Times New Roman" w:cs="Times New Roman"/>
          <w:sz w:val="28"/>
          <w:szCs w:val="28"/>
          <w:lang w:val="en-US"/>
        </w:rPr>
        <w:t>ID</w:t>
      </w:r>
      <w:r w:rsidR="00922096" w:rsidRPr="00A37342">
        <w:rPr>
          <w:rFonts w:ascii="Times New Roman" w:hAnsi="Times New Roman" w:cs="Times New Roman"/>
          <w:sz w:val="28"/>
          <w:szCs w:val="28"/>
          <w:lang w:val="uk-UA"/>
        </w:rPr>
        <w:t xml:space="preserve"> картки довідка не надається</w:t>
      </w:r>
      <w:r w:rsidRPr="00A37342">
        <w:rPr>
          <w:rFonts w:ascii="Times New Roman" w:hAnsi="Times New Roman" w:cs="Times New Roman"/>
          <w:bCs/>
          <w:sz w:val="28"/>
          <w:szCs w:val="28"/>
          <w:lang w:val="uk-UA"/>
        </w:rPr>
        <w:t>;</w:t>
      </w:r>
    </w:p>
    <w:p w14:paraId="4D93E47A" w14:textId="28B444BF" w:rsidR="00375D78" w:rsidRPr="00A37342" w:rsidRDefault="00375D78" w:rsidP="00375D78">
      <w:pPr>
        <w:tabs>
          <w:tab w:val="left" w:pos="993"/>
        </w:tabs>
        <w:spacing w:after="0" w:line="240" w:lineRule="auto"/>
        <w:ind w:firstLine="567"/>
        <w:jc w:val="both"/>
        <w:rPr>
          <w:rFonts w:ascii="Times New Roman" w:hAnsi="Times New Roman" w:cs="Times New Roman"/>
          <w:bCs/>
          <w:sz w:val="28"/>
          <w:szCs w:val="28"/>
          <w:lang w:val="uk-UA"/>
        </w:rPr>
      </w:pPr>
      <w:r w:rsidRPr="00A37342">
        <w:rPr>
          <w:rFonts w:ascii="Times New Roman" w:hAnsi="Times New Roman" w:cs="Times New Roman"/>
          <w:bCs/>
          <w:sz w:val="28"/>
          <w:szCs w:val="28"/>
          <w:lang w:val="uk-UA"/>
        </w:rPr>
        <w:t>-  копія довідки про відкриття рахунку в банку</w:t>
      </w:r>
      <w:r w:rsidR="00E051DB" w:rsidRPr="00A37342">
        <w:rPr>
          <w:rFonts w:ascii="Times New Roman" w:hAnsi="Times New Roman" w:cs="Times New Roman"/>
          <w:bCs/>
          <w:sz w:val="28"/>
          <w:szCs w:val="28"/>
          <w:lang w:val="uk-UA"/>
        </w:rPr>
        <w:t xml:space="preserve"> заявника</w:t>
      </w:r>
      <w:r w:rsidRPr="00A37342">
        <w:rPr>
          <w:rFonts w:ascii="Times New Roman" w:hAnsi="Times New Roman" w:cs="Times New Roman"/>
          <w:bCs/>
          <w:sz w:val="28"/>
          <w:szCs w:val="28"/>
          <w:lang w:val="uk-UA"/>
        </w:rPr>
        <w:t>;</w:t>
      </w:r>
    </w:p>
    <w:p w14:paraId="3DB10C57" w14:textId="66C8F389" w:rsidR="00375D78" w:rsidRPr="00A37342" w:rsidRDefault="00375D78" w:rsidP="00375D78">
      <w:pPr>
        <w:tabs>
          <w:tab w:val="left" w:pos="993"/>
        </w:tabs>
        <w:spacing w:after="0" w:line="240" w:lineRule="auto"/>
        <w:ind w:firstLine="567"/>
        <w:jc w:val="both"/>
        <w:rPr>
          <w:rFonts w:ascii="Times New Roman" w:hAnsi="Times New Roman" w:cs="Times New Roman"/>
          <w:bCs/>
          <w:sz w:val="28"/>
          <w:szCs w:val="28"/>
          <w:lang w:val="uk-UA"/>
        </w:rPr>
      </w:pPr>
      <w:r w:rsidRPr="00A37342">
        <w:rPr>
          <w:rFonts w:ascii="Times New Roman" w:hAnsi="Times New Roman" w:cs="Times New Roman"/>
          <w:bCs/>
          <w:sz w:val="28"/>
          <w:szCs w:val="28"/>
          <w:lang w:val="uk-UA"/>
        </w:rPr>
        <w:t xml:space="preserve">-  довідка про склад сім’ї </w:t>
      </w:r>
      <w:r w:rsidR="00E051DB" w:rsidRPr="00A37342">
        <w:rPr>
          <w:rFonts w:ascii="Times New Roman" w:hAnsi="Times New Roman" w:cs="Times New Roman"/>
          <w:bCs/>
          <w:sz w:val="28"/>
          <w:szCs w:val="28"/>
          <w:lang w:val="uk-UA"/>
        </w:rPr>
        <w:t xml:space="preserve"> заявника </w:t>
      </w:r>
      <w:r w:rsidRPr="00A37342">
        <w:rPr>
          <w:rFonts w:ascii="Times New Roman" w:hAnsi="Times New Roman" w:cs="Times New Roman"/>
          <w:bCs/>
          <w:sz w:val="28"/>
          <w:szCs w:val="28"/>
          <w:lang w:val="uk-UA"/>
        </w:rPr>
        <w:t>(за потреби);</w:t>
      </w:r>
    </w:p>
    <w:p w14:paraId="4C332E49" w14:textId="77777777" w:rsidR="00375D78" w:rsidRPr="00A37342" w:rsidRDefault="00375D78" w:rsidP="00375D78">
      <w:pPr>
        <w:tabs>
          <w:tab w:val="left" w:pos="993"/>
        </w:tabs>
        <w:spacing w:after="0" w:line="240" w:lineRule="auto"/>
        <w:ind w:firstLine="567"/>
        <w:jc w:val="both"/>
        <w:rPr>
          <w:rFonts w:ascii="Times New Roman" w:hAnsi="Times New Roman" w:cs="Times New Roman"/>
          <w:bCs/>
          <w:sz w:val="28"/>
          <w:szCs w:val="28"/>
          <w:lang w:val="uk-UA"/>
        </w:rPr>
      </w:pPr>
      <w:r w:rsidRPr="00A37342">
        <w:rPr>
          <w:rFonts w:ascii="Times New Roman" w:hAnsi="Times New Roman" w:cs="Times New Roman"/>
          <w:bCs/>
          <w:sz w:val="28"/>
          <w:szCs w:val="28"/>
          <w:lang w:val="uk-UA"/>
        </w:rPr>
        <w:t>-  копія свідоцтва про смерть;</w:t>
      </w:r>
    </w:p>
    <w:p w14:paraId="628387B3" w14:textId="77777777" w:rsidR="00375D78" w:rsidRPr="00A37342" w:rsidRDefault="00375D78" w:rsidP="00375D78">
      <w:pPr>
        <w:tabs>
          <w:tab w:val="left" w:pos="993"/>
        </w:tabs>
        <w:spacing w:after="0" w:line="240" w:lineRule="auto"/>
        <w:ind w:firstLine="567"/>
        <w:jc w:val="both"/>
        <w:rPr>
          <w:rFonts w:ascii="Times New Roman" w:hAnsi="Times New Roman" w:cs="Times New Roman"/>
          <w:bCs/>
          <w:sz w:val="28"/>
          <w:szCs w:val="28"/>
          <w:lang w:val="uk-UA"/>
        </w:rPr>
      </w:pPr>
      <w:r w:rsidRPr="00A37342">
        <w:rPr>
          <w:rFonts w:ascii="Times New Roman" w:hAnsi="Times New Roman" w:cs="Times New Roman"/>
          <w:bCs/>
          <w:sz w:val="28"/>
          <w:szCs w:val="28"/>
          <w:lang w:val="uk-UA"/>
        </w:rPr>
        <w:t>-  довідка про смерть (оригінал)</w:t>
      </w:r>
    </w:p>
    <w:p w14:paraId="6AF9CE6B" w14:textId="77777777" w:rsidR="00375D78" w:rsidRPr="00A37342" w:rsidRDefault="00375D78" w:rsidP="00375D78">
      <w:pPr>
        <w:tabs>
          <w:tab w:val="left" w:pos="993"/>
        </w:tabs>
        <w:spacing w:after="0" w:line="240" w:lineRule="auto"/>
        <w:ind w:firstLine="567"/>
        <w:jc w:val="both"/>
        <w:rPr>
          <w:rFonts w:ascii="Times New Roman" w:hAnsi="Times New Roman" w:cs="Times New Roman"/>
          <w:bCs/>
          <w:sz w:val="28"/>
          <w:szCs w:val="28"/>
          <w:lang w:val="uk-UA"/>
        </w:rPr>
      </w:pPr>
      <w:r w:rsidRPr="00A37342">
        <w:rPr>
          <w:rFonts w:ascii="Times New Roman" w:hAnsi="Times New Roman" w:cs="Times New Roman"/>
          <w:bCs/>
          <w:sz w:val="28"/>
          <w:szCs w:val="28"/>
          <w:lang w:val="uk-UA"/>
        </w:rPr>
        <w:t>-  копія трудової книжки померлого (за наявності);</w:t>
      </w:r>
    </w:p>
    <w:p w14:paraId="0C70CA66" w14:textId="77777777" w:rsidR="00375D78" w:rsidRPr="00A37342" w:rsidRDefault="00375D78" w:rsidP="00375D78">
      <w:pPr>
        <w:tabs>
          <w:tab w:val="left" w:pos="993"/>
        </w:tabs>
        <w:spacing w:after="0" w:line="240" w:lineRule="auto"/>
        <w:ind w:firstLine="567"/>
        <w:jc w:val="both"/>
        <w:rPr>
          <w:rFonts w:ascii="Times New Roman" w:hAnsi="Times New Roman" w:cs="Times New Roman"/>
          <w:bCs/>
          <w:sz w:val="28"/>
          <w:szCs w:val="28"/>
          <w:lang w:val="uk-UA"/>
        </w:rPr>
      </w:pPr>
      <w:r w:rsidRPr="00A37342">
        <w:rPr>
          <w:rFonts w:ascii="Times New Roman" w:hAnsi="Times New Roman" w:cs="Times New Roman"/>
          <w:bCs/>
          <w:sz w:val="28"/>
          <w:szCs w:val="28"/>
          <w:lang w:val="uk-UA"/>
        </w:rPr>
        <w:t>-  довідка з ЦЗ на померлого;</w:t>
      </w:r>
    </w:p>
    <w:p w14:paraId="5E115157" w14:textId="77777777" w:rsidR="00375D78" w:rsidRPr="00A37342" w:rsidRDefault="00375D78" w:rsidP="00375D78">
      <w:pPr>
        <w:tabs>
          <w:tab w:val="left" w:pos="993"/>
        </w:tabs>
        <w:spacing w:after="0" w:line="240" w:lineRule="auto"/>
        <w:ind w:firstLine="567"/>
        <w:jc w:val="both"/>
        <w:rPr>
          <w:rFonts w:ascii="Times New Roman" w:hAnsi="Times New Roman" w:cs="Times New Roman"/>
          <w:bCs/>
          <w:sz w:val="28"/>
          <w:szCs w:val="28"/>
          <w:lang w:val="uk-UA"/>
        </w:rPr>
      </w:pPr>
      <w:r w:rsidRPr="00A37342">
        <w:rPr>
          <w:rFonts w:ascii="Times New Roman" w:hAnsi="Times New Roman" w:cs="Times New Roman"/>
          <w:bCs/>
          <w:sz w:val="28"/>
          <w:szCs w:val="28"/>
          <w:lang w:val="uk-UA"/>
        </w:rPr>
        <w:t>- інші документи, які підтверджують необхідність звернення для отримання допомоги;</w:t>
      </w:r>
    </w:p>
    <w:p w14:paraId="6A0ADF76" w14:textId="025E37AF" w:rsidR="00375D78" w:rsidRPr="00A37342" w:rsidRDefault="00375D78" w:rsidP="00B63733">
      <w:pPr>
        <w:tabs>
          <w:tab w:val="left" w:pos="993"/>
        </w:tabs>
        <w:spacing w:after="0" w:line="240" w:lineRule="auto"/>
        <w:ind w:firstLine="567"/>
        <w:jc w:val="both"/>
        <w:rPr>
          <w:rFonts w:ascii="Times New Roman" w:hAnsi="Times New Roman" w:cs="Times New Roman"/>
          <w:bCs/>
          <w:sz w:val="28"/>
          <w:szCs w:val="28"/>
          <w:u w:val="single"/>
          <w:lang w:val="uk-UA"/>
        </w:rPr>
      </w:pPr>
      <w:r w:rsidRPr="00A37342">
        <w:rPr>
          <w:rFonts w:ascii="Times New Roman" w:hAnsi="Times New Roman" w:cs="Times New Roman"/>
          <w:bCs/>
          <w:sz w:val="28"/>
          <w:szCs w:val="28"/>
          <w:u w:val="single"/>
          <w:lang w:val="uk-UA"/>
        </w:rPr>
        <w:t>Допомога надається в розмірі 1000 грн.</w:t>
      </w:r>
    </w:p>
    <w:p w14:paraId="248094EE" w14:textId="731D681F" w:rsidR="00DE2DD5" w:rsidRPr="00A37342" w:rsidRDefault="00375D78" w:rsidP="00B63733">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
          <w:bCs/>
          <w:sz w:val="28"/>
          <w:szCs w:val="28"/>
          <w:lang w:val="uk-UA"/>
        </w:rPr>
        <w:t xml:space="preserve">7. </w:t>
      </w:r>
      <w:r w:rsidR="0004492E" w:rsidRPr="00A37342">
        <w:rPr>
          <w:rFonts w:ascii="Times New Roman" w:hAnsi="Times New Roman" w:cs="Times New Roman"/>
          <w:b/>
          <w:bCs/>
          <w:sz w:val="28"/>
          <w:szCs w:val="28"/>
          <w:lang w:val="uk-UA"/>
        </w:rPr>
        <w:t>Одноразова г</w:t>
      </w:r>
      <w:r w:rsidR="00DE2DD5" w:rsidRPr="00A37342">
        <w:rPr>
          <w:rFonts w:ascii="Times New Roman" w:hAnsi="Times New Roman" w:cs="Times New Roman"/>
          <w:b/>
          <w:bCs/>
          <w:sz w:val="28"/>
          <w:szCs w:val="28"/>
          <w:lang w:val="uk-UA"/>
        </w:rPr>
        <w:t>рошова</w:t>
      </w:r>
      <w:r w:rsidR="0004492E" w:rsidRPr="00A37342">
        <w:rPr>
          <w:rFonts w:ascii="Times New Roman" w:hAnsi="Times New Roman" w:cs="Times New Roman"/>
          <w:b/>
          <w:bCs/>
          <w:sz w:val="28"/>
          <w:szCs w:val="28"/>
          <w:lang w:val="uk-UA"/>
        </w:rPr>
        <w:t xml:space="preserve"> матеріальна </w:t>
      </w:r>
      <w:r w:rsidR="00DE2DD5" w:rsidRPr="00A37342">
        <w:rPr>
          <w:rFonts w:ascii="Times New Roman" w:hAnsi="Times New Roman" w:cs="Times New Roman"/>
          <w:b/>
          <w:bCs/>
          <w:sz w:val="28"/>
          <w:szCs w:val="28"/>
          <w:lang w:val="uk-UA"/>
        </w:rPr>
        <w:t>допомога членам сімей на поховання</w:t>
      </w:r>
      <w:r w:rsidR="0004492E" w:rsidRPr="00A37342">
        <w:rPr>
          <w:rFonts w:ascii="Times New Roman" w:hAnsi="Times New Roman" w:cs="Times New Roman"/>
          <w:b/>
          <w:bCs/>
          <w:sz w:val="28"/>
          <w:szCs w:val="28"/>
          <w:lang w:val="uk-UA"/>
        </w:rPr>
        <w:t xml:space="preserve"> померлих учасників бойових дій</w:t>
      </w:r>
      <w:r w:rsidR="00DE2DD5" w:rsidRPr="00A37342">
        <w:rPr>
          <w:rFonts w:ascii="Times New Roman" w:hAnsi="Times New Roman" w:cs="Times New Roman"/>
          <w:b/>
          <w:bCs/>
          <w:sz w:val="28"/>
          <w:szCs w:val="28"/>
          <w:lang w:val="uk-UA"/>
        </w:rPr>
        <w:t>,</w:t>
      </w:r>
      <w:r w:rsidR="0004492E" w:rsidRPr="00A37342">
        <w:rPr>
          <w:rFonts w:ascii="Times New Roman" w:hAnsi="Times New Roman" w:cs="Times New Roman"/>
          <w:b/>
          <w:bCs/>
          <w:sz w:val="28"/>
          <w:szCs w:val="28"/>
          <w:lang w:val="uk-UA"/>
        </w:rPr>
        <w:t xml:space="preserve"> осіб з інвалідністю внаслідок війн</w:t>
      </w:r>
      <w:r w:rsidR="00BC309A" w:rsidRPr="00A37342">
        <w:rPr>
          <w:rFonts w:ascii="Times New Roman" w:hAnsi="Times New Roman" w:cs="Times New Roman"/>
          <w:b/>
          <w:bCs/>
          <w:sz w:val="28"/>
          <w:szCs w:val="28"/>
          <w:lang w:val="uk-UA"/>
        </w:rPr>
        <w:t>и</w:t>
      </w:r>
      <w:r w:rsidR="0004492E" w:rsidRPr="00A37342">
        <w:rPr>
          <w:rFonts w:ascii="Times New Roman" w:hAnsi="Times New Roman" w:cs="Times New Roman"/>
          <w:b/>
          <w:bCs/>
          <w:sz w:val="28"/>
          <w:szCs w:val="28"/>
          <w:lang w:val="uk-UA"/>
        </w:rPr>
        <w:t>, учасник</w:t>
      </w:r>
      <w:r w:rsidR="00BC309A" w:rsidRPr="00A37342">
        <w:rPr>
          <w:rFonts w:ascii="Times New Roman" w:hAnsi="Times New Roman" w:cs="Times New Roman"/>
          <w:b/>
          <w:bCs/>
          <w:sz w:val="28"/>
          <w:szCs w:val="28"/>
          <w:lang w:val="uk-UA"/>
        </w:rPr>
        <w:t>ів</w:t>
      </w:r>
      <w:r w:rsidR="0004492E" w:rsidRPr="00A37342">
        <w:rPr>
          <w:rFonts w:ascii="Times New Roman" w:hAnsi="Times New Roman" w:cs="Times New Roman"/>
          <w:b/>
          <w:bCs/>
          <w:sz w:val="28"/>
          <w:szCs w:val="28"/>
          <w:lang w:val="uk-UA"/>
        </w:rPr>
        <w:t xml:space="preserve"> аварії на ЧАЕС,</w:t>
      </w:r>
      <w:r w:rsidR="00BC309A" w:rsidRPr="00A37342">
        <w:rPr>
          <w:rFonts w:ascii="Times New Roman" w:hAnsi="Times New Roman" w:cs="Times New Roman"/>
          <w:b/>
          <w:bCs/>
          <w:sz w:val="28"/>
          <w:szCs w:val="28"/>
          <w:lang w:val="uk-UA"/>
        </w:rPr>
        <w:t xml:space="preserve"> маю</w:t>
      </w:r>
      <w:r w:rsidR="000A06D9" w:rsidRPr="00A37342">
        <w:rPr>
          <w:rFonts w:ascii="Times New Roman" w:hAnsi="Times New Roman" w:cs="Times New Roman"/>
          <w:b/>
          <w:bCs/>
          <w:sz w:val="28"/>
          <w:szCs w:val="28"/>
          <w:lang w:val="uk-UA"/>
        </w:rPr>
        <w:t>т</w:t>
      </w:r>
      <w:r w:rsidR="00BC309A" w:rsidRPr="00A37342">
        <w:rPr>
          <w:rFonts w:ascii="Times New Roman" w:hAnsi="Times New Roman" w:cs="Times New Roman"/>
          <w:b/>
          <w:bCs/>
          <w:sz w:val="28"/>
          <w:szCs w:val="28"/>
          <w:lang w:val="uk-UA"/>
        </w:rPr>
        <w:t>ь особливі заслуги перед державою</w:t>
      </w:r>
      <w:r w:rsidR="000A06D9" w:rsidRPr="00A37342">
        <w:rPr>
          <w:rFonts w:ascii="Times New Roman" w:hAnsi="Times New Roman" w:cs="Times New Roman"/>
          <w:b/>
          <w:bCs/>
          <w:sz w:val="28"/>
          <w:szCs w:val="28"/>
          <w:lang w:val="uk-UA"/>
        </w:rPr>
        <w:t>,</w:t>
      </w:r>
      <w:r w:rsidR="00DE2DD5" w:rsidRPr="00A37342">
        <w:rPr>
          <w:rFonts w:ascii="Times New Roman" w:hAnsi="Times New Roman" w:cs="Times New Roman"/>
          <w:b/>
          <w:bCs/>
          <w:sz w:val="28"/>
          <w:szCs w:val="28"/>
          <w:lang w:val="uk-UA"/>
        </w:rPr>
        <w:t xml:space="preserve"> встановлення</w:t>
      </w:r>
      <w:r w:rsidR="0004492E" w:rsidRPr="00A37342">
        <w:rPr>
          <w:rFonts w:ascii="Times New Roman" w:hAnsi="Times New Roman" w:cs="Times New Roman"/>
          <w:b/>
          <w:bCs/>
          <w:sz w:val="28"/>
          <w:szCs w:val="28"/>
          <w:lang w:val="uk-UA"/>
        </w:rPr>
        <w:t xml:space="preserve"> їм пам’ятників.</w:t>
      </w:r>
    </w:p>
    <w:p w14:paraId="4A306B84" w14:textId="22507906" w:rsidR="00782F9C" w:rsidRPr="00A37342" w:rsidRDefault="00782F9C" w:rsidP="00B63733">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Cs/>
          <w:sz w:val="28"/>
          <w:szCs w:val="28"/>
          <w:lang w:val="uk-UA"/>
        </w:rPr>
        <w:t>Здійснюється за рахунок бюджету сільської ради.</w:t>
      </w:r>
    </w:p>
    <w:p w14:paraId="0CB9EDF8" w14:textId="1F9821FE" w:rsidR="00375D78" w:rsidRPr="00A37342" w:rsidRDefault="00DE2DD5" w:rsidP="00375D78">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u w:val="single"/>
          <w:lang w:val="uk-UA"/>
        </w:rPr>
        <w:t>Документи, які необхідно подати:</w:t>
      </w:r>
    </w:p>
    <w:p w14:paraId="16E2EA81" w14:textId="15317181" w:rsidR="0004492E" w:rsidRPr="00A37342" w:rsidRDefault="0004492E" w:rsidP="0004492E">
      <w:pPr>
        <w:tabs>
          <w:tab w:val="left" w:pos="993"/>
        </w:tabs>
        <w:spacing w:after="0" w:line="240" w:lineRule="auto"/>
        <w:ind w:firstLine="567"/>
        <w:jc w:val="both"/>
        <w:rPr>
          <w:rFonts w:ascii="Times New Roman" w:hAnsi="Times New Roman" w:cs="Times New Roman"/>
          <w:sz w:val="28"/>
          <w:szCs w:val="28"/>
        </w:rPr>
      </w:pPr>
      <w:r w:rsidRPr="00A37342">
        <w:rPr>
          <w:rFonts w:ascii="Times New Roman" w:hAnsi="Times New Roman" w:cs="Times New Roman"/>
          <w:sz w:val="28"/>
          <w:szCs w:val="28"/>
          <w:lang w:val="uk-UA"/>
        </w:rPr>
        <w:t>-  заява від члена сім’</w:t>
      </w:r>
      <w:r w:rsidRPr="00A37342">
        <w:rPr>
          <w:rFonts w:ascii="Times New Roman" w:hAnsi="Times New Roman" w:cs="Times New Roman"/>
          <w:sz w:val="28"/>
          <w:szCs w:val="28"/>
        </w:rPr>
        <w:t xml:space="preserve">ї </w:t>
      </w:r>
      <w:r w:rsidRPr="00A37342">
        <w:rPr>
          <w:rFonts w:ascii="Times New Roman" w:hAnsi="Times New Roman" w:cs="Times New Roman"/>
          <w:sz w:val="28"/>
          <w:szCs w:val="28"/>
          <w:lang w:val="uk-UA"/>
        </w:rPr>
        <w:t>померлого</w:t>
      </w:r>
      <w:r w:rsidRPr="00A37342">
        <w:rPr>
          <w:rFonts w:ascii="Times New Roman" w:hAnsi="Times New Roman" w:cs="Times New Roman"/>
          <w:sz w:val="28"/>
          <w:szCs w:val="28"/>
        </w:rPr>
        <w:t>, в якій вказується ПІБ заявника, його адреса, телефон та мотиви звернення;</w:t>
      </w:r>
    </w:p>
    <w:p w14:paraId="1A4B0DCA" w14:textId="78B91708" w:rsidR="0004492E" w:rsidRPr="00A37342" w:rsidRDefault="0004492E" w:rsidP="0004492E">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копія паспорта (сторінка 1 і 2, а також сторінки з відміткою про реєстрацію місця проживання та з вклеєними віковими фотокартками) або іншого документу, що посвідчує особу;</w:t>
      </w:r>
    </w:p>
    <w:p w14:paraId="4C5CB754" w14:textId="09B56086" w:rsidR="0004492E" w:rsidRPr="00A37342" w:rsidRDefault="0004492E" w:rsidP="0004492E">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копія довідки про присвоєння реєстраційного номеру облікової картки платника податків</w:t>
      </w:r>
      <w:r w:rsidR="00E051DB" w:rsidRPr="00A37342">
        <w:rPr>
          <w:rFonts w:ascii="Times New Roman" w:hAnsi="Times New Roman" w:cs="Times New Roman"/>
          <w:sz w:val="28"/>
          <w:szCs w:val="28"/>
          <w:lang w:val="uk-UA"/>
        </w:rPr>
        <w:t xml:space="preserve">, </w:t>
      </w:r>
      <w:r w:rsidR="00922096" w:rsidRPr="00A37342">
        <w:rPr>
          <w:rFonts w:ascii="Times New Roman" w:hAnsi="Times New Roman" w:cs="Times New Roman"/>
          <w:sz w:val="28"/>
          <w:szCs w:val="28"/>
          <w:lang w:val="uk-UA"/>
        </w:rPr>
        <w:t xml:space="preserve">за наявності </w:t>
      </w:r>
      <w:r w:rsidR="00922096" w:rsidRPr="00A37342">
        <w:rPr>
          <w:rFonts w:ascii="Times New Roman" w:hAnsi="Times New Roman" w:cs="Times New Roman"/>
          <w:sz w:val="28"/>
          <w:szCs w:val="28"/>
          <w:lang w:val="en-US"/>
        </w:rPr>
        <w:t>ID</w:t>
      </w:r>
      <w:r w:rsidR="00922096" w:rsidRPr="00A37342">
        <w:rPr>
          <w:rFonts w:ascii="Times New Roman" w:hAnsi="Times New Roman" w:cs="Times New Roman"/>
          <w:sz w:val="28"/>
          <w:szCs w:val="28"/>
          <w:lang w:val="uk-UA"/>
        </w:rPr>
        <w:t xml:space="preserve"> картки довідка не надається</w:t>
      </w:r>
      <w:r w:rsidRPr="00A37342">
        <w:rPr>
          <w:rFonts w:ascii="Times New Roman" w:hAnsi="Times New Roman" w:cs="Times New Roman"/>
          <w:sz w:val="28"/>
          <w:szCs w:val="28"/>
          <w:lang w:val="uk-UA"/>
        </w:rPr>
        <w:t>;</w:t>
      </w:r>
    </w:p>
    <w:p w14:paraId="1BF1ED28" w14:textId="5F65704D" w:rsidR="0004492E" w:rsidRPr="00A37342" w:rsidRDefault="0004492E" w:rsidP="0004492E">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lastRenderedPageBreak/>
        <w:t>-  документ що засвідчує ступінь родинного зв’язку (довідка про склад сім’ї);</w:t>
      </w:r>
    </w:p>
    <w:p w14:paraId="2B23D0A1" w14:textId="4CF9DF7E" w:rsidR="0004492E" w:rsidRPr="00A37342" w:rsidRDefault="0004492E" w:rsidP="0004492E">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копія довідки про відкриття рахунку в банку;</w:t>
      </w:r>
    </w:p>
    <w:p w14:paraId="180773B4" w14:textId="3E6F9A45" w:rsidR="0004492E" w:rsidRPr="00A37342" w:rsidRDefault="0004492E" w:rsidP="0004492E">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копія свідоцтва про смерть;</w:t>
      </w:r>
    </w:p>
    <w:p w14:paraId="70EE713E" w14:textId="709F66F5" w:rsidR="0004492E" w:rsidRPr="00A37342" w:rsidRDefault="0004492E" w:rsidP="0004492E">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копія посвідчення що підтверджує категорію особи померлого;</w:t>
      </w:r>
    </w:p>
    <w:p w14:paraId="0138389A" w14:textId="63F7417C" w:rsidR="00375D78" w:rsidRPr="00A37342" w:rsidRDefault="0004492E" w:rsidP="0004492E">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інші документи, які підтверджують необхідність звернення для отримання допомоги;</w:t>
      </w:r>
    </w:p>
    <w:p w14:paraId="3548ABDD" w14:textId="2FFF9E7A" w:rsidR="004E569A" w:rsidRPr="00A37342" w:rsidRDefault="004E569A" w:rsidP="004E569A">
      <w:pPr>
        <w:tabs>
          <w:tab w:val="left" w:pos="993"/>
        </w:tabs>
        <w:spacing w:after="0" w:line="240" w:lineRule="auto"/>
        <w:ind w:firstLine="567"/>
        <w:jc w:val="both"/>
        <w:rPr>
          <w:rFonts w:ascii="Times New Roman" w:hAnsi="Times New Roman" w:cs="Times New Roman"/>
          <w:bCs/>
          <w:sz w:val="28"/>
          <w:szCs w:val="28"/>
          <w:u w:val="single"/>
          <w:lang w:val="uk-UA"/>
        </w:rPr>
      </w:pPr>
      <w:r w:rsidRPr="00A37342">
        <w:rPr>
          <w:rFonts w:ascii="Times New Roman" w:hAnsi="Times New Roman" w:cs="Times New Roman"/>
          <w:bCs/>
          <w:sz w:val="28"/>
          <w:szCs w:val="28"/>
          <w:u w:val="single"/>
          <w:lang w:val="uk-UA"/>
        </w:rPr>
        <w:t>Розмір допомоги встановлюється комісією з питань надання матеріальної допомоги.</w:t>
      </w:r>
    </w:p>
    <w:p w14:paraId="05FCBA15" w14:textId="07AE1153" w:rsidR="00375D78" w:rsidRPr="00A37342" w:rsidRDefault="00162E31" w:rsidP="00B63733">
      <w:pPr>
        <w:tabs>
          <w:tab w:val="left" w:pos="993"/>
        </w:tabs>
        <w:spacing w:after="0" w:line="240" w:lineRule="auto"/>
        <w:ind w:firstLine="567"/>
        <w:jc w:val="both"/>
        <w:rPr>
          <w:rFonts w:ascii="Times New Roman" w:hAnsi="Times New Roman" w:cs="Times New Roman"/>
          <w:b/>
          <w:sz w:val="28"/>
          <w:szCs w:val="28"/>
          <w:lang w:val="uk-UA"/>
        </w:rPr>
      </w:pPr>
      <w:r w:rsidRPr="00A37342">
        <w:rPr>
          <w:rFonts w:ascii="Times New Roman" w:hAnsi="Times New Roman" w:cs="Times New Roman"/>
          <w:b/>
          <w:sz w:val="28"/>
          <w:szCs w:val="28"/>
          <w:lang w:val="uk-UA"/>
        </w:rPr>
        <w:t>8. Одноразова грошова матеріальна допомога учасникам бойових дій на території інших держав.</w:t>
      </w:r>
    </w:p>
    <w:p w14:paraId="3BDB5A72" w14:textId="7AB4E7F5" w:rsidR="00B33E9B" w:rsidRPr="00A37342" w:rsidRDefault="00B33E9B" w:rsidP="00B63733">
      <w:pPr>
        <w:tabs>
          <w:tab w:val="left" w:pos="993"/>
        </w:tabs>
        <w:spacing w:after="0" w:line="240" w:lineRule="auto"/>
        <w:ind w:firstLine="567"/>
        <w:jc w:val="both"/>
        <w:rPr>
          <w:rFonts w:ascii="Times New Roman" w:hAnsi="Times New Roman" w:cs="Times New Roman"/>
          <w:b/>
          <w:sz w:val="28"/>
          <w:szCs w:val="28"/>
          <w:lang w:val="uk-UA"/>
        </w:rPr>
      </w:pPr>
      <w:r w:rsidRPr="00A37342">
        <w:rPr>
          <w:rFonts w:ascii="Times New Roman" w:hAnsi="Times New Roman" w:cs="Times New Roman"/>
          <w:bCs/>
          <w:sz w:val="28"/>
          <w:szCs w:val="28"/>
          <w:lang w:val="uk-UA"/>
        </w:rPr>
        <w:t>Здійснюється за рахунок бюджету сільської ради.</w:t>
      </w:r>
    </w:p>
    <w:p w14:paraId="21D5BF46" w14:textId="77777777" w:rsidR="00162E31" w:rsidRPr="00A37342" w:rsidRDefault="00162E31" w:rsidP="00162E31">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u w:val="single"/>
          <w:lang w:val="uk-UA"/>
        </w:rPr>
        <w:t>Документи, які необхідно подати:</w:t>
      </w:r>
    </w:p>
    <w:p w14:paraId="6A639EE2" w14:textId="36B16F4B" w:rsidR="00162E31" w:rsidRPr="00A37342" w:rsidRDefault="00162E31" w:rsidP="00162E31">
      <w:pPr>
        <w:tabs>
          <w:tab w:val="left" w:pos="993"/>
        </w:tabs>
        <w:spacing w:after="0" w:line="240" w:lineRule="auto"/>
        <w:ind w:firstLine="567"/>
        <w:jc w:val="both"/>
        <w:rPr>
          <w:rFonts w:ascii="Times New Roman" w:hAnsi="Times New Roman" w:cs="Times New Roman"/>
          <w:sz w:val="28"/>
          <w:szCs w:val="28"/>
        </w:rPr>
      </w:pPr>
      <w:r w:rsidRPr="00A37342">
        <w:rPr>
          <w:rFonts w:ascii="Times New Roman" w:hAnsi="Times New Roman" w:cs="Times New Roman"/>
          <w:sz w:val="28"/>
          <w:szCs w:val="28"/>
          <w:lang w:val="uk-UA"/>
        </w:rPr>
        <w:t>- заява</w:t>
      </w:r>
      <w:r w:rsidR="00E051DB" w:rsidRPr="00A37342">
        <w:rPr>
          <w:rFonts w:ascii="Times New Roman" w:hAnsi="Times New Roman" w:cs="Times New Roman"/>
          <w:sz w:val="28"/>
          <w:szCs w:val="28"/>
          <w:lang w:val="uk-UA"/>
        </w:rPr>
        <w:t xml:space="preserve"> голови спілки</w:t>
      </w:r>
      <w:r w:rsidRPr="00A37342">
        <w:rPr>
          <w:rFonts w:ascii="Times New Roman" w:hAnsi="Times New Roman" w:cs="Times New Roman"/>
          <w:sz w:val="28"/>
          <w:szCs w:val="28"/>
          <w:lang w:val="uk-UA"/>
        </w:rPr>
        <w:t xml:space="preserve">, </w:t>
      </w:r>
      <w:r w:rsidRPr="00A37342">
        <w:rPr>
          <w:rFonts w:ascii="Times New Roman" w:hAnsi="Times New Roman" w:cs="Times New Roman"/>
          <w:sz w:val="28"/>
          <w:szCs w:val="28"/>
        </w:rPr>
        <w:t xml:space="preserve">в якій вказується </w:t>
      </w:r>
      <w:r w:rsidRPr="00A37342">
        <w:rPr>
          <w:rFonts w:ascii="Times New Roman" w:hAnsi="Times New Roman" w:cs="Times New Roman"/>
          <w:sz w:val="28"/>
          <w:szCs w:val="28"/>
          <w:lang w:val="uk-UA"/>
        </w:rPr>
        <w:t xml:space="preserve">кількість </w:t>
      </w:r>
      <w:r w:rsidR="006C0873" w:rsidRPr="00A37342">
        <w:rPr>
          <w:rFonts w:ascii="Times New Roman" w:hAnsi="Times New Roman" w:cs="Times New Roman"/>
          <w:sz w:val="28"/>
          <w:szCs w:val="28"/>
          <w:lang w:val="uk-UA"/>
        </w:rPr>
        <w:t>учасників бойових дій,</w:t>
      </w:r>
      <w:r w:rsidRPr="00A37342">
        <w:rPr>
          <w:rFonts w:ascii="Times New Roman" w:hAnsi="Times New Roman" w:cs="Times New Roman"/>
          <w:sz w:val="28"/>
          <w:szCs w:val="28"/>
          <w:lang w:val="uk-UA"/>
        </w:rPr>
        <w:t xml:space="preserve"> жителів територіальної громади</w:t>
      </w:r>
      <w:r w:rsidRPr="00A37342">
        <w:rPr>
          <w:rFonts w:ascii="Times New Roman" w:hAnsi="Times New Roman" w:cs="Times New Roman"/>
          <w:sz w:val="28"/>
          <w:szCs w:val="28"/>
        </w:rPr>
        <w:t xml:space="preserve">, </w:t>
      </w:r>
    </w:p>
    <w:p w14:paraId="0AD32D9B" w14:textId="2BA25D20" w:rsidR="00162E31" w:rsidRPr="00A37342" w:rsidRDefault="00162E31" w:rsidP="00162E31">
      <w:pPr>
        <w:tabs>
          <w:tab w:val="left" w:pos="993"/>
        </w:tabs>
        <w:spacing w:after="0" w:line="240" w:lineRule="auto"/>
        <w:ind w:firstLine="567"/>
        <w:jc w:val="both"/>
        <w:rPr>
          <w:rFonts w:ascii="Times New Roman" w:hAnsi="Times New Roman" w:cs="Times New Roman"/>
          <w:sz w:val="28"/>
          <w:szCs w:val="28"/>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rPr>
        <w:t xml:space="preserve"> </w:t>
      </w:r>
      <w:r w:rsidRPr="00A37342">
        <w:rPr>
          <w:rFonts w:ascii="Times New Roman" w:hAnsi="Times New Roman" w:cs="Times New Roman"/>
          <w:sz w:val="28"/>
          <w:szCs w:val="28"/>
          <w:lang w:val="uk-UA"/>
        </w:rPr>
        <w:t xml:space="preserve">список з вказаними ПІБ, датою народження, категоріями, </w:t>
      </w:r>
      <w:r w:rsidRPr="00A37342">
        <w:rPr>
          <w:rFonts w:ascii="Times New Roman" w:hAnsi="Times New Roman" w:cs="Times New Roman"/>
          <w:sz w:val="28"/>
          <w:szCs w:val="28"/>
        </w:rPr>
        <w:t>адреса</w:t>
      </w:r>
      <w:r w:rsidRPr="00A37342">
        <w:rPr>
          <w:rFonts w:ascii="Times New Roman" w:hAnsi="Times New Roman" w:cs="Times New Roman"/>
          <w:sz w:val="28"/>
          <w:szCs w:val="28"/>
          <w:lang w:val="uk-UA"/>
        </w:rPr>
        <w:t>ми</w:t>
      </w:r>
      <w:r w:rsidRPr="00A37342">
        <w:rPr>
          <w:rFonts w:ascii="Times New Roman" w:hAnsi="Times New Roman" w:cs="Times New Roman"/>
          <w:sz w:val="28"/>
          <w:szCs w:val="28"/>
        </w:rPr>
        <w:t>, телефон</w:t>
      </w:r>
      <w:r w:rsidRPr="00A37342">
        <w:rPr>
          <w:rFonts w:ascii="Times New Roman" w:hAnsi="Times New Roman" w:cs="Times New Roman"/>
          <w:sz w:val="28"/>
          <w:szCs w:val="28"/>
          <w:lang w:val="uk-UA"/>
        </w:rPr>
        <w:t>ами, ідентифікаційними кодами</w:t>
      </w:r>
      <w:r w:rsidRPr="00A37342">
        <w:rPr>
          <w:rFonts w:ascii="Times New Roman" w:hAnsi="Times New Roman" w:cs="Times New Roman"/>
          <w:sz w:val="28"/>
          <w:szCs w:val="28"/>
        </w:rPr>
        <w:t>;</w:t>
      </w:r>
    </w:p>
    <w:p w14:paraId="62893D31" w14:textId="30A8726F" w:rsidR="00162E31" w:rsidRPr="00A37342" w:rsidRDefault="00162E31" w:rsidP="00162E31">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копія паспорта (сторінка 1 і 2, а також сторінки з відміткою про реєстрацію місця проживання та з вклеєними віковими фотокартками) або іншого документу, що посвідчує особу;</w:t>
      </w:r>
    </w:p>
    <w:p w14:paraId="45FD6F3F" w14:textId="7DA5B929" w:rsidR="00162E31" w:rsidRPr="00A37342" w:rsidRDefault="00162E31" w:rsidP="00162E31">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копія довідки про присвоєння реєстраційного номеру облікової картки платника податків</w:t>
      </w:r>
      <w:r w:rsidR="006C0873" w:rsidRPr="00A37342">
        <w:rPr>
          <w:rFonts w:ascii="Times New Roman" w:hAnsi="Times New Roman" w:cs="Times New Roman"/>
          <w:sz w:val="28"/>
          <w:szCs w:val="28"/>
          <w:lang w:val="uk-UA"/>
        </w:rPr>
        <w:t xml:space="preserve">, </w:t>
      </w:r>
      <w:r w:rsidR="00922096" w:rsidRPr="00A37342">
        <w:rPr>
          <w:rFonts w:ascii="Times New Roman" w:hAnsi="Times New Roman" w:cs="Times New Roman"/>
          <w:sz w:val="28"/>
          <w:szCs w:val="28"/>
          <w:lang w:val="uk-UA"/>
        </w:rPr>
        <w:t xml:space="preserve">за наявності </w:t>
      </w:r>
      <w:r w:rsidR="00922096" w:rsidRPr="00A37342">
        <w:rPr>
          <w:rFonts w:ascii="Times New Roman" w:hAnsi="Times New Roman" w:cs="Times New Roman"/>
          <w:sz w:val="28"/>
          <w:szCs w:val="28"/>
          <w:lang w:val="en-US"/>
        </w:rPr>
        <w:t>ID</w:t>
      </w:r>
      <w:r w:rsidR="00922096" w:rsidRPr="00A37342">
        <w:rPr>
          <w:rFonts w:ascii="Times New Roman" w:hAnsi="Times New Roman" w:cs="Times New Roman"/>
          <w:sz w:val="28"/>
          <w:szCs w:val="28"/>
          <w:lang w:val="uk-UA"/>
        </w:rPr>
        <w:t xml:space="preserve"> картки довідка не надається</w:t>
      </w:r>
      <w:r w:rsidRPr="00A37342">
        <w:rPr>
          <w:rFonts w:ascii="Times New Roman" w:hAnsi="Times New Roman" w:cs="Times New Roman"/>
          <w:sz w:val="28"/>
          <w:szCs w:val="28"/>
          <w:lang w:val="uk-UA"/>
        </w:rPr>
        <w:t>;</w:t>
      </w:r>
    </w:p>
    <w:p w14:paraId="2163F61D" w14:textId="5B12A794" w:rsidR="00162E31" w:rsidRPr="00A37342" w:rsidRDefault="00162E31" w:rsidP="00162E31">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копія посвідчення що зазначає відповідну категорію особи.</w:t>
      </w:r>
    </w:p>
    <w:p w14:paraId="6C890FE5" w14:textId="2C7B6FE6" w:rsidR="004E569A" w:rsidRPr="00A37342" w:rsidRDefault="004E569A" w:rsidP="004E569A">
      <w:pPr>
        <w:tabs>
          <w:tab w:val="left" w:pos="993"/>
        </w:tabs>
        <w:spacing w:after="0" w:line="240" w:lineRule="auto"/>
        <w:ind w:firstLine="567"/>
        <w:jc w:val="both"/>
        <w:rPr>
          <w:rFonts w:ascii="Times New Roman" w:hAnsi="Times New Roman" w:cs="Times New Roman"/>
          <w:bCs/>
          <w:sz w:val="28"/>
          <w:szCs w:val="28"/>
          <w:u w:val="single"/>
          <w:lang w:val="uk-UA"/>
        </w:rPr>
      </w:pPr>
      <w:r w:rsidRPr="00A37342">
        <w:rPr>
          <w:rFonts w:ascii="Times New Roman" w:hAnsi="Times New Roman" w:cs="Times New Roman"/>
          <w:bCs/>
          <w:sz w:val="28"/>
          <w:szCs w:val="28"/>
          <w:u w:val="single"/>
          <w:lang w:val="uk-UA"/>
        </w:rPr>
        <w:t>Розмір допомоги встановлюється комісією з питань надання матеріальної допомоги.</w:t>
      </w:r>
    </w:p>
    <w:p w14:paraId="5E6D58AB" w14:textId="77777777" w:rsidR="000834B7" w:rsidRPr="00A37342" w:rsidRDefault="000834B7" w:rsidP="000834B7">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У витрати на реалізацію цього заходу програми включаються:</w:t>
      </w:r>
    </w:p>
    <w:p w14:paraId="23EF7BED" w14:textId="77777777" w:rsidR="000834B7" w:rsidRPr="00A37342" w:rsidRDefault="000834B7" w:rsidP="000834B7">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виплату одноразової матеріальної допомоги до свята;</w:t>
      </w:r>
    </w:p>
    <w:p w14:paraId="35720AD7" w14:textId="77777777" w:rsidR="000834B7" w:rsidRPr="00A37342" w:rsidRDefault="000834B7" w:rsidP="000834B7">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придбання подарунків, листівок та квітів для поздоровлення;</w:t>
      </w:r>
    </w:p>
    <w:p w14:paraId="7316A87A" w14:textId="77777777" w:rsidR="000834B7" w:rsidRPr="00A37342" w:rsidRDefault="000834B7" w:rsidP="000834B7">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придбання продуктових наборів;</w:t>
      </w:r>
    </w:p>
    <w:p w14:paraId="16808680" w14:textId="5A4C46A8" w:rsidR="000834B7" w:rsidRPr="00A37342" w:rsidRDefault="000834B7" w:rsidP="004E569A">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Оплата святкових обідів, урочистих прийомів та зустрічей сільського голови з окремими категоріями населення.</w:t>
      </w:r>
    </w:p>
    <w:p w14:paraId="4A28CA2D" w14:textId="1C6209F9" w:rsidR="00162E31" w:rsidRPr="00A37342" w:rsidRDefault="006C0873" w:rsidP="00B63733">
      <w:pPr>
        <w:tabs>
          <w:tab w:val="left" w:pos="993"/>
        </w:tabs>
        <w:spacing w:after="0" w:line="240" w:lineRule="auto"/>
        <w:ind w:firstLine="567"/>
        <w:jc w:val="both"/>
        <w:rPr>
          <w:rFonts w:ascii="Times New Roman" w:hAnsi="Times New Roman" w:cs="Times New Roman"/>
          <w:b/>
          <w:sz w:val="28"/>
          <w:szCs w:val="28"/>
          <w:lang w:val="uk-UA"/>
        </w:rPr>
      </w:pPr>
      <w:r w:rsidRPr="00A37342">
        <w:rPr>
          <w:rFonts w:ascii="Times New Roman" w:hAnsi="Times New Roman" w:cs="Times New Roman"/>
          <w:b/>
          <w:sz w:val="28"/>
          <w:szCs w:val="28"/>
          <w:lang w:val="uk-UA"/>
        </w:rPr>
        <w:t>9</w:t>
      </w:r>
      <w:r w:rsidR="00C34CBB" w:rsidRPr="00A37342">
        <w:rPr>
          <w:rFonts w:ascii="Times New Roman" w:hAnsi="Times New Roman" w:cs="Times New Roman"/>
          <w:b/>
          <w:sz w:val="28"/>
          <w:szCs w:val="28"/>
          <w:lang w:val="uk-UA"/>
        </w:rPr>
        <w:t>. Допомога на оздоровлення в дитячих таборах дітей пільгових категорій</w:t>
      </w:r>
      <w:r w:rsidR="004E569A" w:rsidRPr="00A37342">
        <w:rPr>
          <w:rFonts w:ascii="Times New Roman" w:hAnsi="Times New Roman" w:cs="Times New Roman"/>
          <w:b/>
          <w:sz w:val="28"/>
          <w:szCs w:val="28"/>
          <w:lang w:val="uk-UA"/>
        </w:rPr>
        <w:t>.</w:t>
      </w:r>
    </w:p>
    <w:p w14:paraId="2423C091" w14:textId="2F06A0DA" w:rsidR="00B33E9B" w:rsidRPr="00A37342" w:rsidRDefault="00B33E9B" w:rsidP="00B63733">
      <w:pPr>
        <w:tabs>
          <w:tab w:val="left" w:pos="993"/>
        </w:tabs>
        <w:spacing w:after="0" w:line="240" w:lineRule="auto"/>
        <w:ind w:firstLine="567"/>
        <w:jc w:val="both"/>
        <w:rPr>
          <w:rFonts w:ascii="Times New Roman" w:hAnsi="Times New Roman" w:cs="Times New Roman"/>
          <w:b/>
          <w:sz w:val="28"/>
          <w:szCs w:val="28"/>
          <w:lang w:val="uk-UA"/>
        </w:rPr>
      </w:pPr>
      <w:r w:rsidRPr="00A37342">
        <w:rPr>
          <w:rFonts w:ascii="Times New Roman" w:hAnsi="Times New Roman" w:cs="Times New Roman"/>
          <w:bCs/>
          <w:sz w:val="28"/>
          <w:szCs w:val="28"/>
          <w:lang w:val="uk-UA"/>
        </w:rPr>
        <w:t>Здійснюється за рахунок бюджету сільської ради.</w:t>
      </w:r>
    </w:p>
    <w:p w14:paraId="712C4013" w14:textId="77777777" w:rsidR="00C34CBB" w:rsidRPr="00A37342" w:rsidRDefault="00C34CBB" w:rsidP="00C34CBB">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u w:val="single"/>
          <w:lang w:val="uk-UA"/>
        </w:rPr>
        <w:t>Документи, які необхідно подати:</w:t>
      </w:r>
    </w:p>
    <w:p w14:paraId="5323B1B9" w14:textId="3F97C1DC" w:rsidR="00C34CBB" w:rsidRPr="00A37342" w:rsidRDefault="00C34CBB" w:rsidP="00C34CBB">
      <w:pPr>
        <w:tabs>
          <w:tab w:val="left" w:pos="993"/>
        </w:tabs>
        <w:spacing w:after="0" w:line="240" w:lineRule="auto"/>
        <w:ind w:firstLine="567"/>
        <w:jc w:val="both"/>
        <w:rPr>
          <w:rFonts w:ascii="Times New Roman" w:hAnsi="Times New Roman" w:cs="Times New Roman"/>
          <w:sz w:val="28"/>
          <w:szCs w:val="28"/>
        </w:rPr>
      </w:pPr>
      <w:r w:rsidRPr="00A37342">
        <w:rPr>
          <w:rFonts w:ascii="Times New Roman" w:hAnsi="Times New Roman" w:cs="Times New Roman"/>
          <w:sz w:val="28"/>
          <w:szCs w:val="28"/>
          <w:lang w:val="uk-UA"/>
        </w:rPr>
        <w:t>- заява від члена сім’</w:t>
      </w:r>
      <w:r w:rsidRPr="00A37342">
        <w:rPr>
          <w:rFonts w:ascii="Times New Roman" w:hAnsi="Times New Roman" w:cs="Times New Roman"/>
          <w:sz w:val="28"/>
          <w:szCs w:val="28"/>
        </w:rPr>
        <w:t>ї , в якій вказується ПІБ заявника, його адреса, телефон та мотиви звернення;</w:t>
      </w:r>
    </w:p>
    <w:p w14:paraId="1B65EE66" w14:textId="76AE364F" w:rsidR="00C34CBB" w:rsidRPr="00A37342" w:rsidRDefault="00C34CBB" w:rsidP="00C34CBB">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копія паспорта (сторінка 1 і 2, а також сторінки з відміткою про реєстрацію місця проживання та з вклеєними віковими фотокартками) або іншого документу, що посвідчує особу;</w:t>
      </w:r>
    </w:p>
    <w:p w14:paraId="3077754E" w14:textId="5166F51F" w:rsidR="00C34CBB" w:rsidRPr="00A37342" w:rsidRDefault="00C34CBB" w:rsidP="00C34CBB">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копія довідки про присвоєння реєстраційного номеру облікової картки платника податків</w:t>
      </w:r>
      <w:r w:rsidR="006C0873" w:rsidRPr="00A37342">
        <w:rPr>
          <w:rFonts w:ascii="Times New Roman" w:hAnsi="Times New Roman" w:cs="Times New Roman"/>
          <w:sz w:val="28"/>
          <w:szCs w:val="28"/>
          <w:lang w:val="uk-UA"/>
        </w:rPr>
        <w:t xml:space="preserve">, </w:t>
      </w:r>
      <w:r w:rsidR="00922096" w:rsidRPr="00A37342">
        <w:rPr>
          <w:rFonts w:ascii="Times New Roman" w:hAnsi="Times New Roman" w:cs="Times New Roman"/>
          <w:sz w:val="28"/>
          <w:szCs w:val="28"/>
          <w:lang w:val="uk-UA"/>
        </w:rPr>
        <w:t xml:space="preserve">за наявності </w:t>
      </w:r>
      <w:r w:rsidR="00922096" w:rsidRPr="00A37342">
        <w:rPr>
          <w:rFonts w:ascii="Times New Roman" w:hAnsi="Times New Roman" w:cs="Times New Roman"/>
          <w:sz w:val="28"/>
          <w:szCs w:val="28"/>
          <w:lang w:val="en-US"/>
        </w:rPr>
        <w:t>ID</w:t>
      </w:r>
      <w:r w:rsidR="00922096" w:rsidRPr="00A37342">
        <w:rPr>
          <w:rFonts w:ascii="Times New Roman" w:hAnsi="Times New Roman" w:cs="Times New Roman"/>
          <w:sz w:val="28"/>
          <w:szCs w:val="28"/>
          <w:lang w:val="uk-UA"/>
        </w:rPr>
        <w:t xml:space="preserve"> картки довідка не надається</w:t>
      </w:r>
      <w:r w:rsidRPr="00A37342">
        <w:rPr>
          <w:rFonts w:ascii="Times New Roman" w:hAnsi="Times New Roman" w:cs="Times New Roman"/>
          <w:sz w:val="28"/>
          <w:szCs w:val="28"/>
          <w:lang w:val="uk-UA"/>
        </w:rPr>
        <w:t>;</w:t>
      </w:r>
    </w:p>
    <w:p w14:paraId="71DBF84A" w14:textId="40180E19" w:rsidR="00C34CBB" w:rsidRPr="00A37342" w:rsidRDefault="00C34CBB" w:rsidP="00C34CBB">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копія посвідчення що підтверджує відповідну категорію особи (батька або матері);</w:t>
      </w:r>
    </w:p>
    <w:p w14:paraId="1ED12F9D" w14:textId="7F4C331C" w:rsidR="00C34CBB" w:rsidRPr="00A37342" w:rsidRDefault="00C34CBB" w:rsidP="00C34CBB">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копія паспорта, свідоцтва про народження дитини;</w:t>
      </w:r>
    </w:p>
    <w:p w14:paraId="5A1C4FE8" w14:textId="5154824A" w:rsidR="00C34CBB" w:rsidRPr="00A37342" w:rsidRDefault="00C34CBB" w:rsidP="00C34CBB">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довідка з навчального закладу про невідвідування пришкільного табору;</w:t>
      </w:r>
    </w:p>
    <w:p w14:paraId="19E0F4B8" w14:textId="1427986A" w:rsidR="00162E31" w:rsidRPr="00A37342" w:rsidRDefault="00C34CBB" w:rsidP="00C34CBB">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інші документи, які підтверджують необхідність звернення для отримання допомоги</w:t>
      </w:r>
      <w:r w:rsidR="004E1927" w:rsidRPr="00A37342">
        <w:rPr>
          <w:rFonts w:ascii="Times New Roman" w:hAnsi="Times New Roman" w:cs="Times New Roman"/>
          <w:sz w:val="28"/>
          <w:szCs w:val="28"/>
          <w:lang w:val="uk-UA"/>
        </w:rPr>
        <w:t>.</w:t>
      </w:r>
    </w:p>
    <w:p w14:paraId="0A7B2CDF" w14:textId="323D19A1" w:rsidR="004E569A" w:rsidRPr="00A37342" w:rsidRDefault="004E569A" w:rsidP="00C34CBB">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u w:val="single"/>
          <w:lang w:val="uk-UA"/>
        </w:rPr>
        <w:t>Допомога надається шляхом придбання путівок</w:t>
      </w:r>
      <w:r w:rsidRPr="00A37342">
        <w:rPr>
          <w:rFonts w:ascii="Times New Roman" w:hAnsi="Times New Roman" w:cs="Times New Roman"/>
          <w:sz w:val="28"/>
          <w:szCs w:val="28"/>
          <w:lang w:val="uk-UA"/>
        </w:rPr>
        <w:t>.</w:t>
      </w:r>
    </w:p>
    <w:p w14:paraId="3A39503C" w14:textId="21ADD4D4" w:rsidR="006C0873" w:rsidRPr="00A37342" w:rsidRDefault="006C0873" w:rsidP="006C0873">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
          <w:bCs/>
          <w:sz w:val="28"/>
          <w:szCs w:val="28"/>
          <w:lang w:val="uk-UA"/>
        </w:rPr>
        <w:lastRenderedPageBreak/>
        <w:t>10.  Матеріальна допомога до Міжнародного дня осіб з інвалідністю та до Міжнародного дня осіб похилого віку.</w:t>
      </w:r>
    </w:p>
    <w:p w14:paraId="43C7D222" w14:textId="77777777" w:rsidR="006C0873" w:rsidRPr="00A37342" w:rsidRDefault="006C0873" w:rsidP="006C0873">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Cs/>
          <w:sz w:val="28"/>
          <w:szCs w:val="28"/>
          <w:lang w:val="uk-UA"/>
        </w:rPr>
        <w:t>Здійснюється за рахунок бюджету сільської ради.</w:t>
      </w:r>
    </w:p>
    <w:p w14:paraId="63D52F00" w14:textId="24CA876F" w:rsidR="006C0873" w:rsidRPr="00A37342" w:rsidRDefault="006C0873" w:rsidP="006C0873">
      <w:pPr>
        <w:tabs>
          <w:tab w:val="left" w:pos="993"/>
        </w:tabs>
        <w:spacing w:after="0" w:line="240" w:lineRule="auto"/>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              У витрати на реалізацію цього заходу програми включаються:</w:t>
      </w:r>
    </w:p>
    <w:p w14:paraId="04790C3D" w14:textId="77777777" w:rsidR="006C0873" w:rsidRPr="00A37342" w:rsidRDefault="006C0873" w:rsidP="006C08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виплату одноразової матеріальної допомоги до свята;</w:t>
      </w:r>
    </w:p>
    <w:p w14:paraId="32D72F97" w14:textId="77777777" w:rsidR="006C0873" w:rsidRPr="00A37342" w:rsidRDefault="006C0873" w:rsidP="006C08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придбання подарунків, листівок та квітів для поздоровлення;</w:t>
      </w:r>
    </w:p>
    <w:p w14:paraId="04498CE0" w14:textId="77777777" w:rsidR="006C0873" w:rsidRPr="00A37342" w:rsidRDefault="006C0873" w:rsidP="006C087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придбання продуктових наборів</w:t>
      </w:r>
    </w:p>
    <w:p w14:paraId="299BCC01" w14:textId="77777777" w:rsidR="00396C97" w:rsidRPr="00A37342" w:rsidRDefault="00396C97" w:rsidP="00396C97">
      <w:pPr>
        <w:tabs>
          <w:tab w:val="left" w:pos="993"/>
        </w:tabs>
        <w:spacing w:after="0" w:line="240" w:lineRule="auto"/>
        <w:ind w:firstLine="567"/>
        <w:jc w:val="both"/>
        <w:rPr>
          <w:rFonts w:ascii="Times New Roman" w:hAnsi="Times New Roman" w:cs="Times New Roman"/>
          <w:bCs/>
          <w:sz w:val="28"/>
          <w:szCs w:val="28"/>
          <w:u w:val="single"/>
          <w:lang w:val="uk-UA"/>
        </w:rPr>
      </w:pPr>
      <w:r w:rsidRPr="00A37342">
        <w:rPr>
          <w:rFonts w:ascii="Times New Roman" w:hAnsi="Times New Roman" w:cs="Times New Roman"/>
          <w:bCs/>
          <w:sz w:val="28"/>
          <w:szCs w:val="28"/>
          <w:u w:val="single"/>
          <w:lang w:val="uk-UA"/>
        </w:rPr>
        <w:t>Розмір допомоги встановлюється комісією з питань надання матеріальної допомоги.</w:t>
      </w:r>
    </w:p>
    <w:p w14:paraId="4E0ED0FB" w14:textId="2C559959" w:rsidR="004E1927" w:rsidRPr="00A37342" w:rsidRDefault="004E1927" w:rsidP="004E1927">
      <w:pPr>
        <w:tabs>
          <w:tab w:val="left" w:pos="993"/>
        </w:tabs>
        <w:spacing w:after="0" w:line="240" w:lineRule="auto"/>
        <w:ind w:firstLine="567"/>
        <w:jc w:val="both"/>
        <w:rPr>
          <w:rFonts w:ascii="Times New Roman" w:hAnsi="Times New Roman" w:cs="Times New Roman"/>
          <w:b/>
          <w:sz w:val="28"/>
          <w:szCs w:val="28"/>
          <w:lang w:val="uk-UA"/>
        </w:rPr>
      </w:pPr>
      <w:r w:rsidRPr="00A37342">
        <w:rPr>
          <w:rFonts w:ascii="Times New Roman" w:hAnsi="Times New Roman" w:cs="Times New Roman"/>
          <w:b/>
          <w:sz w:val="28"/>
          <w:szCs w:val="28"/>
          <w:lang w:val="uk-UA"/>
        </w:rPr>
        <w:t>1</w:t>
      </w:r>
      <w:r w:rsidR="008E0D51" w:rsidRPr="00A37342">
        <w:rPr>
          <w:rFonts w:ascii="Times New Roman" w:hAnsi="Times New Roman" w:cs="Times New Roman"/>
          <w:b/>
          <w:sz w:val="28"/>
          <w:szCs w:val="28"/>
          <w:lang w:val="uk-UA"/>
        </w:rPr>
        <w:t>1</w:t>
      </w:r>
      <w:r w:rsidRPr="00A37342">
        <w:rPr>
          <w:rFonts w:ascii="Times New Roman" w:hAnsi="Times New Roman" w:cs="Times New Roman"/>
          <w:b/>
          <w:sz w:val="28"/>
          <w:szCs w:val="28"/>
          <w:lang w:val="uk-UA"/>
        </w:rPr>
        <w:t>. Одноразова грошова матеріальна допомога громадянам, які постраждали внаслідок пожежі, стихії, інших надзвичайних ситуацій природного та побутового характеру.</w:t>
      </w:r>
    </w:p>
    <w:p w14:paraId="6AE8B01D" w14:textId="0CB29D39" w:rsidR="00B33E9B" w:rsidRPr="00A37342" w:rsidRDefault="00B33E9B" w:rsidP="004E1927">
      <w:pPr>
        <w:tabs>
          <w:tab w:val="left" w:pos="993"/>
        </w:tabs>
        <w:spacing w:after="0" w:line="240" w:lineRule="auto"/>
        <w:ind w:firstLine="567"/>
        <w:jc w:val="both"/>
        <w:rPr>
          <w:rFonts w:ascii="Times New Roman" w:hAnsi="Times New Roman" w:cs="Times New Roman"/>
          <w:b/>
          <w:sz w:val="28"/>
          <w:szCs w:val="28"/>
          <w:lang w:val="uk-UA"/>
        </w:rPr>
      </w:pPr>
      <w:r w:rsidRPr="00A37342">
        <w:rPr>
          <w:rFonts w:ascii="Times New Roman" w:hAnsi="Times New Roman" w:cs="Times New Roman"/>
          <w:bCs/>
          <w:sz w:val="28"/>
          <w:szCs w:val="28"/>
          <w:lang w:val="uk-UA"/>
        </w:rPr>
        <w:t>Здійснюється за рахунок бюджету сільської ради.</w:t>
      </w:r>
    </w:p>
    <w:p w14:paraId="6708A791" w14:textId="77777777" w:rsidR="004E1927" w:rsidRPr="00A37342" w:rsidRDefault="004E1927" w:rsidP="004E1927">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u w:val="single"/>
          <w:lang w:val="uk-UA"/>
        </w:rPr>
        <w:t>Документи, які необхідно подати:</w:t>
      </w:r>
    </w:p>
    <w:p w14:paraId="26BBB960" w14:textId="5544B1E3" w:rsidR="004E1927" w:rsidRPr="00A37342" w:rsidRDefault="004E1927" w:rsidP="004E1927">
      <w:pPr>
        <w:tabs>
          <w:tab w:val="left" w:pos="993"/>
        </w:tabs>
        <w:spacing w:after="0" w:line="240" w:lineRule="auto"/>
        <w:ind w:firstLine="567"/>
        <w:jc w:val="both"/>
        <w:rPr>
          <w:rFonts w:ascii="Times New Roman" w:hAnsi="Times New Roman" w:cs="Times New Roman"/>
          <w:sz w:val="28"/>
          <w:szCs w:val="28"/>
        </w:rPr>
      </w:pPr>
      <w:r w:rsidRPr="00A37342">
        <w:rPr>
          <w:rFonts w:ascii="Times New Roman" w:hAnsi="Times New Roman" w:cs="Times New Roman"/>
          <w:sz w:val="28"/>
          <w:szCs w:val="28"/>
          <w:lang w:val="uk-UA"/>
        </w:rPr>
        <w:t>- заява від члена сім’</w:t>
      </w:r>
      <w:r w:rsidRPr="00A37342">
        <w:rPr>
          <w:rFonts w:ascii="Times New Roman" w:hAnsi="Times New Roman" w:cs="Times New Roman"/>
          <w:sz w:val="28"/>
          <w:szCs w:val="28"/>
        </w:rPr>
        <w:t>ї , в якій вказується ПІБ заявника, його адреса, телефон та мотиви звернення;</w:t>
      </w:r>
    </w:p>
    <w:p w14:paraId="0AC36B80" w14:textId="20223CA9" w:rsidR="004E1927" w:rsidRPr="00A37342" w:rsidRDefault="004E1927" w:rsidP="004E1927">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копія паспорта (сторінка 1 і 2, а також сторінки з відміткою про реєстрацію місця проживання та з вклеєними віковими фотокартками) або іншого документу, що посвідчує особу;</w:t>
      </w:r>
    </w:p>
    <w:p w14:paraId="05FFB5E4" w14:textId="3FBE2579" w:rsidR="004E1927" w:rsidRPr="00A37342" w:rsidRDefault="004E1927" w:rsidP="004E1927">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копія довідки про присвоєння реєстраційного номеру облікової картки платника податків</w:t>
      </w:r>
      <w:r w:rsidR="006C0873" w:rsidRPr="00A37342">
        <w:rPr>
          <w:rFonts w:ascii="Times New Roman" w:hAnsi="Times New Roman" w:cs="Times New Roman"/>
          <w:sz w:val="28"/>
          <w:szCs w:val="28"/>
          <w:lang w:val="uk-UA"/>
        </w:rPr>
        <w:t xml:space="preserve">, </w:t>
      </w:r>
      <w:r w:rsidR="00922096" w:rsidRPr="00A37342">
        <w:rPr>
          <w:rFonts w:ascii="Times New Roman" w:hAnsi="Times New Roman" w:cs="Times New Roman"/>
          <w:sz w:val="28"/>
          <w:szCs w:val="28"/>
          <w:lang w:val="uk-UA"/>
        </w:rPr>
        <w:t xml:space="preserve">за наявності </w:t>
      </w:r>
      <w:r w:rsidR="00922096" w:rsidRPr="00A37342">
        <w:rPr>
          <w:rFonts w:ascii="Times New Roman" w:hAnsi="Times New Roman" w:cs="Times New Roman"/>
          <w:sz w:val="28"/>
          <w:szCs w:val="28"/>
          <w:lang w:val="en-US"/>
        </w:rPr>
        <w:t>ID</w:t>
      </w:r>
      <w:r w:rsidR="00922096" w:rsidRPr="00A37342">
        <w:rPr>
          <w:rFonts w:ascii="Times New Roman" w:hAnsi="Times New Roman" w:cs="Times New Roman"/>
          <w:sz w:val="28"/>
          <w:szCs w:val="28"/>
          <w:lang w:val="uk-UA"/>
        </w:rPr>
        <w:t xml:space="preserve"> картки довідка не надається</w:t>
      </w:r>
      <w:r w:rsidRPr="00A37342">
        <w:rPr>
          <w:rFonts w:ascii="Times New Roman" w:hAnsi="Times New Roman" w:cs="Times New Roman"/>
          <w:sz w:val="28"/>
          <w:szCs w:val="28"/>
          <w:lang w:val="uk-UA"/>
        </w:rPr>
        <w:t>;</w:t>
      </w:r>
    </w:p>
    <w:p w14:paraId="3DF19BA2" w14:textId="1BA80B8E" w:rsidR="004E1927" w:rsidRPr="00A37342" w:rsidRDefault="004E1927" w:rsidP="004E1927">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акт про пожежу;</w:t>
      </w:r>
    </w:p>
    <w:p w14:paraId="78EC6B57" w14:textId="06DF5E68" w:rsidR="004E1927" w:rsidRPr="00A37342" w:rsidRDefault="004E1927" w:rsidP="004E1927">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акт обстеження матеріально-побутових умов складений відповідною комісією сільської ради;</w:t>
      </w:r>
    </w:p>
    <w:p w14:paraId="20DEF27A" w14:textId="12779FB4" w:rsidR="004E1927" w:rsidRPr="00A37342" w:rsidRDefault="004E1927" w:rsidP="004E1927">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кошторис на завдані збитки ;</w:t>
      </w:r>
    </w:p>
    <w:p w14:paraId="2408EE31" w14:textId="7DC28B98" w:rsidR="004E1927" w:rsidRPr="00A37342" w:rsidRDefault="004E1927" w:rsidP="004E1927">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копія довідки про відкриття рахунку в банку;</w:t>
      </w:r>
    </w:p>
    <w:p w14:paraId="4B7B6FD3" w14:textId="08C4C81C" w:rsidR="00375D78" w:rsidRPr="00A37342" w:rsidRDefault="004E1927" w:rsidP="004E1927">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інші документи, які підтверджують необхідність звернення для отримання допомоги.</w:t>
      </w:r>
    </w:p>
    <w:p w14:paraId="11EABBEB" w14:textId="02062AC9" w:rsidR="00C073C5" w:rsidRPr="00A37342" w:rsidRDefault="00C073C5" w:rsidP="00C073C5">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Допомога надається в розмірі, що не перевищує суму, яка підлягає оподаткуванню. Розмір допомоги встановлюється комісією з питань надання матеріальної допомоги.</w:t>
      </w:r>
    </w:p>
    <w:p w14:paraId="65B94983" w14:textId="43809356" w:rsidR="00EE3003" w:rsidRPr="00A37342" w:rsidRDefault="00EE3003" w:rsidP="004E569A">
      <w:pPr>
        <w:tabs>
          <w:tab w:val="left" w:pos="993"/>
        </w:tabs>
        <w:spacing w:after="0" w:line="240" w:lineRule="auto"/>
        <w:ind w:firstLine="567"/>
        <w:jc w:val="both"/>
        <w:rPr>
          <w:rFonts w:ascii="Times New Roman" w:hAnsi="Times New Roman" w:cs="Times New Roman"/>
          <w:b/>
          <w:sz w:val="28"/>
          <w:szCs w:val="28"/>
          <w:lang w:val="uk-UA"/>
        </w:rPr>
      </w:pPr>
      <w:r w:rsidRPr="00A37342">
        <w:rPr>
          <w:rFonts w:ascii="Times New Roman" w:hAnsi="Times New Roman" w:cs="Times New Roman"/>
          <w:b/>
          <w:sz w:val="28"/>
          <w:szCs w:val="28"/>
          <w:lang w:val="uk-UA"/>
        </w:rPr>
        <w:t>1</w:t>
      </w:r>
      <w:r w:rsidR="00782F9C" w:rsidRPr="00A37342">
        <w:rPr>
          <w:rFonts w:ascii="Times New Roman" w:hAnsi="Times New Roman" w:cs="Times New Roman"/>
          <w:b/>
          <w:sz w:val="28"/>
          <w:szCs w:val="28"/>
          <w:lang w:val="uk-UA"/>
        </w:rPr>
        <w:t>2</w:t>
      </w:r>
      <w:r w:rsidRPr="00A37342">
        <w:rPr>
          <w:rFonts w:ascii="Times New Roman" w:hAnsi="Times New Roman" w:cs="Times New Roman"/>
          <w:b/>
          <w:sz w:val="28"/>
          <w:szCs w:val="28"/>
          <w:lang w:val="uk-UA"/>
        </w:rPr>
        <w:t>. Підписка періодичних видань для пільгової категорії населення.</w:t>
      </w:r>
    </w:p>
    <w:p w14:paraId="6A3D8254" w14:textId="0B7D1D4E" w:rsidR="00EE3003" w:rsidRPr="00A37342" w:rsidRDefault="00EE3003" w:rsidP="004E569A">
      <w:pPr>
        <w:tabs>
          <w:tab w:val="left" w:pos="993"/>
        </w:tabs>
        <w:spacing w:after="0" w:line="240" w:lineRule="auto"/>
        <w:ind w:firstLine="567"/>
        <w:jc w:val="both"/>
        <w:rPr>
          <w:rFonts w:ascii="Times New Roman" w:hAnsi="Times New Roman" w:cs="Times New Roman"/>
          <w:b/>
          <w:sz w:val="28"/>
          <w:szCs w:val="28"/>
          <w:lang w:val="uk-UA"/>
        </w:rPr>
      </w:pPr>
      <w:r w:rsidRPr="00A37342">
        <w:rPr>
          <w:rFonts w:ascii="Times New Roman" w:hAnsi="Times New Roman" w:cs="Times New Roman"/>
          <w:bCs/>
          <w:sz w:val="28"/>
          <w:szCs w:val="28"/>
          <w:lang w:val="uk-UA"/>
        </w:rPr>
        <w:t>Здійснюється за рахунок бюджету сільської ради для пільгових категорій населення:</w:t>
      </w:r>
      <w:r w:rsidRPr="00A37342">
        <w:rPr>
          <w:rFonts w:ascii="Times New Roman" w:hAnsi="Times New Roman" w:cs="Times New Roman"/>
          <w:b/>
          <w:sz w:val="28"/>
          <w:szCs w:val="28"/>
          <w:lang w:val="uk-UA"/>
        </w:rPr>
        <w:t xml:space="preserve"> </w:t>
      </w:r>
    </w:p>
    <w:p w14:paraId="62B1E025" w14:textId="77777777" w:rsidR="00DE2DD5" w:rsidRPr="00A37342" w:rsidRDefault="00DE2DD5" w:rsidP="00B6373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Учасникам бойових дій;</w:t>
      </w:r>
    </w:p>
    <w:p w14:paraId="5CF0C594" w14:textId="77777777" w:rsidR="00DE2DD5" w:rsidRPr="00A37342" w:rsidRDefault="00DE2DD5" w:rsidP="00B6373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Учасникам війни;</w:t>
      </w:r>
    </w:p>
    <w:p w14:paraId="1BD8AC50" w14:textId="77777777" w:rsidR="00DE2DD5" w:rsidRPr="00A37342" w:rsidRDefault="00DE2DD5" w:rsidP="00B6373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Вдовам учасників війни та учасників бойових дій;</w:t>
      </w:r>
    </w:p>
    <w:p w14:paraId="625741F7" w14:textId="1B47312F" w:rsidR="00DE2DD5" w:rsidRPr="00A37342" w:rsidRDefault="00DE2DD5" w:rsidP="00B6373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Одиноким престарілим громадянам.</w:t>
      </w:r>
    </w:p>
    <w:p w14:paraId="6B90C302" w14:textId="5E25F47B" w:rsidR="00DE2DD5" w:rsidRPr="00A37342" w:rsidRDefault="00DE2DD5" w:rsidP="00B63733">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
          <w:bCs/>
          <w:sz w:val="28"/>
          <w:szCs w:val="28"/>
          <w:lang w:val="uk-UA"/>
        </w:rPr>
        <w:t>1</w:t>
      </w:r>
      <w:r w:rsidR="00782F9C" w:rsidRPr="00A37342">
        <w:rPr>
          <w:rFonts w:ascii="Times New Roman" w:hAnsi="Times New Roman" w:cs="Times New Roman"/>
          <w:b/>
          <w:bCs/>
          <w:sz w:val="28"/>
          <w:szCs w:val="28"/>
          <w:lang w:val="uk-UA"/>
        </w:rPr>
        <w:t>3</w:t>
      </w:r>
      <w:r w:rsidRPr="00A37342">
        <w:rPr>
          <w:rFonts w:ascii="Times New Roman" w:hAnsi="Times New Roman" w:cs="Times New Roman"/>
          <w:b/>
          <w:bCs/>
          <w:sz w:val="28"/>
          <w:szCs w:val="28"/>
          <w:lang w:val="uk-UA"/>
        </w:rPr>
        <w:t>.</w:t>
      </w:r>
      <w:r w:rsidRPr="00A37342">
        <w:rPr>
          <w:rFonts w:ascii="Times New Roman" w:hAnsi="Times New Roman" w:cs="Times New Roman"/>
          <w:b/>
          <w:bCs/>
          <w:sz w:val="28"/>
          <w:szCs w:val="28"/>
          <w:lang w:val="uk-UA"/>
        </w:rPr>
        <w:tab/>
        <w:t xml:space="preserve"> Грошова допомога та здійснення витрат на вітання довгожителів із 90-, 95-, 100-річчям.</w:t>
      </w:r>
    </w:p>
    <w:p w14:paraId="2445E534" w14:textId="6DADE9BF" w:rsidR="00782F9C" w:rsidRPr="00A37342" w:rsidRDefault="00782F9C" w:rsidP="00B63733">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Cs/>
          <w:sz w:val="28"/>
          <w:szCs w:val="28"/>
          <w:lang w:val="uk-UA"/>
        </w:rPr>
        <w:t>Здійснюється за рахунок бюджету сільської ради.</w:t>
      </w:r>
    </w:p>
    <w:p w14:paraId="69B189DB" w14:textId="26A3F371" w:rsidR="00302733" w:rsidRPr="00A37342" w:rsidRDefault="00302733" w:rsidP="00302733">
      <w:pPr>
        <w:tabs>
          <w:tab w:val="left" w:pos="993"/>
        </w:tabs>
        <w:spacing w:after="0" w:line="240" w:lineRule="auto"/>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              У витрати на реалізацію цього заходу програми включаються:</w:t>
      </w:r>
    </w:p>
    <w:p w14:paraId="5B027A49" w14:textId="77777777" w:rsidR="00302733" w:rsidRPr="00A37342" w:rsidRDefault="00302733" w:rsidP="0030273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виплату одноразової матеріальної допомоги до свята;</w:t>
      </w:r>
    </w:p>
    <w:p w14:paraId="091A39A9" w14:textId="77777777" w:rsidR="00302733" w:rsidRPr="00A37342" w:rsidRDefault="00302733" w:rsidP="0030273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придбання подарунків, листівок та квітів для поздоровлення;</w:t>
      </w:r>
    </w:p>
    <w:p w14:paraId="4E22B487" w14:textId="77EEBD26" w:rsidR="00302733" w:rsidRPr="00A37342" w:rsidRDefault="00302733" w:rsidP="0030273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придбання продуктових наборів</w:t>
      </w:r>
    </w:p>
    <w:p w14:paraId="722B2CB6" w14:textId="5C3A10ED" w:rsidR="00302733" w:rsidRPr="00A37342" w:rsidRDefault="00302733" w:rsidP="0030273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u w:val="single"/>
          <w:lang w:val="uk-UA"/>
        </w:rPr>
        <w:t>Грошова допомога надається в розмірі 500 грн</w:t>
      </w:r>
      <w:r w:rsidRPr="00A37342">
        <w:rPr>
          <w:rFonts w:ascii="Times New Roman" w:hAnsi="Times New Roman" w:cs="Times New Roman"/>
          <w:sz w:val="28"/>
          <w:szCs w:val="28"/>
          <w:lang w:val="uk-UA"/>
        </w:rPr>
        <w:t>.</w:t>
      </w:r>
    </w:p>
    <w:p w14:paraId="5132F9D6" w14:textId="6328559C" w:rsidR="00BC109F" w:rsidRPr="00A37342" w:rsidRDefault="00C0370E" w:rsidP="00302733">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
          <w:bCs/>
          <w:sz w:val="28"/>
          <w:szCs w:val="28"/>
          <w:lang w:val="uk-UA"/>
        </w:rPr>
        <w:t>1</w:t>
      </w:r>
      <w:r w:rsidR="00782F9C" w:rsidRPr="00A37342">
        <w:rPr>
          <w:rFonts w:ascii="Times New Roman" w:hAnsi="Times New Roman" w:cs="Times New Roman"/>
          <w:b/>
          <w:bCs/>
          <w:sz w:val="28"/>
          <w:szCs w:val="28"/>
          <w:lang w:val="uk-UA"/>
        </w:rPr>
        <w:t>4</w:t>
      </w:r>
      <w:r w:rsidRPr="00A37342">
        <w:rPr>
          <w:rFonts w:ascii="Times New Roman" w:hAnsi="Times New Roman" w:cs="Times New Roman"/>
          <w:b/>
          <w:bCs/>
          <w:sz w:val="28"/>
          <w:szCs w:val="28"/>
          <w:lang w:val="uk-UA"/>
        </w:rPr>
        <w:t xml:space="preserve">. </w:t>
      </w:r>
      <w:r w:rsidR="00BC109F" w:rsidRPr="00A37342">
        <w:rPr>
          <w:rFonts w:ascii="Times New Roman" w:hAnsi="Times New Roman" w:cs="Times New Roman"/>
          <w:b/>
          <w:bCs/>
          <w:sz w:val="28"/>
          <w:szCs w:val="28"/>
          <w:lang w:val="uk-UA"/>
        </w:rPr>
        <w:t>Грошова допомога жителям громади на підключення житлових будинків до централізованого водопостачання і водовідведення.</w:t>
      </w:r>
    </w:p>
    <w:p w14:paraId="1F7AF738" w14:textId="77777777" w:rsidR="00B33E9B" w:rsidRPr="00A37342" w:rsidRDefault="00B33E9B" w:rsidP="00B33E9B">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Cs/>
          <w:sz w:val="28"/>
          <w:szCs w:val="28"/>
          <w:lang w:val="uk-UA"/>
        </w:rPr>
        <w:lastRenderedPageBreak/>
        <w:t>Здійснюється за рахунок бюджету сільської ради.</w:t>
      </w:r>
    </w:p>
    <w:p w14:paraId="2A0A4187" w14:textId="77777777" w:rsidR="00B33E9B" w:rsidRPr="00A37342" w:rsidRDefault="00B33E9B" w:rsidP="00B33E9B">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u w:val="single"/>
          <w:lang w:val="uk-UA"/>
        </w:rPr>
        <w:t>Документи, які необхідно подати:</w:t>
      </w:r>
    </w:p>
    <w:p w14:paraId="558A8B5E" w14:textId="77777777" w:rsidR="00107FCB" w:rsidRPr="00A37342" w:rsidRDefault="00B33E9B" w:rsidP="00107FCB">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 </w:t>
      </w:r>
      <w:r w:rsidR="00107FCB" w:rsidRPr="00A37342">
        <w:rPr>
          <w:rFonts w:ascii="Times New Roman" w:hAnsi="Times New Roman" w:cs="Times New Roman"/>
          <w:sz w:val="28"/>
          <w:szCs w:val="28"/>
          <w:lang w:val="uk-UA"/>
        </w:rPr>
        <w:t>особиста заява, або заява від члена сім’ї, в якій вказується прізвище, ім’я, по-батькові заявника, його адреса, телефон та мотиви звернення;</w:t>
      </w:r>
    </w:p>
    <w:p w14:paraId="6682ED97" w14:textId="08DBEFDE" w:rsidR="00107FCB" w:rsidRPr="00A37342" w:rsidRDefault="00B33E9B" w:rsidP="00107FCB">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00107FCB" w:rsidRPr="00A37342">
        <w:rPr>
          <w:rFonts w:ascii="Times New Roman" w:hAnsi="Times New Roman" w:cs="Times New Roman"/>
          <w:sz w:val="28"/>
          <w:szCs w:val="28"/>
          <w:lang w:val="uk-UA"/>
        </w:rPr>
        <w:t xml:space="preserve"> копія паспорта (сторінка 1 і 2, а також сторінки з відміткою про реєстрацію місця проживання та вклеєними віковими фотокартками) або іншого документу, що посвідчує особу;</w:t>
      </w:r>
    </w:p>
    <w:p w14:paraId="47E1B051" w14:textId="16CC2579" w:rsidR="00107FCB" w:rsidRPr="00A37342" w:rsidRDefault="00107FCB" w:rsidP="00107FCB">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копія довідки про присвоєння реєстраційного номеру облікової карти платника податків</w:t>
      </w:r>
      <w:r w:rsidR="00396C97" w:rsidRPr="00A37342">
        <w:rPr>
          <w:rFonts w:ascii="Times New Roman" w:hAnsi="Times New Roman" w:cs="Times New Roman"/>
          <w:sz w:val="28"/>
          <w:szCs w:val="28"/>
          <w:lang w:val="uk-UA"/>
        </w:rPr>
        <w:t xml:space="preserve">, </w:t>
      </w:r>
      <w:r w:rsidR="00922096" w:rsidRPr="00A37342">
        <w:rPr>
          <w:rFonts w:ascii="Times New Roman" w:hAnsi="Times New Roman" w:cs="Times New Roman"/>
          <w:sz w:val="28"/>
          <w:szCs w:val="28"/>
          <w:lang w:val="uk-UA"/>
        </w:rPr>
        <w:t xml:space="preserve">за наявності </w:t>
      </w:r>
      <w:r w:rsidR="00922096" w:rsidRPr="00A37342">
        <w:rPr>
          <w:rFonts w:ascii="Times New Roman" w:hAnsi="Times New Roman" w:cs="Times New Roman"/>
          <w:sz w:val="28"/>
          <w:szCs w:val="28"/>
          <w:lang w:val="en-US"/>
        </w:rPr>
        <w:t>ID</w:t>
      </w:r>
      <w:r w:rsidR="00922096" w:rsidRPr="00A37342">
        <w:rPr>
          <w:rFonts w:ascii="Times New Roman" w:hAnsi="Times New Roman" w:cs="Times New Roman"/>
          <w:sz w:val="28"/>
          <w:szCs w:val="28"/>
          <w:lang w:val="uk-UA"/>
        </w:rPr>
        <w:t xml:space="preserve"> картки довідка не надається</w:t>
      </w:r>
      <w:r w:rsidRPr="00A37342">
        <w:rPr>
          <w:rFonts w:ascii="Times New Roman" w:hAnsi="Times New Roman" w:cs="Times New Roman"/>
          <w:sz w:val="28"/>
          <w:szCs w:val="28"/>
          <w:lang w:val="uk-UA"/>
        </w:rPr>
        <w:t>;</w:t>
      </w:r>
    </w:p>
    <w:p w14:paraId="3FF2EF66" w14:textId="788DDB88" w:rsidR="00B33E9B" w:rsidRPr="00A37342" w:rsidRDefault="00B33E9B" w:rsidP="00B33E9B">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u w:val="single"/>
          <w:lang w:val="uk-UA"/>
        </w:rPr>
        <w:t>Розмір допомоги встановлюється комісією з питань надання матеріальної допомоги.</w:t>
      </w:r>
    </w:p>
    <w:p w14:paraId="2C2A4E10" w14:textId="32C265FB" w:rsidR="008B255D" w:rsidRPr="00A37342" w:rsidRDefault="008B255D" w:rsidP="008B255D">
      <w:pPr>
        <w:tabs>
          <w:tab w:val="left" w:pos="993"/>
        </w:tabs>
        <w:spacing w:after="0" w:line="240" w:lineRule="auto"/>
        <w:jc w:val="both"/>
        <w:rPr>
          <w:rFonts w:ascii="Times New Roman" w:eastAsia="Times New Roman" w:hAnsi="Times New Roman" w:cs="Times New Roman"/>
          <w:b/>
          <w:bCs/>
          <w:sz w:val="28"/>
          <w:szCs w:val="28"/>
          <w:lang w:val="uk-UA"/>
        </w:rPr>
      </w:pPr>
      <w:r w:rsidRPr="00A37342">
        <w:rPr>
          <w:rFonts w:ascii="Times New Roman" w:eastAsia="Times New Roman" w:hAnsi="Times New Roman" w:cs="Times New Roman"/>
          <w:bCs/>
          <w:sz w:val="28"/>
          <w:szCs w:val="28"/>
          <w:lang w:val="uk-UA"/>
        </w:rPr>
        <w:t xml:space="preserve">         </w:t>
      </w:r>
      <w:r w:rsidRPr="00A37342">
        <w:rPr>
          <w:rFonts w:ascii="Times New Roman" w:eastAsia="Times New Roman" w:hAnsi="Times New Roman" w:cs="Times New Roman"/>
          <w:b/>
          <w:bCs/>
          <w:sz w:val="28"/>
          <w:szCs w:val="28"/>
          <w:lang w:val="uk-UA"/>
        </w:rPr>
        <w:t>1</w:t>
      </w:r>
      <w:r w:rsidR="003046EA" w:rsidRPr="00A37342">
        <w:rPr>
          <w:rFonts w:ascii="Times New Roman" w:eastAsia="Times New Roman" w:hAnsi="Times New Roman" w:cs="Times New Roman"/>
          <w:b/>
          <w:bCs/>
          <w:sz w:val="28"/>
          <w:szCs w:val="28"/>
          <w:lang w:val="uk-UA"/>
        </w:rPr>
        <w:t>5</w:t>
      </w:r>
      <w:r w:rsidRPr="00A37342">
        <w:rPr>
          <w:rFonts w:ascii="Times New Roman" w:eastAsia="Times New Roman" w:hAnsi="Times New Roman" w:cs="Times New Roman"/>
          <w:b/>
          <w:bCs/>
          <w:sz w:val="28"/>
          <w:szCs w:val="28"/>
          <w:lang w:val="uk-UA"/>
        </w:rPr>
        <w:t>.</w:t>
      </w:r>
      <w:r w:rsidR="00926BA7" w:rsidRPr="00A37342">
        <w:rPr>
          <w:rFonts w:ascii="Times New Roman" w:eastAsia="Times New Roman" w:hAnsi="Times New Roman" w:cs="Times New Roman"/>
          <w:b/>
          <w:bCs/>
          <w:sz w:val="28"/>
          <w:szCs w:val="28"/>
          <w:lang w:val="uk-UA"/>
        </w:rPr>
        <w:t xml:space="preserve"> </w:t>
      </w:r>
      <w:r w:rsidRPr="00A37342">
        <w:rPr>
          <w:rFonts w:ascii="Times New Roman" w:eastAsia="Times New Roman" w:hAnsi="Times New Roman" w:cs="Times New Roman"/>
          <w:b/>
          <w:bCs/>
          <w:sz w:val="28"/>
          <w:szCs w:val="28"/>
          <w:lang w:val="uk-UA"/>
        </w:rPr>
        <w:t>Матеріальна допомога членам сімей на поховання осіб, загиблих (померлих) під час військових дій пов’язаних з агресією Російської Федерації проти України, оплата транспортних, ритуальних послуг з поховання, придбання предметів ритуальної належності.</w:t>
      </w:r>
    </w:p>
    <w:p w14:paraId="6E018876" w14:textId="77777777" w:rsidR="008B255D" w:rsidRPr="00A37342" w:rsidRDefault="008B255D" w:rsidP="008B255D">
      <w:pPr>
        <w:tabs>
          <w:tab w:val="left" w:pos="993"/>
        </w:tabs>
        <w:spacing w:after="0" w:line="240" w:lineRule="auto"/>
        <w:jc w:val="both"/>
        <w:rPr>
          <w:rFonts w:ascii="Times New Roman" w:eastAsia="Times New Roman" w:hAnsi="Times New Roman" w:cs="Times New Roman"/>
          <w:bCs/>
          <w:sz w:val="28"/>
          <w:szCs w:val="28"/>
          <w:lang w:val="uk-UA"/>
        </w:rPr>
      </w:pPr>
      <w:r w:rsidRPr="00A37342">
        <w:rPr>
          <w:rFonts w:ascii="Times New Roman" w:eastAsia="Times New Roman" w:hAnsi="Times New Roman" w:cs="Times New Roman"/>
          <w:bCs/>
          <w:sz w:val="28"/>
          <w:szCs w:val="28"/>
          <w:lang w:val="uk-UA"/>
        </w:rPr>
        <w:t xml:space="preserve">           Здійснюється за рахунок бюджету Якушинецької сільської ради</w:t>
      </w:r>
    </w:p>
    <w:p w14:paraId="4BDD101A" w14:textId="77777777" w:rsidR="008B255D" w:rsidRPr="00A37342" w:rsidRDefault="008B255D" w:rsidP="008B255D">
      <w:pPr>
        <w:tabs>
          <w:tab w:val="left" w:pos="993"/>
        </w:tabs>
        <w:spacing w:after="0" w:line="240" w:lineRule="auto"/>
        <w:jc w:val="both"/>
        <w:rPr>
          <w:rFonts w:ascii="Times New Roman" w:eastAsia="Times New Roman" w:hAnsi="Times New Roman" w:cs="Times New Roman"/>
          <w:sz w:val="28"/>
          <w:szCs w:val="28"/>
          <w:u w:val="single"/>
          <w:lang w:val="uk-UA"/>
        </w:rPr>
      </w:pPr>
      <w:r w:rsidRPr="00A37342">
        <w:rPr>
          <w:rFonts w:ascii="Times New Roman" w:eastAsia="Times New Roman" w:hAnsi="Times New Roman" w:cs="Times New Roman"/>
          <w:bCs/>
          <w:sz w:val="28"/>
          <w:szCs w:val="28"/>
          <w:lang w:val="uk-UA"/>
        </w:rPr>
        <w:t xml:space="preserve">           </w:t>
      </w:r>
      <w:r w:rsidRPr="00A37342">
        <w:rPr>
          <w:rFonts w:ascii="Times New Roman" w:eastAsia="Times New Roman" w:hAnsi="Times New Roman" w:cs="Times New Roman"/>
          <w:bCs/>
          <w:sz w:val="28"/>
          <w:szCs w:val="28"/>
          <w:u w:val="single"/>
          <w:lang w:val="uk-UA"/>
        </w:rPr>
        <w:t xml:space="preserve">Документи, які необхідно надати до сільської ради для отримання коштів:  </w:t>
      </w:r>
    </w:p>
    <w:p w14:paraId="16C87516" w14:textId="4DECEECC" w:rsidR="008B255D" w:rsidRPr="00A37342" w:rsidRDefault="008B255D" w:rsidP="008B255D">
      <w:pPr>
        <w:tabs>
          <w:tab w:val="left" w:pos="765"/>
        </w:tabs>
        <w:spacing w:after="0" w:line="240" w:lineRule="auto"/>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xml:space="preserve">        - заява від члена сім’ї загиблого/померлого, адреса, телефон та мотиви звернення;</w:t>
      </w:r>
    </w:p>
    <w:p w14:paraId="21533BEB" w14:textId="693844E9" w:rsidR="008B255D" w:rsidRPr="00A37342" w:rsidRDefault="008B255D" w:rsidP="008B255D">
      <w:pPr>
        <w:tabs>
          <w:tab w:val="left" w:pos="765"/>
        </w:tabs>
        <w:spacing w:after="0" w:line="240" w:lineRule="auto"/>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xml:space="preserve">        - копія паспорта (сторінка 1 і 2, а також сторінки з відміткою про реєстрацію місця проживання та вклеєними віковими фотокартками) або іншого</w:t>
      </w:r>
      <w:r w:rsidR="00441A5E" w:rsidRPr="00A37342">
        <w:rPr>
          <w:rFonts w:ascii="Times New Roman" w:eastAsia="Times New Roman" w:hAnsi="Times New Roman" w:cs="Times New Roman"/>
          <w:sz w:val="28"/>
          <w:szCs w:val="28"/>
          <w:lang w:val="uk-UA"/>
        </w:rPr>
        <w:t xml:space="preserve"> </w:t>
      </w:r>
      <w:r w:rsidRPr="00A37342">
        <w:rPr>
          <w:rFonts w:ascii="Times New Roman" w:eastAsia="Times New Roman" w:hAnsi="Times New Roman" w:cs="Times New Roman"/>
          <w:sz w:val="28"/>
          <w:szCs w:val="28"/>
          <w:lang w:val="uk-UA"/>
        </w:rPr>
        <w:t>документу, що посвідчує особу заявника;</w:t>
      </w:r>
    </w:p>
    <w:p w14:paraId="112E7007" w14:textId="45AAB267" w:rsidR="008B255D" w:rsidRPr="00A37342" w:rsidRDefault="008B255D" w:rsidP="008B255D">
      <w:pPr>
        <w:tabs>
          <w:tab w:val="left" w:pos="765"/>
        </w:tabs>
        <w:spacing w:after="0" w:line="240" w:lineRule="auto"/>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xml:space="preserve">        - копія довідки про присвоєння реєстраційного номеру облікової карти платника податків, </w:t>
      </w:r>
      <w:r w:rsidR="00922096" w:rsidRPr="00A37342">
        <w:rPr>
          <w:rFonts w:ascii="Times New Roman" w:hAnsi="Times New Roman" w:cs="Times New Roman"/>
          <w:sz w:val="28"/>
          <w:szCs w:val="28"/>
          <w:lang w:val="uk-UA"/>
        </w:rPr>
        <w:t xml:space="preserve">за наявності </w:t>
      </w:r>
      <w:r w:rsidR="00922096" w:rsidRPr="00A37342">
        <w:rPr>
          <w:rFonts w:ascii="Times New Roman" w:hAnsi="Times New Roman" w:cs="Times New Roman"/>
          <w:sz w:val="28"/>
          <w:szCs w:val="28"/>
          <w:lang w:val="en-US"/>
        </w:rPr>
        <w:t>ID</w:t>
      </w:r>
      <w:r w:rsidR="00922096" w:rsidRPr="00A37342">
        <w:rPr>
          <w:rFonts w:ascii="Times New Roman" w:hAnsi="Times New Roman" w:cs="Times New Roman"/>
          <w:sz w:val="28"/>
          <w:szCs w:val="28"/>
          <w:lang w:val="uk-UA"/>
        </w:rPr>
        <w:t xml:space="preserve"> картки довідка не надається</w:t>
      </w:r>
      <w:r w:rsidRPr="00A37342">
        <w:rPr>
          <w:rFonts w:ascii="Times New Roman" w:eastAsia="Times New Roman" w:hAnsi="Times New Roman" w:cs="Times New Roman"/>
          <w:sz w:val="28"/>
          <w:szCs w:val="28"/>
          <w:lang w:val="uk-UA"/>
        </w:rPr>
        <w:t>;</w:t>
      </w:r>
    </w:p>
    <w:p w14:paraId="3D8C8539" w14:textId="209FC59D" w:rsidR="008B255D" w:rsidRPr="00A37342" w:rsidRDefault="008B255D" w:rsidP="008B255D">
      <w:pPr>
        <w:numPr>
          <w:ilvl w:val="0"/>
          <w:numId w:val="11"/>
        </w:numPr>
        <w:tabs>
          <w:tab w:val="left" w:pos="765"/>
        </w:tabs>
        <w:spacing w:after="0" w:line="240" w:lineRule="auto"/>
        <w:ind w:hanging="699"/>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копія довідки про відкриття рахунку в банку заявника;</w:t>
      </w:r>
    </w:p>
    <w:p w14:paraId="52DFBCE3" w14:textId="575F1FB1" w:rsidR="008B255D" w:rsidRPr="00A37342" w:rsidRDefault="008B255D" w:rsidP="008B255D">
      <w:pPr>
        <w:numPr>
          <w:ilvl w:val="0"/>
          <w:numId w:val="11"/>
        </w:numPr>
        <w:tabs>
          <w:tab w:val="left" w:pos="765"/>
        </w:tabs>
        <w:spacing w:after="0" w:line="240" w:lineRule="auto"/>
        <w:ind w:hanging="699"/>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копія свідоцтва про смерть загиблого/померлого;</w:t>
      </w:r>
    </w:p>
    <w:p w14:paraId="774FA922" w14:textId="4E17F8EE" w:rsidR="00FB4F15" w:rsidRPr="00A37342" w:rsidRDefault="00FB4F15" w:rsidP="008B255D">
      <w:pPr>
        <w:numPr>
          <w:ilvl w:val="0"/>
          <w:numId w:val="11"/>
        </w:numPr>
        <w:tabs>
          <w:tab w:val="left" w:pos="765"/>
        </w:tabs>
        <w:spacing w:after="0" w:line="240" w:lineRule="auto"/>
        <w:ind w:hanging="699"/>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копія довідки про причину смерті;</w:t>
      </w:r>
    </w:p>
    <w:p w14:paraId="08B5A1ED" w14:textId="6C733005" w:rsidR="00FB4F15" w:rsidRPr="00A37342" w:rsidRDefault="00FB4F15" w:rsidP="008B255D">
      <w:pPr>
        <w:numPr>
          <w:ilvl w:val="0"/>
          <w:numId w:val="11"/>
        </w:numPr>
        <w:tabs>
          <w:tab w:val="left" w:pos="765"/>
        </w:tabs>
        <w:spacing w:after="0" w:line="240" w:lineRule="auto"/>
        <w:ind w:hanging="699"/>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копія довідок про смерть;</w:t>
      </w:r>
    </w:p>
    <w:p w14:paraId="6C5E40DB" w14:textId="68DA9C10" w:rsidR="008B255D" w:rsidRPr="00A37342" w:rsidRDefault="008B255D" w:rsidP="008B255D">
      <w:pPr>
        <w:spacing w:after="0" w:line="240" w:lineRule="auto"/>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xml:space="preserve">      -</w:t>
      </w:r>
      <w:r w:rsidR="00926BA7" w:rsidRPr="00A37342">
        <w:rPr>
          <w:rFonts w:ascii="Times New Roman" w:eastAsia="Times New Roman" w:hAnsi="Times New Roman" w:cs="Times New Roman"/>
          <w:sz w:val="28"/>
          <w:szCs w:val="28"/>
          <w:lang w:val="uk-UA"/>
        </w:rPr>
        <w:t xml:space="preserve"> </w:t>
      </w:r>
      <w:r w:rsidRPr="00A37342">
        <w:rPr>
          <w:rFonts w:ascii="Times New Roman" w:eastAsia="Times New Roman" w:hAnsi="Times New Roman" w:cs="Times New Roman"/>
          <w:sz w:val="28"/>
          <w:szCs w:val="28"/>
          <w:lang w:val="uk-UA"/>
        </w:rPr>
        <w:t>копія документів, якими підтверджується факт проходження військової служби в Збройних силах України, Силах територіальної оборони, добровольчих формуваннях територіальних громад тощо;</w:t>
      </w:r>
    </w:p>
    <w:p w14:paraId="764A4B0F" w14:textId="6468B507" w:rsidR="008B255D" w:rsidRPr="00A37342" w:rsidRDefault="008B255D" w:rsidP="008B255D">
      <w:pPr>
        <w:spacing w:after="0" w:line="240" w:lineRule="auto"/>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xml:space="preserve">      - копія документів, що підтверджує родинний зв’язок загиблого/померлого</w:t>
      </w:r>
      <w:r w:rsidR="006C732A" w:rsidRPr="00A37342">
        <w:rPr>
          <w:rFonts w:ascii="Times New Roman" w:eastAsia="Times New Roman" w:hAnsi="Times New Roman" w:cs="Times New Roman"/>
          <w:sz w:val="28"/>
          <w:szCs w:val="28"/>
          <w:lang w:val="uk-UA"/>
        </w:rPr>
        <w:t xml:space="preserve"> з заявником.</w:t>
      </w:r>
      <w:r w:rsidRPr="00A37342">
        <w:rPr>
          <w:rFonts w:ascii="Times New Roman" w:eastAsia="Times New Roman" w:hAnsi="Times New Roman" w:cs="Times New Roman"/>
          <w:sz w:val="28"/>
          <w:szCs w:val="28"/>
          <w:lang w:val="uk-UA"/>
        </w:rPr>
        <w:t xml:space="preserve">  </w:t>
      </w:r>
    </w:p>
    <w:p w14:paraId="71929B77" w14:textId="77777777" w:rsidR="00441A5E" w:rsidRPr="00A37342" w:rsidRDefault="008B255D" w:rsidP="008B255D">
      <w:pPr>
        <w:spacing w:after="0" w:line="240" w:lineRule="auto"/>
        <w:jc w:val="both"/>
        <w:rPr>
          <w:rFonts w:ascii="Times New Roman" w:eastAsia="Times New Roman" w:hAnsi="Times New Roman" w:cs="Times New Roman"/>
          <w:sz w:val="28"/>
          <w:szCs w:val="28"/>
          <w:u w:val="single"/>
          <w:lang w:val="uk-UA"/>
        </w:rPr>
      </w:pPr>
      <w:r w:rsidRPr="00A37342">
        <w:rPr>
          <w:rFonts w:ascii="Times New Roman" w:eastAsia="Times New Roman" w:hAnsi="Times New Roman" w:cs="Times New Roman"/>
          <w:sz w:val="28"/>
          <w:szCs w:val="28"/>
          <w:lang w:val="uk-UA"/>
        </w:rPr>
        <w:t xml:space="preserve">           </w:t>
      </w:r>
      <w:r w:rsidRPr="00A37342">
        <w:rPr>
          <w:rFonts w:ascii="Times New Roman" w:eastAsia="Times New Roman" w:hAnsi="Times New Roman" w:cs="Times New Roman"/>
          <w:sz w:val="28"/>
          <w:szCs w:val="28"/>
          <w:u w:val="single"/>
          <w:lang w:val="uk-UA"/>
        </w:rPr>
        <w:t xml:space="preserve">Допомога надається одноразово в розмірі  25 000 грн.   </w:t>
      </w:r>
    </w:p>
    <w:p w14:paraId="76EAFD14" w14:textId="0A647D81" w:rsidR="008B255D" w:rsidRPr="00A37342" w:rsidRDefault="00441A5E" w:rsidP="008B255D">
      <w:pPr>
        <w:spacing w:after="0" w:line="240" w:lineRule="auto"/>
        <w:jc w:val="both"/>
        <w:rPr>
          <w:rFonts w:ascii="Times New Roman" w:eastAsia="Times New Roman" w:hAnsi="Times New Roman" w:cs="Times New Roman"/>
          <w:sz w:val="28"/>
          <w:szCs w:val="28"/>
          <w:u w:val="single"/>
          <w:lang w:val="uk-UA"/>
        </w:rPr>
      </w:pPr>
      <w:r w:rsidRPr="00A37342">
        <w:rPr>
          <w:rFonts w:ascii="Times New Roman" w:eastAsia="Times New Roman" w:hAnsi="Times New Roman" w:cs="Times New Roman"/>
          <w:sz w:val="28"/>
          <w:szCs w:val="28"/>
          <w:lang w:val="uk-UA"/>
        </w:rPr>
        <w:t xml:space="preserve">          16. З бюджету територіальної громади можуть виділятися кошти для оплати транспортних та ритуальних послуг з поховання, придбання предметів ритуальної належності у разі звернення до сільської ради старости відповідного старостинського округу Якушинецької територіальної громади, представника військової адміністрації, органів військового управління, військових частин  Збройних сил України, Сил територіальної оборони, добровольчих формуваннях територіальних громад з питань поховання загиблих/померлих осіб. Виділення коштів на вказані потреби здійснюються на підставі укладених договорів про надання транспортних та  ритуальних послуг з поховання, придбання предметів ритуальної належності, актів наданих послуг (видаткових накладних) тощо».</w:t>
      </w:r>
    </w:p>
    <w:p w14:paraId="0BCEEF67" w14:textId="5197D9BC" w:rsidR="00926BA7" w:rsidRPr="00A37342" w:rsidRDefault="00926BA7" w:rsidP="00926BA7">
      <w:pPr>
        <w:tabs>
          <w:tab w:val="left" w:pos="993"/>
        </w:tabs>
        <w:spacing w:after="0" w:line="240" w:lineRule="auto"/>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b/>
          <w:bCs/>
          <w:sz w:val="28"/>
          <w:szCs w:val="28"/>
          <w:lang w:val="uk-UA"/>
        </w:rPr>
        <w:t xml:space="preserve">     1</w:t>
      </w:r>
      <w:r w:rsidR="00441A5E" w:rsidRPr="00A37342">
        <w:rPr>
          <w:rFonts w:ascii="Times New Roman" w:eastAsia="Times New Roman" w:hAnsi="Times New Roman" w:cs="Times New Roman"/>
          <w:b/>
          <w:bCs/>
          <w:sz w:val="28"/>
          <w:szCs w:val="28"/>
          <w:lang w:val="uk-UA"/>
        </w:rPr>
        <w:t>7</w:t>
      </w:r>
      <w:r w:rsidRPr="00A37342">
        <w:rPr>
          <w:rFonts w:ascii="Times New Roman" w:eastAsia="Times New Roman" w:hAnsi="Times New Roman" w:cs="Times New Roman"/>
          <w:b/>
          <w:bCs/>
          <w:sz w:val="28"/>
          <w:szCs w:val="28"/>
          <w:lang w:val="uk-UA"/>
        </w:rPr>
        <w:t xml:space="preserve">. Матеріальна допомога на </w:t>
      </w:r>
      <w:r w:rsidRPr="00A37342">
        <w:rPr>
          <w:rFonts w:ascii="Times New Roman" w:eastAsia="Times New Roman" w:hAnsi="Times New Roman" w:cs="Times New Roman"/>
          <w:b/>
          <w:sz w:val="28"/>
          <w:szCs w:val="28"/>
          <w:lang w:val="uk-UA"/>
        </w:rPr>
        <w:t>відшкодування вартості механізованої обробки земельних ділянок під час проведення весняно-польових робіт (оранки), доставка дров соціально-незахищеній категорії населення громади</w:t>
      </w:r>
      <w:r w:rsidRPr="00A37342">
        <w:rPr>
          <w:rFonts w:ascii="Times New Roman" w:eastAsia="Times New Roman" w:hAnsi="Times New Roman" w:cs="Times New Roman"/>
          <w:sz w:val="28"/>
          <w:szCs w:val="28"/>
          <w:lang w:val="uk-UA"/>
        </w:rPr>
        <w:t>.</w:t>
      </w:r>
    </w:p>
    <w:p w14:paraId="1CC2FA04" w14:textId="77777777" w:rsidR="00926BA7" w:rsidRPr="00A37342" w:rsidRDefault="00926BA7" w:rsidP="00926BA7">
      <w:pPr>
        <w:tabs>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lastRenderedPageBreak/>
        <w:t>Матеріальна допомога на відшкодування вартості механізованої обробки земельних ділянок надається:</w:t>
      </w:r>
    </w:p>
    <w:p w14:paraId="7EFE3CBF" w14:textId="77777777" w:rsidR="00926BA7" w:rsidRPr="00A37342" w:rsidRDefault="00926BA7" w:rsidP="00926BA7">
      <w:pPr>
        <w:tabs>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xml:space="preserve">а)військовослужбовцям Збройних Сил України, Національної гвардії України, військ територіальної оборони, які беруть участь у військових діях, пов’язаних з воєнним нападом Росії на Україну 24.02.2022 та особам з числа мобілізованих в зазначені військові формування; </w:t>
      </w:r>
    </w:p>
    <w:p w14:paraId="7A6D6EA8" w14:textId="77777777" w:rsidR="00926BA7" w:rsidRPr="00A37342" w:rsidRDefault="00926BA7" w:rsidP="00926BA7">
      <w:pPr>
        <w:tabs>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б)членам сімей загиблих (померлих), внаслідок подій зазначених в пункті а);</w:t>
      </w:r>
    </w:p>
    <w:p w14:paraId="533B2C39" w14:textId="77777777" w:rsidR="00926BA7" w:rsidRPr="00A37342" w:rsidRDefault="00926BA7" w:rsidP="00926BA7">
      <w:pPr>
        <w:tabs>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xml:space="preserve">в)інвалідам війни, внаслідок подій зазначених в пункті а); </w:t>
      </w:r>
    </w:p>
    <w:p w14:paraId="201C7707" w14:textId="77777777" w:rsidR="00926BA7" w:rsidRPr="00A37342" w:rsidRDefault="00926BA7" w:rsidP="00926BA7">
      <w:pPr>
        <w:tabs>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г) малозабезпеченим сім’ям;</w:t>
      </w:r>
    </w:p>
    <w:p w14:paraId="7F0F05BB" w14:textId="77777777" w:rsidR="00926BA7" w:rsidRPr="00A37342" w:rsidRDefault="00926BA7" w:rsidP="00926BA7">
      <w:pPr>
        <w:tabs>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д) сім’ям, які опинилися у складних життєвих обставинах (СЖО).</w:t>
      </w:r>
    </w:p>
    <w:p w14:paraId="7E5BCDFE" w14:textId="77777777" w:rsidR="00926BA7" w:rsidRPr="00A37342" w:rsidRDefault="00926BA7" w:rsidP="00926BA7">
      <w:pPr>
        <w:tabs>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Матеріальна допомога надається за  умови, якщо особи зазначені в підпунктах а), б), в), г), д):</w:t>
      </w:r>
    </w:p>
    <w:p w14:paraId="22FA7B3E" w14:textId="77777777" w:rsidR="00926BA7" w:rsidRPr="00A37342" w:rsidRDefault="00926BA7" w:rsidP="00926BA7">
      <w:pPr>
        <w:tabs>
          <w:tab w:val="left" w:pos="993"/>
        </w:tabs>
        <w:spacing w:after="0" w:line="240" w:lineRule="auto"/>
        <w:jc w:val="both"/>
        <w:rPr>
          <w:rFonts w:ascii="Times New Roman" w:eastAsia="Times New Roman" w:hAnsi="Times New Roman" w:cs="Times New Roman"/>
          <w:bCs/>
          <w:sz w:val="28"/>
          <w:szCs w:val="28"/>
          <w:lang w:val="uk-UA"/>
        </w:rPr>
      </w:pPr>
      <w:r w:rsidRPr="00A37342">
        <w:rPr>
          <w:rFonts w:ascii="Times New Roman" w:eastAsia="Times New Roman" w:hAnsi="Times New Roman" w:cs="Times New Roman"/>
          <w:sz w:val="28"/>
          <w:szCs w:val="28"/>
          <w:lang w:val="uk-UA"/>
        </w:rPr>
        <w:t xml:space="preserve">        1)зареєстровані та/або фактично</w:t>
      </w:r>
      <w:r w:rsidRPr="00A37342">
        <w:rPr>
          <w:rFonts w:ascii="Times New Roman" w:eastAsia="Times New Roman" w:hAnsi="Times New Roman" w:cs="Times New Roman"/>
          <w:bCs/>
          <w:sz w:val="28"/>
          <w:szCs w:val="28"/>
          <w:lang w:val="uk-UA"/>
        </w:rPr>
        <w:t xml:space="preserve"> проживають чи проживали на території населених пунктів громади та мають в приватній власності (в користуванні) земельні ділянки;  </w:t>
      </w:r>
    </w:p>
    <w:p w14:paraId="7E56B7A3" w14:textId="77777777" w:rsidR="00926BA7" w:rsidRPr="00A37342" w:rsidRDefault="00926BA7" w:rsidP="00926BA7">
      <w:pPr>
        <w:tabs>
          <w:tab w:val="left" w:pos="993"/>
        </w:tabs>
        <w:spacing w:after="0" w:line="240" w:lineRule="auto"/>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bCs/>
          <w:sz w:val="28"/>
          <w:szCs w:val="28"/>
          <w:lang w:val="uk-UA"/>
        </w:rPr>
        <w:t xml:space="preserve">        2)ведуть (вели) спільне господарство з особами у власності (користуванні), яких знаходиться земельна ділянка. </w:t>
      </w:r>
    </w:p>
    <w:p w14:paraId="5FCFD84E" w14:textId="77777777" w:rsidR="00926BA7" w:rsidRPr="00A37342" w:rsidRDefault="00926BA7" w:rsidP="00926BA7">
      <w:pPr>
        <w:tabs>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Вказані особи мають право лише на одну пільгу.</w:t>
      </w:r>
    </w:p>
    <w:p w14:paraId="43AA1E59" w14:textId="4028E86A" w:rsidR="00926BA7" w:rsidRPr="00A37342" w:rsidRDefault="00926BA7" w:rsidP="00926BA7">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Матеріальна допомога надається за рахунок коштів бюджету сільської територіальної громади</w:t>
      </w:r>
      <w:r w:rsidR="00BC724C">
        <w:rPr>
          <w:rFonts w:ascii="Times New Roman" w:eastAsia="Times New Roman" w:hAnsi="Times New Roman" w:cs="Times New Roman"/>
          <w:sz w:val="28"/>
          <w:szCs w:val="28"/>
          <w:lang w:val="uk-UA"/>
        </w:rPr>
        <w:t>, заяв</w:t>
      </w:r>
      <w:r w:rsidR="00CE2BB1">
        <w:rPr>
          <w:rFonts w:ascii="Times New Roman" w:eastAsia="Times New Roman" w:hAnsi="Times New Roman" w:cs="Times New Roman"/>
          <w:sz w:val="28"/>
          <w:szCs w:val="28"/>
          <w:lang w:val="uk-UA"/>
        </w:rPr>
        <w:t>и</w:t>
      </w:r>
      <w:r w:rsidR="00BC724C">
        <w:rPr>
          <w:rFonts w:ascii="Times New Roman" w:eastAsia="Times New Roman" w:hAnsi="Times New Roman" w:cs="Times New Roman"/>
          <w:sz w:val="28"/>
          <w:szCs w:val="28"/>
          <w:lang w:val="uk-UA"/>
        </w:rPr>
        <w:t xml:space="preserve"> прийма</w:t>
      </w:r>
      <w:r w:rsidR="00CE2BB1">
        <w:rPr>
          <w:rFonts w:ascii="Times New Roman" w:eastAsia="Times New Roman" w:hAnsi="Times New Roman" w:cs="Times New Roman"/>
          <w:sz w:val="28"/>
          <w:szCs w:val="28"/>
          <w:lang w:val="uk-UA"/>
        </w:rPr>
        <w:t>ю</w:t>
      </w:r>
      <w:r w:rsidR="00BC724C">
        <w:rPr>
          <w:rFonts w:ascii="Times New Roman" w:eastAsia="Times New Roman" w:hAnsi="Times New Roman" w:cs="Times New Roman"/>
          <w:sz w:val="28"/>
          <w:szCs w:val="28"/>
          <w:lang w:val="uk-UA"/>
        </w:rPr>
        <w:t>ться включно по червень місяць поточного року.</w:t>
      </w:r>
    </w:p>
    <w:p w14:paraId="705B1964" w14:textId="77777777" w:rsidR="00926BA7" w:rsidRPr="00A37342" w:rsidRDefault="00926BA7" w:rsidP="00926BA7">
      <w:pPr>
        <w:tabs>
          <w:tab w:val="left" w:pos="851"/>
          <w:tab w:val="left" w:pos="993"/>
        </w:tabs>
        <w:spacing w:after="0" w:line="240" w:lineRule="auto"/>
        <w:ind w:firstLine="567"/>
        <w:jc w:val="both"/>
        <w:rPr>
          <w:rFonts w:ascii="Times New Roman" w:eastAsia="Times New Roman" w:hAnsi="Times New Roman" w:cs="Times New Roman"/>
          <w:sz w:val="28"/>
          <w:szCs w:val="28"/>
          <w:u w:val="single"/>
          <w:lang w:val="uk-UA"/>
        </w:rPr>
      </w:pPr>
      <w:r w:rsidRPr="00A37342">
        <w:rPr>
          <w:rFonts w:ascii="Times New Roman" w:eastAsia="Times New Roman" w:hAnsi="Times New Roman" w:cs="Times New Roman"/>
          <w:sz w:val="28"/>
          <w:szCs w:val="28"/>
          <w:u w:val="single"/>
          <w:lang w:val="uk-UA"/>
        </w:rPr>
        <w:t xml:space="preserve">Документи, які необхідно подати для оформлення матеріальної допомоги на відшкодування витрат:     </w:t>
      </w:r>
    </w:p>
    <w:p w14:paraId="71EA0218" w14:textId="77777777" w:rsidR="00926BA7" w:rsidRPr="00A37342" w:rsidRDefault="00926BA7" w:rsidP="00926BA7">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заява в якій вказується прізвище, ім’я, по-батькові заявника, його адреса, телефон та мотиви звернення;</w:t>
      </w:r>
    </w:p>
    <w:p w14:paraId="395F3ACB" w14:textId="77777777" w:rsidR="00926BA7" w:rsidRPr="00A37342" w:rsidRDefault="00926BA7" w:rsidP="00926BA7">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копія паспорта (сторінка 1 і 2, а також сторінки з відміткою про реєстрацію місця проживання та вклеєними віковими фотокартками) або іншого документу, що посвідчує особу;</w:t>
      </w:r>
    </w:p>
    <w:p w14:paraId="155F6321" w14:textId="4216DB56" w:rsidR="00926BA7" w:rsidRPr="00A37342" w:rsidRDefault="00926BA7" w:rsidP="00926BA7">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копія документу про присвоєння реєстраційного номеру облікової карти платника податків,</w:t>
      </w:r>
      <w:r w:rsidRPr="00A37342">
        <w:rPr>
          <w:rFonts w:ascii="Times New Roman" w:hAnsi="Times New Roman" w:cs="Times New Roman"/>
          <w:sz w:val="28"/>
          <w:szCs w:val="28"/>
          <w:lang w:val="uk-UA"/>
        </w:rPr>
        <w:t xml:space="preserve"> </w:t>
      </w:r>
      <w:bookmarkStart w:id="11" w:name="_Hlk122005871"/>
      <w:r w:rsidR="00922096" w:rsidRPr="00A37342">
        <w:rPr>
          <w:rFonts w:ascii="Times New Roman" w:hAnsi="Times New Roman" w:cs="Times New Roman"/>
          <w:sz w:val="28"/>
          <w:szCs w:val="28"/>
          <w:lang w:val="uk-UA"/>
        </w:rPr>
        <w:t xml:space="preserve">за наявності </w:t>
      </w:r>
      <w:r w:rsidR="00922096" w:rsidRPr="00A37342">
        <w:rPr>
          <w:rFonts w:ascii="Times New Roman" w:hAnsi="Times New Roman" w:cs="Times New Roman"/>
          <w:sz w:val="28"/>
          <w:szCs w:val="28"/>
          <w:lang w:val="en-US"/>
        </w:rPr>
        <w:t>ID</w:t>
      </w:r>
      <w:r w:rsidR="00922096" w:rsidRPr="00A37342">
        <w:rPr>
          <w:rFonts w:ascii="Times New Roman" w:hAnsi="Times New Roman" w:cs="Times New Roman"/>
          <w:sz w:val="28"/>
          <w:szCs w:val="28"/>
          <w:lang w:val="uk-UA"/>
        </w:rPr>
        <w:t xml:space="preserve"> картки довідка не надається</w:t>
      </w:r>
      <w:bookmarkEnd w:id="11"/>
      <w:r w:rsidRPr="00A37342">
        <w:rPr>
          <w:rFonts w:ascii="Times New Roman" w:eastAsia="Times New Roman" w:hAnsi="Times New Roman" w:cs="Times New Roman"/>
          <w:sz w:val="28"/>
          <w:szCs w:val="28"/>
          <w:lang w:val="uk-UA"/>
        </w:rPr>
        <w:t>;</w:t>
      </w:r>
    </w:p>
    <w:p w14:paraId="076A9340" w14:textId="77777777" w:rsidR="00926BA7" w:rsidRPr="00A37342" w:rsidRDefault="00926BA7" w:rsidP="00926BA7">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копія довідки банку про реквізити банківського рахунку;</w:t>
      </w:r>
    </w:p>
    <w:p w14:paraId="1E9FC2D0" w14:textId="77777777" w:rsidR="00926BA7" w:rsidRPr="00A37342" w:rsidRDefault="00926BA7" w:rsidP="00926BA7">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копії документів на земельну ділянку (державний акт на земельну ділянку, витяг з Державного реєстру  речових прав  тощо);</w:t>
      </w:r>
    </w:p>
    <w:p w14:paraId="720160C1" w14:textId="77777777" w:rsidR="00926BA7" w:rsidRPr="00A37342" w:rsidRDefault="00926BA7" w:rsidP="00926BA7">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довідка про склад сім’ї;</w:t>
      </w:r>
    </w:p>
    <w:p w14:paraId="39E9B8FC" w14:textId="77777777" w:rsidR="00926BA7" w:rsidRPr="00A37342" w:rsidRDefault="00926BA7" w:rsidP="00926BA7">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xml:space="preserve">- довідка про інвалідність (для осіб даної категорії); </w:t>
      </w:r>
    </w:p>
    <w:p w14:paraId="566A728A" w14:textId="77777777" w:rsidR="00926BA7" w:rsidRPr="00A37342" w:rsidRDefault="00926BA7" w:rsidP="00926BA7">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довідка з УПСЗН про статус малозабезпеченої сім’ї (довідка для осіб даної категорії);</w:t>
      </w:r>
    </w:p>
    <w:p w14:paraId="4CB8ED8D" w14:textId="77777777" w:rsidR="00926BA7" w:rsidRPr="00A37342" w:rsidRDefault="00926BA7" w:rsidP="00926BA7">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копії документи, що підтверджують статус осіб зазначених в підпунктах а) та б) (посвідчення, контракт, довідка тощо);</w:t>
      </w:r>
    </w:p>
    <w:p w14:paraId="6D7E16C2" w14:textId="77777777" w:rsidR="00926BA7" w:rsidRPr="00A37342" w:rsidRDefault="00926BA7" w:rsidP="00926BA7">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xml:space="preserve">  Розмір відшкодування визначається виходячи з 50 грн за 1 сотку</w:t>
      </w:r>
      <w:r w:rsidRPr="00A37342">
        <w:rPr>
          <w:rFonts w:ascii="Times New Roman" w:eastAsia="Times New Roman" w:hAnsi="Times New Roman" w:cs="Times New Roman"/>
          <w:sz w:val="28"/>
          <w:szCs w:val="28"/>
          <w:vertAlign w:val="superscript"/>
          <w:lang w:val="uk-UA"/>
        </w:rPr>
        <w:t xml:space="preserve"> </w:t>
      </w:r>
      <w:r w:rsidRPr="00A37342">
        <w:rPr>
          <w:rFonts w:ascii="Times New Roman" w:eastAsia="Times New Roman" w:hAnsi="Times New Roman" w:cs="Times New Roman"/>
          <w:sz w:val="28"/>
          <w:szCs w:val="28"/>
          <w:lang w:val="uk-UA"/>
        </w:rPr>
        <w:t xml:space="preserve">механізованої обробки земельної ділянки під час проведення весняно-польових робіт (оранки), але не більше 1000 грн на одне домогосподарство. </w:t>
      </w:r>
    </w:p>
    <w:p w14:paraId="193BF6D5" w14:textId="4B48A188" w:rsidR="00926BA7" w:rsidRDefault="00EC797C" w:rsidP="00926BA7">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926BA7" w:rsidRPr="00A37342">
        <w:rPr>
          <w:rFonts w:ascii="Times New Roman" w:eastAsia="Times New Roman" w:hAnsi="Times New Roman" w:cs="Times New Roman"/>
          <w:sz w:val="28"/>
          <w:szCs w:val="28"/>
          <w:lang w:val="uk-UA"/>
        </w:rPr>
        <w:t>Сума відшкодування визначається комісією з питань надання матеріальної допомоги на підставі наданих згідно вищевказаного переліку документів, підтвердження факту проживання особи пільговика однією сім’єю з заявником та факту оранки земельної ділянки.</w:t>
      </w:r>
    </w:p>
    <w:p w14:paraId="2C7901A7" w14:textId="03E19BFD" w:rsidR="00926BA7" w:rsidRPr="00A37342" w:rsidRDefault="00EC797C" w:rsidP="00BC724C">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926BA7" w:rsidRPr="00A37342">
        <w:rPr>
          <w:rFonts w:ascii="Times New Roman" w:eastAsia="Times New Roman" w:hAnsi="Times New Roman" w:cs="Times New Roman"/>
          <w:bCs/>
          <w:sz w:val="28"/>
          <w:szCs w:val="28"/>
          <w:lang w:val="uk-UA"/>
        </w:rPr>
        <w:t>Доставка дров соціально-незахищеній категорії населення громади надається відповідно до поданої заяви та акту матеріально побутового стану сім</w:t>
      </w:r>
      <w:r w:rsidR="00926BA7" w:rsidRPr="00A37342">
        <w:rPr>
          <w:rFonts w:ascii="Times New Roman" w:eastAsia="Times New Roman" w:hAnsi="Times New Roman" w:cs="Times New Roman"/>
          <w:bCs/>
          <w:sz w:val="28"/>
          <w:szCs w:val="28"/>
        </w:rPr>
        <w:t>’</w:t>
      </w:r>
      <w:r w:rsidR="00926BA7" w:rsidRPr="00A37342">
        <w:rPr>
          <w:rFonts w:ascii="Times New Roman" w:eastAsia="Times New Roman" w:hAnsi="Times New Roman" w:cs="Times New Roman"/>
          <w:bCs/>
          <w:sz w:val="28"/>
          <w:szCs w:val="28"/>
          <w:lang w:val="uk-UA"/>
        </w:rPr>
        <w:t>ї</w:t>
      </w:r>
      <w:r w:rsidR="00926BA7" w:rsidRPr="00A37342">
        <w:rPr>
          <w:rFonts w:ascii="Times New Roman" w:eastAsia="Times New Roman" w:hAnsi="Times New Roman" w:cs="Times New Roman"/>
          <w:sz w:val="28"/>
          <w:szCs w:val="28"/>
          <w:lang w:val="uk-UA"/>
        </w:rPr>
        <w:t>.</w:t>
      </w:r>
    </w:p>
    <w:p w14:paraId="136B0E21" w14:textId="331A0D0B" w:rsidR="00926BA7" w:rsidRPr="00A37342" w:rsidRDefault="00926BA7" w:rsidP="00926BA7">
      <w:pPr>
        <w:tabs>
          <w:tab w:val="left" w:pos="993"/>
        </w:tabs>
        <w:spacing w:after="0" w:line="240" w:lineRule="auto"/>
        <w:jc w:val="both"/>
        <w:rPr>
          <w:rFonts w:ascii="Times New Roman" w:eastAsia="Calibri" w:hAnsi="Times New Roman" w:cs="Times New Roman"/>
          <w:b/>
          <w:sz w:val="28"/>
          <w:szCs w:val="28"/>
          <w:lang w:val="uk-UA"/>
        </w:rPr>
      </w:pPr>
      <w:r w:rsidRPr="00A37342">
        <w:rPr>
          <w:rFonts w:ascii="Times New Roman" w:eastAsia="Calibri" w:hAnsi="Times New Roman" w:cs="Times New Roman"/>
          <w:b/>
          <w:sz w:val="28"/>
          <w:szCs w:val="28"/>
          <w:lang w:val="uk-UA"/>
        </w:rPr>
        <w:lastRenderedPageBreak/>
        <w:t xml:space="preserve">         1</w:t>
      </w:r>
      <w:r w:rsidR="003046EA" w:rsidRPr="00A37342">
        <w:rPr>
          <w:rFonts w:ascii="Times New Roman" w:eastAsia="Calibri" w:hAnsi="Times New Roman" w:cs="Times New Roman"/>
          <w:b/>
          <w:sz w:val="28"/>
          <w:szCs w:val="28"/>
          <w:lang w:val="uk-UA"/>
        </w:rPr>
        <w:t>8</w:t>
      </w:r>
      <w:r w:rsidRPr="00A37342">
        <w:rPr>
          <w:rFonts w:ascii="Times New Roman" w:eastAsia="Calibri" w:hAnsi="Times New Roman" w:cs="Times New Roman"/>
          <w:b/>
          <w:sz w:val="28"/>
          <w:szCs w:val="28"/>
          <w:lang w:val="uk-UA"/>
        </w:rPr>
        <w:t>. Надання грошової допомоги особам та членам їх сімей які перебувають або  звільнилися з полону, членам сімей осіб, які вважаються безвісти зниклими, особам, які проходять курс лікування в зв’язку з пораненням та після звільнення з полону</w:t>
      </w:r>
    </w:p>
    <w:p w14:paraId="0D09B3D3" w14:textId="77777777" w:rsidR="00926BA7" w:rsidRPr="00A37342" w:rsidRDefault="00926BA7" w:rsidP="00926BA7">
      <w:pPr>
        <w:tabs>
          <w:tab w:val="left" w:pos="851"/>
          <w:tab w:val="left" w:pos="993"/>
        </w:tabs>
        <w:spacing w:after="0" w:line="240" w:lineRule="auto"/>
        <w:ind w:firstLine="567"/>
        <w:jc w:val="both"/>
        <w:rPr>
          <w:rFonts w:ascii="Times New Roman" w:eastAsia="Times New Roman" w:hAnsi="Times New Roman" w:cs="Times New Roman"/>
          <w:sz w:val="28"/>
          <w:szCs w:val="28"/>
          <w:u w:val="single"/>
          <w:lang w:val="uk-UA"/>
        </w:rPr>
      </w:pPr>
      <w:r w:rsidRPr="00A37342">
        <w:rPr>
          <w:rFonts w:ascii="Times New Roman" w:eastAsia="Times New Roman" w:hAnsi="Times New Roman" w:cs="Times New Roman"/>
          <w:sz w:val="28"/>
          <w:szCs w:val="28"/>
          <w:u w:val="single"/>
          <w:lang w:val="uk-UA"/>
        </w:rPr>
        <w:t xml:space="preserve">Документи, які необхідно подати для оформлення матеріальної допомоги на відшкодування витрат:     </w:t>
      </w:r>
    </w:p>
    <w:p w14:paraId="48446318" w14:textId="52764233" w:rsidR="00926BA7" w:rsidRPr="00A37342" w:rsidRDefault="00926BA7" w:rsidP="00926BA7">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особисте звернення потерпілого або одного з членів його сім’ї (заява) в якій вказується прізвище, ім’я, по-батькові заявника, його адреса, телефон та мотиви звернення;</w:t>
      </w:r>
    </w:p>
    <w:p w14:paraId="029A6777" w14:textId="4647D1AB" w:rsidR="00926BA7" w:rsidRPr="00A37342" w:rsidRDefault="00926BA7" w:rsidP="00926BA7">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копія паспорта (сторінка 1 і 2, а також сторінки з відміткою про реєстрацію місця проживання та вклеєними віковими фотокартками) або іншого документу, що посвідчує особу заявника;</w:t>
      </w:r>
    </w:p>
    <w:p w14:paraId="787FE83D" w14:textId="1C501EBC" w:rsidR="00926BA7" w:rsidRPr="00A37342" w:rsidRDefault="00926BA7" w:rsidP="00926BA7">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копія документу про присвоєння реєстраційного номеру облікової карти платника податків заявника,</w:t>
      </w:r>
      <w:r w:rsidRPr="00A37342">
        <w:rPr>
          <w:rFonts w:ascii="Times New Roman" w:hAnsi="Times New Roman" w:cs="Times New Roman"/>
          <w:sz w:val="28"/>
          <w:szCs w:val="28"/>
          <w:lang w:val="uk-UA"/>
        </w:rPr>
        <w:t xml:space="preserve"> </w:t>
      </w:r>
      <w:r w:rsidR="00612E2B" w:rsidRPr="00A37342">
        <w:rPr>
          <w:rFonts w:ascii="Times New Roman" w:hAnsi="Times New Roman" w:cs="Times New Roman"/>
          <w:sz w:val="28"/>
          <w:szCs w:val="28"/>
          <w:lang w:val="uk-UA"/>
        </w:rPr>
        <w:t xml:space="preserve">за наявності </w:t>
      </w:r>
      <w:r w:rsidR="00612E2B" w:rsidRPr="00A37342">
        <w:rPr>
          <w:rFonts w:ascii="Times New Roman" w:hAnsi="Times New Roman" w:cs="Times New Roman"/>
          <w:sz w:val="28"/>
          <w:szCs w:val="28"/>
          <w:lang w:val="en-US"/>
        </w:rPr>
        <w:t>ID</w:t>
      </w:r>
      <w:r w:rsidR="00612E2B" w:rsidRPr="00A37342">
        <w:rPr>
          <w:rFonts w:ascii="Times New Roman" w:hAnsi="Times New Roman" w:cs="Times New Roman"/>
          <w:sz w:val="28"/>
          <w:szCs w:val="28"/>
          <w:lang w:val="uk-UA"/>
        </w:rPr>
        <w:t xml:space="preserve"> картки довідка не надається</w:t>
      </w:r>
      <w:r w:rsidRPr="00A37342">
        <w:rPr>
          <w:rFonts w:ascii="Times New Roman" w:eastAsia="Times New Roman" w:hAnsi="Times New Roman" w:cs="Times New Roman"/>
          <w:sz w:val="28"/>
          <w:szCs w:val="28"/>
          <w:lang w:val="uk-UA"/>
        </w:rPr>
        <w:t>;</w:t>
      </w:r>
    </w:p>
    <w:p w14:paraId="5DFD6C37" w14:textId="236270B6" w:rsidR="00926BA7" w:rsidRPr="00A37342" w:rsidRDefault="00926BA7" w:rsidP="00926BA7">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копія довідки банку про реквізити банківського рахунку заявника;</w:t>
      </w:r>
    </w:p>
    <w:p w14:paraId="4239D7BB" w14:textId="45DA1DFC" w:rsidR="00926BA7" w:rsidRPr="00A37342" w:rsidRDefault="0013282F" w:rsidP="00926BA7">
      <w:pPr>
        <w:spacing w:after="0" w:line="240" w:lineRule="auto"/>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xml:space="preserve">        - </w:t>
      </w:r>
      <w:r w:rsidR="00926BA7" w:rsidRPr="00A37342">
        <w:rPr>
          <w:rFonts w:ascii="Times New Roman" w:eastAsia="Times New Roman" w:hAnsi="Times New Roman" w:cs="Times New Roman"/>
          <w:sz w:val="28"/>
          <w:szCs w:val="28"/>
          <w:lang w:val="uk-UA"/>
        </w:rPr>
        <w:t>копія документів, якими підтверджується факт проходження військової служби в Збройних силах України, Силах територіальної оборони, добровольчих формуваннях територіальних громад тощо;</w:t>
      </w:r>
    </w:p>
    <w:p w14:paraId="3B4F86EC" w14:textId="77777777" w:rsidR="00612E2B" w:rsidRPr="00A37342" w:rsidRDefault="00926BA7" w:rsidP="00926BA7">
      <w:pPr>
        <w:spacing w:after="0" w:line="240" w:lineRule="auto"/>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xml:space="preserve">      - копія документів, що підтверджує родинний зв’язок </w:t>
      </w:r>
      <w:r w:rsidR="00612E2B" w:rsidRPr="00A37342">
        <w:rPr>
          <w:rFonts w:ascii="Times New Roman" w:eastAsia="Times New Roman" w:hAnsi="Times New Roman" w:cs="Times New Roman"/>
          <w:sz w:val="28"/>
          <w:szCs w:val="28"/>
          <w:lang w:val="uk-UA"/>
        </w:rPr>
        <w:t>потерпілого з заявником</w:t>
      </w:r>
      <w:r w:rsidRPr="00A37342">
        <w:rPr>
          <w:rFonts w:ascii="Times New Roman" w:eastAsia="Times New Roman" w:hAnsi="Times New Roman" w:cs="Times New Roman"/>
          <w:sz w:val="28"/>
          <w:szCs w:val="28"/>
          <w:lang w:val="uk-UA"/>
        </w:rPr>
        <w:t xml:space="preserve"> з заявником</w:t>
      </w:r>
      <w:r w:rsidR="00612E2B" w:rsidRPr="00A37342">
        <w:rPr>
          <w:rFonts w:ascii="Times New Roman" w:eastAsia="Times New Roman" w:hAnsi="Times New Roman" w:cs="Times New Roman"/>
          <w:sz w:val="28"/>
          <w:szCs w:val="28"/>
          <w:lang w:val="uk-UA"/>
        </w:rPr>
        <w:t>;</w:t>
      </w:r>
    </w:p>
    <w:p w14:paraId="4015E797" w14:textId="66D3C35B" w:rsidR="00926BA7" w:rsidRPr="00A37342" w:rsidRDefault="00612E2B" w:rsidP="00926BA7">
      <w:pPr>
        <w:spacing w:after="0" w:line="240" w:lineRule="auto"/>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xml:space="preserve">      - </w:t>
      </w:r>
      <w:r w:rsidR="00926BA7" w:rsidRPr="00A37342">
        <w:rPr>
          <w:rFonts w:ascii="Times New Roman" w:eastAsia="Times New Roman" w:hAnsi="Times New Roman" w:cs="Times New Roman"/>
          <w:sz w:val="28"/>
          <w:szCs w:val="28"/>
          <w:lang w:val="uk-UA"/>
        </w:rPr>
        <w:t xml:space="preserve"> </w:t>
      </w:r>
      <w:r w:rsidR="00CC347D" w:rsidRPr="00A37342">
        <w:rPr>
          <w:rFonts w:ascii="Times New Roman" w:eastAsia="Times New Roman" w:hAnsi="Times New Roman" w:cs="Times New Roman"/>
          <w:sz w:val="28"/>
          <w:szCs w:val="28"/>
          <w:lang w:val="uk-UA"/>
        </w:rPr>
        <w:t>інші документи, які</w:t>
      </w:r>
      <w:r w:rsidR="008664EF" w:rsidRPr="00A37342">
        <w:rPr>
          <w:rFonts w:ascii="Times New Roman" w:eastAsia="Times New Roman" w:hAnsi="Times New Roman" w:cs="Times New Roman"/>
          <w:sz w:val="28"/>
          <w:szCs w:val="28"/>
          <w:lang w:val="uk-UA"/>
        </w:rPr>
        <w:t xml:space="preserve"> підтверджують необхідність отримання матеріальної допомоги.</w:t>
      </w:r>
      <w:r w:rsidR="00CC347D" w:rsidRPr="00A37342">
        <w:rPr>
          <w:rFonts w:ascii="Times New Roman" w:eastAsia="Times New Roman" w:hAnsi="Times New Roman" w:cs="Times New Roman"/>
          <w:sz w:val="28"/>
          <w:szCs w:val="28"/>
          <w:lang w:val="uk-UA"/>
        </w:rPr>
        <w:t xml:space="preserve"> </w:t>
      </w:r>
      <w:r w:rsidR="00926BA7" w:rsidRPr="00A37342">
        <w:rPr>
          <w:rFonts w:ascii="Times New Roman" w:eastAsia="Times New Roman" w:hAnsi="Times New Roman" w:cs="Times New Roman"/>
          <w:sz w:val="28"/>
          <w:szCs w:val="28"/>
          <w:lang w:val="uk-UA"/>
        </w:rPr>
        <w:t xml:space="preserve"> </w:t>
      </w:r>
    </w:p>
    <w:p w14:paraId="790E9458" w14:textId="77777777" w:rsidR="00D35499" w:rsidRDefault="00926BA7" w:rsidP="00926BA7">
      <w:pPr>
        <w:tabs>
          <w:tab w:val="left" w:pos="851"/>
          <w:tab w:val="left" w:pos="993"/>
        </w:tabs>
        <w:spacing w:after="0" w:line="240" w:lineRule="auto"/>
        <w:ind w:firstLine="567"/>
        <w:jc w:val="both"/>
        <w:rPr>
          <w:rFonts w:ascii="Times New Roman" w:eastAsia="Times New Roman" w:hAnsi="Times New Roman" w:cs="Times New Roman"/>
          <w:sz w:val="28"/>
          <w:szCs w:val="28"/>
          <w:u w:val="single"/>
          <w:lang w:val="uk-UA"/>
        </w:rPr>
      </w:pPr>
      <w:r w:rsidRPr="00A37342">
        <w:rPr>
          <w:rFonts w:ascii="Times New Roman" w:eastAsia="Times New Roman" w:hAnsi="Times New Roman" w:cs="Times New Roman"/>
          <w:sz w:val="28"/>
          <w:szCs w:val="28"/>
          <w:u w:val="single"/>
          <w:lang w:val="uk-UA"/>
        </w:rPr>
        <w:t>Допомога надається одноразово</w:t>
      </w:r>
      <w:r w:rsidR="00D35499">
        <w:rPr>
          <w:rFonts w:ascii="Times New Roman" w:eastAsia="Times New Roman" w:hAnsi="Times New Roman" w:cs="Times New Roman"/>
          <w:sz w:val="28"/>
          <w:szCs w:val="28"/>
          <w:u w:val="single"/>
          <w:lang w:val="uk-UA"/>
        </w:rPr>
        <w:t>, її розмір встановлюється комісією з питань надання матеріальної допомоги</w:t>
      </w:r>
      <w:r w:rsidRPr="00A37342">
        <w:rPr>
          <w:rFonts w:ascii="Times New Roman" w:eastAsia="Times New Roman" w:hAnsi="Times New Roman" w:cs="Times New Roman"/>
          <w:sz w:val="28"/>
          <w:szCs w:val="28"/>
          <w:u w:val="single"/>
          <w:lang w:val="uk-UA"/>
        </w:rPr>
        <w:t xml:space="preserve"> в</w:t>
      </w:r>
      <w:r w:rsidR="00D35499">
        <w:rPr>
          <w:rFonts w:ascii="Times New Roman" w:eastAsia="Times New Roman" w:hAnsi="Times New Roman" w:cs="Times New Roman"/>
          <w:sz w:val="28"/>
          <w:szCs w:val="28"/>
          <w:u w:val="single"/>
          <w:lang w:val="uk-UA"/>
        </w:rPr>
        <w:t xml:space="preserve"> залежності від важкості </w:t>
      </w:r>
      <w:r w:rsidRPr="00A37342">
        <w:rPr>
          <w:rFonts w:ascii="Times New Roman" w:eastAsia="Times New Roman" w:hAnsi="Times New Roman" w:cs="Times New Roman"/>
          <w:sz w:val="28"/>
          <w:szCs w:val="28"/>
          <w:u w:val="single"/>
          <w:lang w:val="uk-UA"/>
        </w:rPr>
        <w:t xml:space="preserve"> </w:t>
      </w:r>
      <w:r w:rsidR="00D35499">
        <w:rPr>
          <w:rFonts w:ascii="Times New Roman" w:eastAsia="Times New Roman" w:hAnsi="Times New Roman" w:cs="Times New Roman"/>
          <w:sz w:val="28"/>
          <w:szCs w:val="28"/>
          <w:u w:val="single"/>
          <w:lang w:val="uk-UA"/>
        </w:rPr>
        <w:t>травм.</w:t>
      </w:r>
    </w:p>
    <w:p w14:paraId="3EE3CA34" w14:textId="7C76ACBF" w:rsidR="00926BA7" w:rsidRPr="00A37342" w:rsidRDefault="00D35499" w:rsidP="00926BA7">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u w:val="single"/>
          <w:lang w:val="uk-UA"/>
        </w:rPr>
        <w:t xml:space="preserve">Сім’ям осіб полонених та зниклих безвісти допомога надається </w:t>
      </w:r>
      <w:r w:rsidR="004A1D50">
        <w:rPr>
          <w:rFonts w:ascii="Times New Roman" w:eastAsia="Times New Roman" w:hAnsi="Times New Roman" w:cs="Times New Roman"/>
          <w:sz w:val="28"/>
          <w:szCs w:val="28"/>
          <w:u w:val="single"/>
          <w:lang w:val="uk-UA"/>
        </w:rPr>
        <w:t>одноразово в розмірі 20 000 грн.</w:t>
      </w:r>
      <w:r w:rsidR="00926BA7" w:rsidRPr="00A37342">
        <w:rPr>
          <w:rFonts w:ascii="Times New Roman" w:eastAsia="Times New Roman" w:hAnsi="Times New Roman" w:cs="Times New Roman"/>
          <w:sz w:val="28"/>
          <w:szCs w:val="28"/>
          <w:u w:val="single"/>
          <w:lang w:val="uk-UA"/>
        </w:rPr>
        <w:t xml:space="preserve">    </w:t>
      </w:r>
    </w:p>
    <w:p w14:paraId="27E5BA8A" w14:textId="2407BF0A" w:rsidR="00302733" w:rsidRPr="00A37342" w:rsidRDefault="008848B1" w:rsidP="0030273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b/>
          <w:bCs/>
          <w:sz w:val="28"/>
          <w:szCs w:val="28"/>
          <w:lang w:val="uk-UA"/>
        </w:rPr>
        <w:t>1</w:t>
      </w:r>
      <w:r w:rsidR="003046EA" w:rsidRPr="00A37342">
        <w:rPr>
          <w:rFonts w:ascii="Times New Roman" w:hAnsi="Times New Roman" w:cs="Times New Roman"/>
          <w:b/>
          <w:bCs/>
          <w:sz w:val="28"/>
          <w:szCs w:val="28"/>
          <w:lang w:val="uk-UA"/>
        </w:rPr>
        <w:t>9</w:t>
      </w:r>
      <w:r w:rsidRPr="00A37342">
        <w:rPr>
          <w:rFonts w:ascii="Times New Roman" w:hAnsi="Times New Roman" w:cs="Times New Roman"/>
          <w:b/>
          <w:bCs/>
          <w:sz w:val="28"/>
          <w:szCs w:val="28"/>
          <w:lang w:val="uk-UA"/>
        </w:rPr>
        <w:t xml:space="preserve">. </w:t>
      </w:r>
      <w:r w:rsidR="00302733" w:rsidRPr="00A37342">
        <w:rPr>
          <w:rFonts w:ascii="Times New Roman" w:hAnsi="Times New Roman" w:cs="Times New Roman"/>
          <w:sz w:val="28"/>
          <w:szCs w:val="28"/>
          <w:lang w:val="uk-UA"/>
        </w:rPr>
        <w:t xml:space="preserve">Виплата компенсації фізичним особам, які надають соціальні послуги з  догляду на непрофесійній основі відповідно до постанови Кабінету Міністрів України від  </w:t>
      </w:r>
      <w:r w:rsidR="00685B8F" w:rsidRPr="00A37342">
        <w:rPr>
          <w:rFonts w:ascii="Times New Roman" w:hAnsi="Times New Roman" w:cs="Times New Roman"/>
          <w:sz w:val="28"/>
          <w:szCs w:val="28"/>
          <w:lang w:val="uk-UA"/>
        </w:rPr>
        <w:t xml:space="preserve">23 вересня </w:t>
      </w:r>
      <w:r w:rsidR="00CC57D8" w:rsidRPr="00A37342">
        <w:rPr>
          <w:rFonts w:ascii="Times New Roman" w:hAnsi="Times New Roman" w:cs="Times New Roman"/>
          <w:sz w:val="28"/>
          <w:szCs w:val="28"/>
          <w:lang w:val="uk-UA"/>
        </w:rPr>
        <w:t>2020 року № 859 «Деякі питання призначення і виплати компенсації фізичним особам, які надають соціальні послуги з догляд</w:t>
      </w:r>
      <w:r w:rsidRPr="00A37342">
        <w:rPr>
          <w:rFonts w:ascii="Times New Roman" w:hAnsi="Times New Roman" w:cs="Times New Roman"/>
          <w:sz w:val="28"/>
          <w:szCs w:val="28"/>
          <w:lang w:val="uk-UA"/>
        </w:rPr>
        <w:t>у</w:t>
      </w:r>
      <w:r w:rsidR="00CC57D8" w:rsidRPr="00A37342">
        <w:rPr>
          <w:rFonts w:ascii="Times New Roman" w:hAnsi="Times New Roman" w:cs="Times New Roman"/>
          <w:sz w:val="28"/>
          <w:szCs w:val="28"/>
          <w:lang w:val="uk-UA"/>
        </w:rPr>
        <w:t xml:space="preserve"> на непрофесійній основі»</w:t>
      </w:r>
      <w:r w:rsidR="00C073C5" w:rsidRPr="00A37342">
        <w:rPr>
          <w:rFonts w:ascii="Times New Roman" w:hAnsi="Times New Roman" w:cs="Times New Roman"/>
          <w:sz w:val="28"/>
          <w:szCs w:val="28"/>
          <w:lang w:val="uk-UA"/>
        </w:rPr>
        <w:t>.</w:t>
      </w:r>
    </w:p>
    <w:p w14:paraId="69799CA0" w14:textId="470969BE" w:rsidR="00C073C5" w:rsidRPr="00A37342" w:rsidRDefault="003046EA" w:rsidP="00302733">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b/>
          <w:bCs/>
          <w:sz w:val="28"/>
          <w:szCs w:val="28"/>
          <w:lang w:val="uk-UA"/>
        </w:rPr>
        <w:t>20</w:t>
      </w:r>
      <w:r w:rsidR="00C073C5" w:rsidRPr="00A37342">
        <w:rPr>
          <w:rFonts w:ascii="Times New Roman" w:hAnsi="Times New Roman" w:cs="Times New Roman"/>
          <w:b/>
          <w:bCs/>
          <w:sz w:val="28"/>
          <w:szCs w:val="28"/>
          <w:lang w:val="uk-UA"/>
        </w:rPr>
        <w:t xml:space="preserve">. </w:t>
      </w:r>
      <w:r w:rsidR="00476CD7" w:rsidRPr="00A37342">
        <w:rPr>
          <w:rFonts w:ascii="Times New Roman" w:hAnsi="Times New Roman" w:cs="Times New Roman"/>
          <w:sz w:val="28"/>
          <w:szCs w:val="28"/>
          <w:lang w:val="uk-UA"/>
        </w:rPr>
        <w:t>Компенсація фізичним особам</w:t>
      </w:r>
      <w:r w:rsidR="00476CD7" w:rsidRPr="00A37342">
        <w:rPr>
          <w:rFonts w:ascii="Times New Roman" w:hAnsi="Times New Roman" w:cs="Times New Roman"/>
          <w:b/>
          <w:bCs/>
          <w:sz w:val="28"/>
          <w:szCs w:val="28"/>
          <w:lang w:val="uk-UA"/>
        </w:rPr>
        <w:t xml:space="preserve">, </w:t>
      </w:r>
      <w:r w:rsidR="00476CD7" w:rsidRPr="00A37342">
        <w:rPr>
          <w:rFonts w:ascii="Times New Roman" w:hAnsi="Times New Roman" w:cs="Times New Roman"/>
          <w:sz w:val="28"/>
          <w:szCs w:val="28"/>
          <w:lang w:val="uk-UA"/>
        </w:rPr>
        <w:t xml:space="preserve">що надають соціальні послуги громадянам, які за станом здоров’я не здатні до самообслуговування відповідно до постанови </w:t>
      </w:r>
      <w:r w:rsidR="00476CD7" w:rsidRPr="00A37342">
        <w:rPr>
          <w:rFonts w:ascii="Times New Roman" w:hAnsi="Times New Roman" w:cs="Times New Roman"/>
          <w:b/>
          <w:bCs/>
          <w:sz w:val="28"/>
          <w:szCs w:val="28"/>
          <w:lang w:val="uk-UA"/>
        </w:rPr>
        <w:t xml:space="preserve"> </w:t>
      </w:r>
      <w:r w:rsidR="00476CD7" w:rsidRPr="00A37342">
        <w:rPr>
          <w:rFonts w:ascii="Times New Roman" w:hAnsi="Times New Roman" w:cs="Times New Roman"/>
          <w:sz w:val="28"/>
          <w:szCs w:val="28"/>
          <w:lang w:val="uk-UA"/>
        </w:rPr>
        <w:t>Кабінету Міністрів України від 29 квітня 2004 року № 558 «Про затвердження Порядку призначення і виплати компенсації фізичним особам, які надають соціальні послуги».</w:t>
      </w:r>
    </w:p>
    <w:p w14:paraId="4F4B3C98" w14:textId="2A36F71E" w:rsidR="00DE2DD5" w:rsidRPr="00A37342" w:rsidRDefault="00DB1379" w:rsidP="00926BA7">
      <w:pPr>
        <w:tabs>
          <w:tab w:val="left" w:pos="993"/>
        </w:tabs>
        <w:spacing w:after="0" w:line="240" w:lineRule="auto"/>
        <w:jc w:val="both"/>
        <w:rPr>
          <w:rFonts w:ascii="Times New Roman" w:hAnsi="Times New Roman" w:cs="Times New Roman"/>
          <w:sz w:val="28"/>
          <w:szCs w:val="28"/>
          <w:lang w:val="uk-UA"/>
        </w:rPr>
      </w:pPr>
      <w:r w:rsidRPr="00A37342">
        <w:rPr>
          <w:rFonts w:ascii="Times New Roman" w:eastAsia="Times New Roman" w:hAnsi="Times New Roman" w:cs="Times New Roman"/>
          <w:bCs/>
          <w:sz w:val="28"/>
          <w:szCs w:val="28"/>
          <w:lang w:val="uk-UA"/>
        </w:rPr>
        <w:t xml:space="preserve">     </w:t>
      </w:r>
      <w:r w:rsidR="00926BA7" w:rsidRPr="00A37342">
        <w:rPr>
          <w:rFonts w:ascii="Times New Roman" w:eastAsia="Times New Roman" w:hAnsi="Times New Roman" w:cs="Times New Roman"/>
          <w:bCs/>
          <w:sz w:val="28"/>
          <w:szCs w:val="28"/>
          <w:lang w:val="uk-UA"/>
        </w:rPr>
        <w:t xml:space="preserve">   </w:t>
      </w:r>
      <w:r w:rsidR="00185CFC" w:rsidRPr="00A37342">
        <w:rPr>
          <w:rFonts w:ascii="Times New Roman" w:hAnsi="Times New Roman" w:cs="Times New Roman"/>
          <w:b/>
          <w:bCs/>
          <w:sz w:val="28"/>
          <w:szCs w:val="28"/>
          <w:lang w:val="uk-UA"/>
        </w:rPr>
        <w:t>2</w:t>
      </w:r>
      <w:r w:rsidR="003046EA" w:rsidRPr="00A37342">
        <w:rPr>
          <w:rFonts w:ascii="Times New Roman" w:hAnsi="Times New Roman" w:cs="Times New Roman"/>
          <w:b/>
          <w:bCs/>
          <w:sz w:val="28"/>
          <w:szCs w:val="28"/>
          <w:lang w:val="uk-UA"/>
        </w:rPr>
        <w:t>1</w:t>
      </w:r>
      <w:r w:rsidR="00DE2DD5" w:rsidRPr="00A37342">
        <w:rPr>
          <w:rFonts w:ascii="Times New Roman" w:hAnsi="Times New Roman" w:cs="Times New Roman"/>
          <w:b/>
          <w:bCs/>
          <w:sz w:val="28"/>
          <w:szCs w:val="28"/>
          <w:lang w:val="uk-UA"/>
        </w:rPr>
        <w:t>.</w:t>
      </w:r>
      <w:r w:rsidR="00DE2DD5" w:rsidRPr="00A37342">
        <w:rPr>
          <w:rFonts w:ascii="Times New Roman" w:hAnsi="Times New Roman" w:cs="Times New Roman"/>
          <w:sz w:val="28"/>
          <w:szCs w:val="28"/>
          <w:lang w:val="uk-UA"/>
        </w:rPr>
        <w:t xml:space="preserve"> Нарахування пільг та соціальних виплат особам, облік яких здійснюється управлінням пр</w:t>
      </w:r>
      <w:r w:rsidR="008848B1" w:rsidRPr="00A37342">
        <w:rPr>
          <w:rFonts w:ascii="Times New Roman" w:hAnsi="Times New Roman" w:cs="Times New Roman"/>
          <w:sz w:val="28"/>
          <w:szCs w:val="28"/>
          <w:lang w:val="uk-UA"/>
        </w:rPr>
        <w:t>а</w:t>
      </w:r>
      <w:r w:rsidR="00DE2DD5" w:rsidRPr="00A37342">
        <w:rPr>
          <w:rFonts w:ascii="Times New Roman" w:hAnsi="Times New Roman" w:cs="Times New Roman"/>
          <w:sz w:val="28"/>
          <w:szCs w:val="28"/>
          <w:lang w:val="uk-UA"/>
        </w:rPr>
        <w:t xml:space="preserve">ці та соціального захисту населення райдержадміністрації - шляхом передачі субвенції районному бюджету на підставі укладених угод. </w:t>
      </w:r>
    </w:p>
    <w:p w14:paraId="72F4B560" w14:textId="30E73667" w:rsidR="008848B1" w:rsidRPr="00A37342" w:rsidRDefault="00E520B8" w:rsidP="00894B6A">
      <w:pPr>
        <w:tabs>
          <w:tab w:val="left" w:pos="993"/>
        </w:tabs>
        <w:spacing w:after="0" w:line="240" w:lineRule="auto"/>
        <w:rPr>
          <w:rFonts w:ascii="Times New Roman" w:hAnsi="Times New Roman" w:cs="Times New Roman"/>
          <w:sz w:val="28"/>
          <w:szCs w:val="28"/>
          <w:lang w:val="uk-UA"/>
        </w:rPr>
      </w:pPr>
      <w:r w:rsidRPr="00A37342">
        <w:rPr>
          <w:rFonts w:ascii="Times New Roman" w:hAnsi="Times New Roman" w:cs="Times New Roman"/>
          <w:b/>
          <w:bCs/>
          <w:sz w:val="28"/>
          <w:szCs w:val="28"/>
          <w:lang w:val="uk-UA"/>
        </w:rPr>
        <w:t xml:space="preserve">        </w:t>
      </w:r>
      <w:r w:rsidR="00185CFC" w:rsidRPr="00A37342">
        <w:rPr>
          <w:rFonts w:ascii="Times New Roman" w:hAnsi="Times New Roman" w:cs="Times New Roman"/>
          <w:b/>
          <w:bCs/>
          <w:sz w:val="28"/>
          <w:szCs w:val="28"/>
          <w:lang w:val="uk-UA"/>
        </w:rPr>
        <w:t>2</w:t>
      </w:r>
      <w:r w:rsidR="003046EA" w:rsidRPr="00A37342">
        <w:rPr>
          <w:rFonts w:ascii="Times New Roman" w:hAnsi="Times New Roman" w:cs="Times New Roman"/>
          <w:b/>
          <w:bCs/>
          <w:sz w:val="28"/>
          <w:szCs w:val="28"/>
          <w:lang w:val="uk-UA"/>
        </w:rPr>
        <w:t>2</w:t>
      </w:r>
      <w:r w:rsidR="008D3E38" w:rsidRPr="00A37342">
        <w:rPr>
          <w:rFonts w:ascii="Times New Roman" w:hAnsi="Times New Roman" w:cs="Times New Roman"/>
          <w:b/>
          <w:bCs/>
          <w:sz w:val="28"/>
          <w:szCs w:val="28"/>
          <w:lang w:val="uk-UA"/>
        </w:rPr>
        <w:t xml:space="preserve">. </w:t>
      </w:r>
      <w:r w:rsidR="008D3E38" w:rsidRPr="00A37342">
        <w:rPr>
          <w:rFonts w:ascii="Times New Roman" w:hAnsi="Times New Roman" w:cs="Times New Roman"/>
          <w:sz w:val="28"/>
          <w:szCs w:val="28"/>
          <w:lang w:val="uk-UA"/>
        </w:rPr>
        <w:t xml:space="preserve">В окремих випадках розмір матеріальної допомоги може змінюватись </w:t>
      </w:r>
      <w:r w:rsidR="003046EA" w:rsidRPr="00A37342">
        <w:rPr>
          <w:rFonts w:ascii="Times New Roman" w:hAnsi="Times New Roman" w:cs="Times New Roman"/>
          <w:sz w:val="28"/>
          <w:szCs w:val="28"/>
          <w:lang w:val="uk-UA"/>
        </w:rPr>
        <w:t xml:space="preserve">взалежності від важкості захворюваннь </w:t>
      </w:r>
      <w:r w:rsidR="008D3E38" w:rsidRPr="00A37342">
        <w:rPr>
          <w:rFonts w:ascii="Times New Roman" w:hAnsi="Times New Roman" w:cs="Times New Roman"/>
          <w:sz w:val="28"/>
          <w:szCs w:val="28"/>
          <w:lang w:val="uk-UA"/>
        </w:rPr>
        <w:t>рішення</w:t>
      </w:r>
      <w:r w:rsidR="009F4FF6">
        <w:rPr>
          <w:rFonts w:ascii="Times New Roman" w:hAnsi="Times New Roman" w:cs="Times New Roman"/>
          <w:sz w:val="28"/>
          <w:szCs w:val="28"/>
          <w:lang w:val="uk-UA"/>
        </w:rPr>
        <w:t>м</w:t>
      </w:r>
      <w:r w:rsidR="008D3E38" w:rsidRPr="00A37342">
        <w:rPr>
          <w:rFonts w:ascii="Times New Roman" w:hAnsi="Times New Roman" w:cs="Times New Roman"/>
          <w:sz w:val="28"/>
          <w:szCs w:val="28"/>
          <w:lang w:val="uk-UA"/>
        </w:rPr>
        <w:t xml:space="preserve"> виконавчого комітету Якушинецької сільської ради</w:t>
      </w:r>
      <w:r w:rsidR="003046EA" w:rsidRPr="00A37342">
        <w:rPr>
          <w:rFonts w:ascii="Times New Roman" w:hAnsi="Times New Roman" w:cs="Times New Roman"/>
          <w:sz w:val="28"/>
          <w:szCs w:val="28"/>
          <w:lang w:val="uk-UA"/>
        </w:rPr>
        <w:t xml:space="preserve"> </w:t>
      </w:r>
      <w:r w:rsidR="008D3E38" w:rsidRPr="00A37342">
        <w:rPr>
          <w:rFonts w:ascii="Times New Roman" w:hAnsi="Times New Roman" w:cs="Times New Roman"/>
          <w:sz w:val="28"/>
          <w:szCs w:val="28"/>
          <w:lang w:val="uk-UA"/>
        </w:rPr>
        <w:t>.</w:t>
      </w:r>
    </w:p>
    <w:p w14:paraId="7AB46DCE" w14:textId="41254D4A" w:rsidR="008848B1" w:rsidRPr="00A37342" w:rsidRDefault="008848B1" w:rsidP="00DE2DD5">
      <w:pPr>
        <w:tabs>
          <w:tab w:val="left" w:pos="993"/>
        </w:tabs>
        <w:spacing w:after="0" w:line="240" w:lineRule="auto"/>
        <w:ind w:firstLine="992"/>
        <w:jc w:val="both"/>
        <w:rPr>
          <w:rFonts w:ascii="Times New Roman" w:hAnsi="Times New Roman" w:cs="Times New Roman"/>
          <w:sz w:val="28"/>
          <w:szCs w:val="28"/>
          <w:lang w:val="uk-UA"/>
        </w:rPr>
      </w:pPr>
    </w:p>
    <w:p w14:paraId="4F12DE1C" w14:textId="5A074D12" w:rsidR="00947DFA" w:rsidRPr="00A37342" w:rsidRDefault="00947DFA" w:rsidP="00DE2DD5">
      <w:pPr>
        <w:tabs>
          <w:tab w:val="left" w:pos="993"/>
        </w:tabs>
        <w:spacing w:after="0" w:line="240" w:lineRule="auto"/>
        <w:ind w:firstLine="992"/>
        <w:jc w:val="both"/>
        <w:rPr>
          <w:rFonts w:ascii="Times New Roman" w:hAnsi="Times New Roman" w:cs="Times New Roman"/>
          <w:b/>
          <w:bCs/>
          <w:sz w:val="28"/>
          <w:szCs w:val="28"/>
          <w:lang w:val="uk-UA"/>
        </w:rPr>
      </w:pPr>
    </w:p>
    <w:p w14:paraId="65248E38" w14:textId="77777777" w:rsidR="004E65EF" w:rsidRPr="00A37342" w:rsidRDefault="004E65EF" w:rsidP="00DE2DD5">
      <w:pPr>
        <w:tabs>
          <w:tab w:val="left" w:pos="993"/>
        </w:tabs>
        <w:spacing w:after="0" w:line="240" w:lineRule="auto"/>
        <w:ind w:firstLine="992"/>
        <w:jc w:val="both"/>
        <w:rPr>
          <w:rFonts w:ascii="Times New Roman" w:hAnsi="Times New Roman" w:cs="Times New Roman"/>
          <w:b/>
          <w:bCs/>
          <w:sz w:val="28"/>
          <w:szCs w:val="28"/>
          <w:lang w:val="uk-UA"/>
        </w:rPr>
      </w:pPr>
    </w:p>
    <w:p w14:paraId="4BBC1BD8" w14:textId="7DB0B9F8" w:rsidR="00B87BEB" w:rsidRPr="00A37342" w:rsidRDefault="00B87BEB" w:rsidP="00B87BEB">
      <w:pPr>
        <w:spacing w:after="0" w:line="240" w:lineRule="auto"/>
        <w:ind w:firstLine="709"/>
        <w:jc w:val="both"/>
        <w:rPr>
          <w:rFonts w:ascii="Times New Roman" w:hAnsi="Times New Roman" w:cs="Times New Roman"/>
          <w:b/>
          <w:bCs/>
          <w:sz w:val="28"/>
          <w:szCs w:val="28"/>
          <w:shd w:val="clear" w:color="auto" w:fill="FFFFFF"/>
          <w:lang w:val="uk-UA"/>
        </w:rPr>
      </w:pPr>
      <w:bookmarkStart w:id="12" w:name="_Hlk88466835"/>
      <w:r w:rsidRPr="00A37342">
        <w:rPr>
          <w:rFonts w:ascii="Times New Roman" w:hAnsi="Times New Roman" w:cs="Times New Roman"/>
          <w:b/>
          <w:bCs/>
          <w:sz w:val="28"/>
          <w:szCs w:val="28"/>
          <w:shd w:val="clear" w:color="auto" w:fill="FFFFFF"/>
          <w:lang w:val="uk-UA"/>
        </w:rPr>
        <w:t xml:space="preserve">Секретар сільської ради             </w:t>
      </w:r>
      <w:r w:rsidR="00AF6105" w:rsidRPr="00A37342">
        <w:rPr>
          <w:rFonts w:ascii="Times New Roman" w:hAnsi="Times New Roman" w:cs="Times New Roman"/>
          <w:b/>
          <w:bCs/>
          <w:sz w:val="28"/>
          <w:szCs w:val="28"/>
          <w:shd w:val="clear" w:color="auto" w:fill="FFFFFF"/>
          <w:lang w:val="uk-UA"/>
        </w:rPr>
        <w:t xml:space="preserve">         </w:t>
      </w:r>
      <w:r w:rsidRPr="00A37342">
        <w:rPr>
          <w:rFonts w:ascii="Times New Roman" w:hAnsi="Times New Roman" w:cs="Times New Roman"/>
          <w:b/>
          <w:bCs/>
          <w:sz w:val="28"/>
          <w:szCs w:val="28"/>
          <w:shd w:val="clear" w:color="auto" w:fill="FFFFFF"/>
          <w:lang w:val="uk-UA"/>
        </w:rPr>
        <w:t xml:space="preserve">                   Катерина КОСТЮК</w:t>
      </w:r>
    </w:p>
    <w:p w14:paraId="2BA81690" w14:textId="6658AAFE" w:rsidR="00947DFA" w:rsidRPr="008664EF" w:rsidRDefault="00947DFA" w:rsidP="00E96402">
      <w:pPr>
        <w:tabs>
          <w:tab w:val="left" w:pos="993"/>
        </w:tabs>
        <w:spacing w:after="0" w:line="240" w:lineRule="auto"/>
        <w:jc w:val="both"/>
        <w:rPr>
          <w:rFonts w:ascii="Times New Roman" w:hAnsi="Times New Roman" w:cs="Times New Roman"/>
          <w:b/>
          <w:bCs/>
          <w:sz w:val="28"/>
          <w:szCs w:val="28"/>
          <w:lang w:val="uk-UA"/>
        </w:rPr>
      </w:pPr>
    </w:p>
    <w:bookmarkEnd w:id="12"/>
    <w:p w14:paraId="2ED4B816" w14:textId="77777777" w:rsidR="00B87BEB" w:rsidRDefault="00B87BEB" w:rsidP="004932AA">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pPr>
    </w:p>
    <w:p w14:paraId="6A7F32ED" w14:textId="7E0CB008" w:rsidR="00B87BEB" w:rsidRDefault="00B87BEB" w:rsidP="004932AA">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pPr>
    </w:p>
    <w:p w14:paraId="47CA2E59" w14:textId="3260E785" w:rsidR="007D5C33" w:rsidRDefault="007D5C33" w:rsidP="004932AA">
      <w:pPr>
        <w:spacing w:after="0" w:line="240" w:lineRule="auto"/>
        <w:ind w:firstLine="709"/>
        <w:jc w:val="right"/>
        <w:rPr>
          <w:rFonts w:ascii="Times New Roman" w:hAnsi="Times New Roman" w:cs="Times New Roman"/>
          <w:b/>
          <w:bCs/>
          <w:color w:val="000000" w:themeColor="text1"/>
          <w:sz w:val="28"/>
          <w:szCs w:val="28"/>
          <w:shd w:val="clear" w:color="auto" w:fill="FFFFFF"/>
          <w:lang w:val="uk-UA"/>
        </w:rPr>
      </w:pPr>
    </w:p>
    <w:p w14:paraId="1CB76D22" w14:textId="34F9DA15" w:rsidR="00DE2DD5" w:rsidRDefault="00DE2DD5" w:rsidP="00DE2DD5">
      <w:pPr>
        <w:tabs>
          <w:tab w:val="left" w:pos="993"/>
        </w:tabs>
        <w:ind w:firstLine="567"/>
        <w:jc w:val="both"/>
        <w:rPr>
          <w:rFonts w:ascii="Times New Roman" w:hAnsi="Times New Roman" w:cs="Times New Roman"/>
          <w:color w:val="000000" w:themeColor="text1"/>
          <w:sz w:val="28"/>
          <w:szCs w:val="28"/>
          <w:lang w:val="uk-UA"/>
        </w:rPr>
      </w:pPr>
    </w:p>
    <w:p w14:paraId="21A745CB" w14:textId="77777777" w:rsidR="00C93177" w:rsidRDefault="00C93177" w:rsidP="00744DEE">
      <w:pPr>
        <w:spacing w:after="0" w:line="240" w:lineRule="auto"/>
        <w:ind w:firstLine="709"/>
        <w:jc w:val="right"/>
        <w:rPr>
          <w:rFonts w:ascii="Times New Roman" w:hAnsi="Times New Roman" w:cs="Times New Roman"/>
          <w:b/>
          <w:bCs/>
          <w:sz w:val="28"/>
          <w:szCs w:val="28"/>
          <w:shd w:val="clear" w:color="auto" w:fill="FFFFFF"/>
          <w:lang w:val="uk-UA"/>
        </w:rPr>
      </w:pPr>
    </w:p>
    <w:p w14:paraId="3E0AB2C4" w14:textId="292D3073" w:rsidR="00744DEE" w:rsidRPr="00A37342" w:rsidRDefault="00744DEE" w:rsidP="00744DEE">
      <w:pPr>
        <w:spacing w:after="0" w:line="240" w:lineRule="auto"/>
        <w:ind w:firstLine="709"/>
        <w:jc w:val="right"/>
        <w:rPr>
          <w:rFonts w:ascii="Times New Roman" w:hAnsi="Times New Roman" w:cs="Times New Roman"/>
          <w:b/>
          <w:bCs/>
          <w:sz w:val="28"/>
          <w:szCs w:val="28"/>
          <w:shd w:val="clear" w:color="auto" w:fill="FFFFFF"/>
          <w:lang w:val="uk-UA"/>
        </w:rPr>
      </w:pPr>
      <w:r w:rsidRPr="00A37342">
        <w:rPr>
          <w:rFonts w:ascii="Times New Roman" w:hAnsi="Times New Roman" w:cs="Times New Roman"/>
          <w:b/>
          <w:bCs/>
          <w:sz w:val="28"/>
          <w:szCs w:val="28"/>
          <w:shd w:val="clear" w:color="auto" w:fill="FFFFFF"/>
          <w:lang w:val="uk-UA"/>
        </w:rPr>
        <w:t xml:space="preserve">Додаток </w:t>
      </w:r>
      <w:r>
        <w:rPr>
          <w:rFonts w:ascii="Times New Roman" w:hAnsi="Times New Roman" w:cs="Times New Roman"/>
          <w:b/>
          <w:bCs/>
          <w:sz w:val="28"/>
          <w:szCs w:val="28"/>
          <w:shd w:val="clear" w:color="auto" w:fill="FFFFFF"/>
          <w:lang w:val="uk-UA"/>
        </w:rPr>
        <w:t>3</w:t>
      </w:r>
    </w:p>
    <w:p w14:paraId="58EBEEAA" w14:textId="77777777" w:rsidR="003B5D7D" w:rsidRPr="0053702C" w:rsidRDefault="003B5D7D" w:rsidP="003B5D7D">
      <w:pPr>
        <w:spacing w:after="0" w:line="240" w:lineRule="auto"/>
        <w:jc w:val="right"/>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до рішення 14 сесії 8 скликання від 26.11.2021 р.</w:t>
      </w:r>
      <w:r w:rsidRPr="0053702C">
        <w:rPr>
          <w:rFonts w:ascii="Times New Roman" w:eastAsia="Calibri" w:hAnsi="Times New Roman" w:cs="Times New Roman"/>
          <w:sz w:val="24"/>
          <w:szCs w:val="24"/>
          <w:lang w:val="uk-UA" w:eastAsia="en-US"/>
        </w:rPr>
        <w:t xml:space="preserve">                                                                 Якушинецької </w:t>
      </w:r>
      <w:r>
        <w:rPr>
          <w:rFonts w:ascii="Times New Roman" w:eastAsia="Calibri" w:hAnsi="Times New Roman" w:cs="Times New Roman"/>
          <w:sz w:val="24"/>
          <w:szCs w:val="24"/>
          <w:lang w:val="uk-UA" w:eastAsia="en-US"/>
        </w:rPr>
        <w:t>сільської ради</w:t>
      </w:r>
      <w:r w:rsidRPr="0053702C">
        <w:rPr>
          <w:rFonts w:ascii="Times New Roman" w:eastAsia="Calibri" w:hAnsi="Times New Roman" w:cs="Times New Roman"/>
          <w:sz w:val="24"/>
          <w:szCs w:val="24"/>
          <w:lang w:val="uk-UA" w:eastAsia="en-US"/>
        </w:rPr>
        <w:t xml:space="preserve"> на 2022-2024 роки</w:t>
      </w:r>
    </w:p>
    <w:p w14:paraId="6E2FE7CA" w14:textId="77777777" w:rsidR="003B5D7D" w:rsidRDefault="003B5D7D" w:rsidP="003B5D7D">
      <w:pPr>
        <w:spacing w:after="0" w:line="259" w:lineRule="auto"/>
        <w:jc w:val="right"/>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 xml:space="preserve">(в редакції рішення 35-ї сесії  сільської ради </w:t>
      </w:r>
    </w:p>
    <w:p w14:paraId="39094AC3" w14:textId="3EDC3023" w:rsidR="008E36DC" w:rsidRPr="00894B6A" w:rsidRDefault="003B5D7D" w:rsidP="003B5D7D">
      <w:pPr>
        <w:tabs>
          <w:tab w:val="left" w:pos="993"/>
        </w:tabs>
        <w:spacing w:after="0" w:line="240" w:lineRule="auto"/>
        <w:ind w:firstLine="992"/>
        <w:jc w:val="right"/>
        <w:rPr>
          <w:rFonts w:ascii="Times New Roman" w:hAnsi="Times New Roman" w:cs="Times New Roman"/>
          <w:color w:val="000000" w:themeColor="text1"/>
          <w:sz w:val="28"/>
          <w:szCs w:val="28"/>
          <w:lang w:val="uk-UA"/>
        </w:rPr>
      </w:pPr>
      <w:r>
        <w:rPr>
          <w:rFonts w:ascii="Times New Roman" w:eastAsia="Calibri" w:hAnsi="Times New Roman" w:cs="Times New Roman"/>
          <w:sz w:val="24"/>
          <w:szCs w:val="24"/>
          <w:lang w:val="uk-UA" w:eastAsia="en-US"/>
        </w:rPr>
        <w:t xml:space="preserve">                                                                               8 скликання  від 14.11.2023 №________)</w:t>
      </w:r>
      <w:r w:rsidR="008E36DC" w:rsidRPr="00894B6A">
        <w:rPr>
          <w:rFonts w:ascii="Times New Roman" w:hAnsi="Times New Roman" w:cs="Times New Roman"/>
          <w:color w:val="000000" w:themeColor="text1"/>
          <w:sz w:val="28"/>
          <w:szCs w:val="28"/>
          <w:lang w:val="uk-UA"/>
        </w:rPr>
        <w:t>.</w:t>
      </w:r>
    </w:p>
    <w:p w14:paraId="485E90EE" w14:textId="77777777" w:rsidR="00C93177" w:rsidRDefault="008E36DC" w:rsidP="00561C2C">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xml:space="preserve">     </w:t>
      </w:r>
      <w:r w:rsidR="00561C2C">
        <w:rPr>
          <w:rFonts w:ascii="Times New Roman" w:hAnsi="Times New Roman" w:cs="Times New Roman"/>
          <w:color w:val="000000" w:themeColor="text1"/>
          <w:sz w:val="28"/>
          <w:szCs w:val="28"/>
          <w:lang w:val="uk-UA"/>
        </w:rPr>
        <w:t xml:space="preserve">                                       </w:t>
      </w:r>
    </w:p>
    <w:p w14:paraId="0EB5AF2B" w14:textId="448C3E7E" w:rsidR="008E36DC" w:rsidRPr="00947DFA" w:rsidRDefault="008E36DC" w:rsidP="00C93177">
      <w:pPr>
        <w:tabs>
          <w:tab w:val="left" w:pos="993"/>
        </w:tabs>
        <w:spacing w:after="0" w:line="240" w:lineRule="auto"/>
        <w:ind w:firstLine="992"/>
        <w:jc w:val="center"/>
        <w:rPr>
          <w:rFonts w:ascii="Times New Roman" w:hAnsi="Times New Roman" w:cs="Times New Roman"/>
          <w:b/>
          <w:iCs/>
          <w:color w:val="000000" w:themeColor="text1"/>
          <w:sz w:val="28"/>
          <w:szCs w:val="28"/>
          <w:lang w:val="uk-UA"/>
        </w:rPr>
      </w:pPr>
      <w:r w:rsidRPr="00947DFA">
        <w:rPr>
          <w:rFonts w:ascii="Times New Roman" w:hAnsi="Times New Roman" w:cs="Times New Roman"/>
          <w:b/>
          <w:iCs/>
          <w:color w:val="000000" w:themeColor="text1"/>
          <w:sz w:val="28"/>
          <w:szCs w:val="28"/>
          <w:lang w:val="uk-UA"/>
        </w:rPr>
        <w:t>Порядок</w:t>
      </w:r>
    </w:p>
    <w:p w14:paraId="6B0DAFDA" w14:textId="77777777" w:rsidR="008E36DC" w:rsidRDefault="008E36DC" w:rsidP="00C93177">
      <w:pPr>
        <w:tabs>
          <w:tab w:val="left" w:pos="993"/>
        </w:tabs>
        <w:spacing w:after="0" w:line="240" w:lineRule="auto"/>
        <w:ind w:firstLine="992"/>
        <w:jc w:val="center"/>
        <w:rPr>
          <w:rFonts w:ascii="Times New Roman" w:hAnsi="Times New Roman" w:cs="Times New Roman"/>
          <w:b/>
          <w:iCs/>
          <w:color w:val="000000" w:themeColor="text1"/>
          <w:sz w:val="28"/>
          <w:szCs w:val="28"/>
          <w:lang w:val="uk-UA"/>
        </w:rPr>
      </w:pPr>
      <w:r w:rsidRPr="00947DFA">
        <w:rPr>
          <w:rFonts w:ascii="Times New Roman" w:hAnsi="Times New Roman" w:cs="Times New Roman"/>
          <w:b/>
          <w:iCs/>
          <w:color w:val="000000" w:themeColor="text1"/>
          <w:sz w:val="28"/>
          <w:szCs w:val="28"/>
          <w:lang w:val="uk-UA"/>
        </w:rPr>
        <w:t>відшкодування вартості проїзду окремих пільгових категорій населення Якушинецької територіальної громади на приміських маршрутах загального користування</w:t>
      </w:r>
    </w:p>
    <w:p w14:paraId="79EA0D87" w14:textId="77777777" w:rsidR="008E36DC" w:rsidRPr="00894B6A" w:rsidRDefault="008E36DC" w:rsidP="00C93177">
      <w:pPr>
        <w:tabs>
          <w:tab w:val="left" w:pos="993"/>
        </w:tabs>
        <w:spacing w:after="0" w:line="240" w:lineRule="auto"/>
        <w:ind w:firstLine="992"/>
        <w:jc w:val="center"/>
        <w:rPr>
          <w:rFonts w:ascii="Times New Roman" w:hAnsi="Times New Roman" w:cs="Times New Roman"/>
          <w:b/>
          <w:i/>
          <w:color w:val="000000" w:themeColor="text1"/>
          <w:sz w:val="28"/>
          <w:szCs w:val="28"/>
          <w:lang w:val="uk-UA"/>
        </w:rPr>
      </w:pPr>
    </w:p>
    <w:p w14:paraId="2315E5C9" w14:textId="77777777" w:rsidR="008E36DC" w:rsidRPr="00894B6A" w:rsidRDefault="008E36DC" w:rsidP="008E36DC">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Загальна сума відшкодування витрат, пов’язаних з перевезенням громадян, які мають право на пільги, у автомобільному транспорті приміського сполучення визначається кошторисними призначеннями на відповідний рік за рахунок коштів місцевого бюджету.</w:t>
      </w:r>
    </w:p>
    <w:p w14:paraId="1A1D1FAC" w14:textId="77777777" w:rsidR="008E36DC" w:rsidRDefault="008E36DC" w:rsidP="008E36DC">
      <w:pPr>
        <w:tabs>
          <w:tab w:val="left" w:pos="993"/>
        </w:tabs>
        <w:spacing w:after="0" w:line="240" w:lineRule="auto"/>
        <w:ind w:firstLine="992"/>
        <w:jc w:val="both"/>
        <w:rPr>
          <w:rFonts w:ascii="Times New Roman" w:hAnsi="Times New Roman" w:cs="Times New Roman"/>
          <w:color w:val="000000" w:themeColor="text1"/>
          <w:sz w:val="28"/>
          <w:szCs w:val="28"/>
          <w:lang w:val="uk-UA"/>
        </w:rPr>
      </w:pPr>
    </w:p>
    <w:p w14:paraId="6A54C02E" w14:textId="77777777" w:rsidR="008E36DC" w:rsidRPr="00894B6A" w:rsidRDefault="008E36DC" w:rsidP="008E36DC">
      <w:pPr>
        <w:tabs>
          <w:tab w:val="left" w:pos="993"/>
        </w:tabs>
        <w:spacing w:after="0" w:line="240" w:lineRule="auto"/>
        <w:ind w:firstLine="992"/>
        <w:jc w:val="both"/>
        <w:rPr>
          <w:rFonts w:ascii="Times New Roman" w:hAnsi="Times New Roman" w:cs="Times New Roman"/>
          <w:color w:val="000000" w:themeColor="text1"/>
          <w:sz w:val="28"/>
          <w:szCs w:val="28"/>
          <w:lang w:val="uk-UA"/>
        </w:rPr>
      </w:pPr>
    </w:p>
    <w:p w14:paraId="505D957A" w14:textId="54D5D509" w:rsidR="008E36DC" w:rsidRDefault="008E36DC" w:rsidP="008E36DC">
      <w:pPr>
        <w:tabs>
          <w:tab w:val="left" w:pos="993"/>
        </w:tabs>
        <w:spacing w:after="0" w:line="240" w:lineRule="auto"/>
        <w:ind w:firstLine="992"/>
        <w:jc w:val="center"/>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Перелік категорій осіб, які мають право на пільговий проїзд в приміському транспорті загального користування</w:t>
      </w:r>
    </w:p>
    <w:p w14:paraId="2A5A8ABF" w14:textId="77777777" w:rsidR="00561C2C" w:rsidRPr="00894B6A" w:rsidRDefault="00561C2C" w:rsidP="008E36DC">
      <w:pPr>
        <w:tabs>
          <w:tab w:val="left" w:pos="993"/>
        </w:tabs>
        <w:spacing w:after="0" w:line="240" w:lineRule="auto"/>
        <w:ind w:firstLine="992"/>
        <w:jc w:val="center"/>
        <w:rPr>
          <w:rFonts w:ascii="Times New Roman" w:hAnsi="Times New Roman" w:cs="Times New Roman"/>
          <w:color w:val="000000" w:themeColor="text1"/>
          <w:sz w:val="28"/>
          <w:szCs w:val="28"/>
          <w:lang w:val="uk-UA"/>
        </w:rPr>
      </w:pPr>
    </w:p>
    <w:tbl>
      <w:tblPr>
        <w:tblStyle w:val="a3"/>
        <w:tblW w:w="0" w:type="auto"/>
        <w:tblInd w:w="274" w:type="dxa"/>
        <w:tblLook w:val="04A0" w:firstRow="1" w:lastRow="0" w:firstColumn="1" w:lastColumn="0" w:noHBand="0" w:noVBand="1"/>
      </w:tblPr>
      <w:tblGrid>
        <w:gridCol w:w="1417"/>
        <w:gridCol w:w="3686"/>
        <w:gridCol w:w="4394"/>
      </w:tblGrid>
      <w:tr w:rsidR="007B44B9" w14:paraId="036AE424" w14:textId="77777777" w:rsidTr="007B44B9">
        <w:tc>
          <w:tcPr>
            <w:tcW w:w="1417" w:type="dxa"/>
            <w:tcBorders>
              <w:top w:val="single" w:sz="8" w:space="0" w:color="auto"/>
              <w:left w:val="single" w:sz="8" w:space="0" w:color="auto"/>
              <w:bottom w:val="single" w:sz="8" w:space="0" w:color="auto"/>
              <w:right w:val="single" w:sz="8" w:space="0" w:color="auto"/>
            </w:tcBorders>
            <w:shd w:val="clear" w:color="auto" w:fill="FFFFFF"/>
            <w:vAlign w:val="center"/>
          </w:tcPr>
          <w:p w14:paraId="30E7FB63" w14:textId="219FB068" w:rsidR="007B44B9" w:rsidRPr="006D5B7D" w:rsidRDefault="007B44B9" w:rsidP="007B44B9">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color w:val="000000" w:themeColor="text1"/>
                <w:sz w:val="24"/>
                <w:szCs w:val="24"/>
                <w:lang w:val="uk-UA"/>
              </w:rPr>
              <w:t xml:space="preserve">№        </w:t>
            </w:r>
            <w:r w:rsidRPr="006D5B7D">
              <w:rPr>
                <w:rFonts w:ascii="Times New Roman" w:hAnsi="Times New Roman" w:cs="Times New Roman"/>
                <w:color w:val="000000" w:themeColor="text1"/>
                <w:sz w:val="24"/>
                <w:szCs w:val="24"/>
              </w:rPr>
              <w:t>з/п</w:t>
            </w:r>
          </w:p>
        </w:tc>
        <w:tc>
          <w:tcPr>
            <w:tcW w:w="3686" w:type="dxa"/>
            <w:tcBorders>
              <w:top w:val="single" w:sz="8" w:space="0" w:color="auto"/>
              <w:left w:val="nil"/>
              <w:bottom w:val="single" w:sz="8" w:space="0" w:color="auto"/>
              <w:right w:val="single" w:sz="8" w:space="0" w:color="auto"/>
            </w:tcBorders>
            <w:shd w:val="clear" w:color="auto" w:fill="FFFFFF"/>
            <w:vAlign w:val="center"/>
          </w:tcPr>
          <w:p w14:paraId="4EA3CA93" w14:textId="063F4626" w:rsidR="007B44B9" w:rsidRPr="006D5B7D" w:rsidRDefault="007B44B9" w:rsidP="007B44B9">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b/>
                <w:color w:val="000000" w:themeColor="text1"/>
                <w:sz w:val="24"/>
                <w:szCs w:val="24"/>
              </w:rPr>
              <w:t xml:space="preserve">Категорії </w:t>
            </w:r>
            <w:r w:rsidRPr="006D5B7D">
              <w:rPr>
                <w:rFonts w:ascii="Times New Roman" w:hAnsi="Times New Roman" w:cs="Times New Roman"/>
                <w:b/>
                <w:color w:val="000000" w:themeColor="text1"/>
                <w:sz w:val="24"/>
                <w:szCs w:val="24"/>
                <w:lang w:val="uk-UA"/>
              </w:rPr>
              <w:t>осіб</w:t>
            </w:r>
          </w:p>
        </w:tc>
        <w:tc>
          <w:tcPr>
            <w:tcW w:w="4394" w:type="dxa"/>
            <w:tcBorders>
              <w:top w:val="single" w:sz="8" w:space="0" w:color="auto"/>
              <w:left w:val="nil"/>
              <w:bottom w:val="single" w:sz="8" w:space="0" w:color="auto"/>
              <w:right w:val="single" w:sz="8" w:space="0" w:color="auto"/>
            </w:tcBorders>
            <w:shd w:val="clear" w:color="auto" w:fill="FFFFFF"/>
            <w:vAlign w:val="center"/>
          </w:tcPr>
          <w:p w14:paraId="7C9F396C" w14:textId="4472D468" w:rsidR="007B44B9" w:rsidRPr="006D5B7D" w:rsidRDefault="007B44B9" w:rsidP="007B44B9">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b/>
                <w:color w:val="000000" w:themeColor="text1"/>
                <w:sz w:val="24"/>
                <w:szCs w:val="24"/>
              </w:rPr>
              <w:t>Назва нормативного документу, яким передбачено надання пільг на проїзд</w:t>
            </w:r>
          </w:p>
        </w:tc>
      </w:tr>
      <w:tr w:rsidR="00BF0153" w14:paraId="1B4AD0DD" w14:textId="77777777" w:rsidTr="004A1A5F">
        <w:tc>
          <w:tcPr>
            <w:tcW w:w="1417" w:type="dxa"/>
            <w:tcBorders>
              <w:top w:val="nil"/>
              <w:left w:val="single" w:sz="8" w:space="0" w:color="auto"/>
              <w:bottom w:val="single" w:sz="8" w:space="0" w:color="auto"/>
              <w:right w:val="single" w:sz="8" w:space="0" w:color="auto"/>
            </w:tcBorders>
            <w:shd w:val="clear" w:color="auto" w:fill="FFFFFF"/>
          </w:tcPr>
          <w:p w14:paraId="36BEEEF4" w14:textId="45C8E7E8" w:rsidR="00BF0153" w:rsidRPr="006D5B7D" w:rsidRDefault="00BF0153" w:rsidP="00BF0153">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color w:val="000000" w:themeColor="text1"/>
                <w:sz w:val="24"/>
                <w:szCs w:val="24"/>
                <w:lang w:val="uk-UA"/>
              </w:rPr>
              <w:t>1</w:t>
            </w:r>
            <w:r w:rsidRPr="006D5B7D">
              <w:rPr>
                <w:rFonts w:ascii="Times New Roman" w:hAnsi="Times New Roman" w:cs="Times New Roman"/>
                <w:color w:val="000000" w:themeColor="text1"/>
                <w:sz w:val="24"/>
                <w:szCs w:val="24"/>
              </w:rPr>
              <w:t>1</w:t>
            </w:r>
          </w:p>
        </w:tc>
        <w:tc>
          <w:tcPr>
            <w:tcW w:w="3686" w:type="dxa"/>
            <w:tcBorders>
              <w:top w:val="nil"/>
              <w:left w:val="nil"/>
              <w:bottom w:val="single" w:sz="8" w:space="0" w:color="auto"/>
              <w:right w:val="single" w:sz="8" w:space="0" w:color="auto"/>
            </w:tcBorders>
            <w:shd w:val="clear" w:color="auto" w:fill="FFFFFF"/>
          </w:tcPr>
          <w:p w14:paraId="55E1D11E" w14:textId="4775896B" w:rsidR="00BF0153" w:rsidRPr="006D5B7D" w:rsidRDefault="00BF0153" w:rsidP="00BF0153">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color w:val="000000" w:themeColor="text1"/>
                <w:sz w:val="24"/>
                <w:szCs w:val="24"/>
                <w:lang w:val="uk-UA"/>
              </w:rPr>
              <w:t>Особи, які отримали інвалідність внаслідок війни</w:t>
            </w:r>
          </w:p>
        </w:tc>
        <w:tc>
          <w:tcPr>
            <w:tcW w:w="4394" w:type="dxa"/>
            <w:tcBorders>
              <w:top w:val="nil"/>
              <w:left w:val="nil"/>
              <w:bottom w:val="single" w:sz="8" w:space="0" w:color="auto"/>
              <w:right w:val="single" w:sz="8" w:space="0" w:color="auto"/>
            </w:tcBorders>
            <w:shd w:val="clear" w:color="auto" w:fill="FFFFFF"/>
          </w:tcPr>
          <w:p w14:paraId="53205ADE" w14:textId="0325BB6C" w:rsidR="00BF0153" w:rsidRPr="006D5B7D" w:rsidRDefault="00BF0153" w:rsidP="00BF0153">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color w:val="000000" w:themeColor="text1"/>
                <w:sz w:val="24"/>
                <w:szCs w:val="24"/>
              </w:rPr>
              <w:t>Закон України «Про статус ветеранів війни, гарантії їх соціального захисту»</w:t>
            </w:r>
          </w:p>
        </w:tc>
      </w:tr>
      <w:tr w:rsidR="00BF0153" w14:paraId="298F0498" w14:textId="77777777" w:rsidTr="004A1A5F">
        <w:tc>
          <w:tcPr>
            <w:tcW w:w="1417" w:type="dxa"/>
            <w:tcBorders>
              <w:top w:val="nil"/>
              <w:left w:val="single" w:sz="8" w:space="0" w:color="auto"/>
              <w:bottom w:val="single" w:sz="8" w:space="0" w:color="auto"/>
              <w:right w:val="single" w:sz="8" w:space="0" w:color="auto"/>
            </w:tcBorders>
            <w:shd w:val="clear" w:color="auto" w:fill="FFFFFF"/>
          </w:tcPr>
          <w:p w14:paraId="203B7C70" w14:textId="2076427C" w:rsidR="00BF0153" w:rsidRPr="006D5B7D" w:rsidRDefault="00BF0153" w:rsidP="00BF0153">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color w:val="000000" w:themeColor="text1"/>
                <w:sz w:val="24"/>
                <w:szCs w:val="24"/>
                <w:lang w:val="uk-UA"/>
              </w:rPr>
              <w:t>2</w:t>
            </w:r>
            <w:r w:rsidRPr="006D5B7D">
              <w:rPr>
                <w:rFonts w:ascii="Times New Roman" w:hAnsi="Times New Roman" w:cs="Times New Roman"/>
                <w:color w:val="000000" w:themeColor="text1"/>
                <w:sz w:val="24"/>
                <w:szCs w:val="24"/>
              </w:rPr>
              <w:t>2</w:t>
            </w:r>
          </w:p>
        </w:tc>
        <w:tc>
          <w:tcPr>
            <w:tcW w:w="3686" w:type="dxa"/>
            <w:tcBorders>
              <w:top w:val="nil"/>
              <w:left w:val="nil"/>
              <w:bottom w:val="single" w:sz="8" w:space="0" w:color="auto"/>
              <w:right w:val="single" w:sz="8" w:space="0" w:color="auto"/>
            </w:tcBorders>
            <w:shd w:val="clear" w:color="auto" w:fill="FFFFFF"/>
          </w:tcPr>
          <w:p w14:paraId="25219979" w14:textId="73E1437E" w:rsidR="00BF0153" w:rsidRPr="006D5B7D" w:rsidRDefault="00BF0153" w:rsidP="00BF0153">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color w:val="000000" w:themeColor="text1"/>
                <w:sz w:val="24"/>
                <w:szCs w:val="24"/>
              </w:rPr>
              <w:t>Учасники бойових дій</w:t>
            </w:r>
            <w:r w:rsidRPr="006D5B7D">
              <w:rPr>
                <w:rFonts w:ascii="Times New Roman" w:hAnsi="Times New Roman" w:cs="Times New Roman"/>
                <w:color w:val="000000" w:themeColor="text1"/>
                <w:sz w:val="24"/>
                <w:szCs w:val="24"/>
                <w:lang w:val="uk-UA"/>
              </w:rPr>
              <w:t>, Революції Гідності</w:t>
            </w:r>
          </w:p>
        </w:tc>
        <w:tc>
          <w:tcPr>
            <w:tcW w:w="4394" w:type="dxa"/>
            <w:tcBorders>
              <w:top w:val="nil"/>
              <w:left w:val="nil"/>
              <w:bottom w:val="single" w:sz="8" w:space="0" w:color="auto"/>
              <w:right w:val="single" w:sz="8" w:space="0" w:color="auto"/>
            </w:tcBorders>
            <w:shd w:val="clear" w:color="auto" w:fill="FFFFFF"/>
          </w:tcPr>
          <w:p w14:paraId="1509870F" w14:textId="23E73EAC" w:rsidR="00BF0153" w:rsidRPr="006D5B7D" w:rsidRDefault="00BF0153" w:rsidP="00BF0153">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color w:val="000000" w:themeColor="text1"/>
                <w:sz w:val="24"/>
                <w:szCs w:val="24"/>
              </w:rPr>
              <w:t>Закон України «Про статус ветеранів війни, гарантії їх соціального захисту»</w:t>
            </w:r>
          </w:p>
        </w:tc>
      </w:tr>
      <w:tr w:rsidR="00BF0153" w14:paraId="504C97D8" w14:textId="77777777" w:rsidTr="004A1A5F">
        <w:tc>
          <w:tcPr>
            <w:tcW w:w="1417" w:type="dxa"/>
            <w:tcBorders>
              <w:top w:val="nil"/>
              <w:left w:val="single" w:sz="8" w:space="0" w:color="auto"/>
              <w:bottom w:val="single" w:sz="8" w:space="0" w:color="auto"/>
              <w:right w:val="single" w:sz="8" w:space="0" w:color="auto"/>
            </w:tcBorders>
            <w:shd w:val="clear" w:color="auto" w:fill="FFFFFF"/>
          </w:tcPr>
          <w:p w14:paraId="6EB01342" w14:textId="795C16BC" w:rsidR="00BF0153" w:rsidRPr="006D5B7D" w:rsidRDefault="00BF0153" w:rsidP="00BF0153">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color w:val="000000" w:themeColor="text1"/>
                <w:sz w:val="24"/>
                <w:szCs w:val="24"/>
                <w:lang w:val="uk-UA"/>
              </w:rPr>
              <w:t>3</w:t>
            </w:r>
            <w:r w:rsidRPr="006D5B7D">
              <w:rPr>
                <w:rFonts w:ascii="Times New Roman" w:hAnsi="Times New Roman" w:cs="Times New Roman"/>
                <w:color w:val="000000" w:themeColor="text1"/>
                <w:sz w:val="24"/>
                <w:szCs w:val="24"/>
              </w:rPr>
              <w:t>3</w:t>
            </w:r>
          </w:p>
        </w:tc>
        <w:tc>
          <w:tcPr>
            <w:tcW w:w="3686" w:type="dxa"/>
            <w:tcBorders>
              <w:top w:val="nil"/>
              <w:left w:val="nil"/>
              <w:bottom w:val="single" w:sz="8" w:space="0" w:color="auto"/>
              <w:right w:val="single" w:sz="8" w:space="0" w:color="auto"/>
            </w:tcBorders>
            <w:shd w:val="clear" w:color="auto" w:fill="FFFFFF"/>
          </w:tcPr>
          <w:p w14:paraId="73DFB539" w14:textId="5CE12AB9" w:rsidR="00BF0153" w:rsidRPr="006D5B7D" w:rsidRDefault="00BF0153" w:rsidP="00BF0153">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color w:val="000000" w:themeColor="text1"/>
                <w:sz w:val="24"/>
                <w:szCs w:val="24"/>
                <w:lang w:val="uk-UA"/>
              </w:rPr>
              <w:t>Реабілітовані особи, які отримали інвалідність внаслідок репресій або є пенсіонерами</w:t>
            </w:r>
          </w:p>
        </w:tc>
        <w:tc>
          <w:tcPr>
            <w:tcW w:w="4394" w:type="dxa"/>
            <w:tcBorders>
              <w:top w:val="nil"/>
              <w:left w:val="nil"/>
              <w:bottom w:val="single" w:sz="8" w:space="0" w:color="auto"/>
              <w:right w:val="single" w:sz="8" w:space="0" w:color="auto"/>
            </w:tcBorders>
            <w:shd w:val="clear" w:color="auto" w:fill="FFFFFF"/>
          </w:tcPr>
          <w:p w14:paraId="68383B6C" w14:textId="4530E1EF" w:rsidR="00BF0153" w:rsidRPr="006D5B7D" w:rsidRDefault="00BF0153" w:rsidP="00BF0153">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color w:val="000000" w:themeColor="text1"/>
                <w:sz w:val="24"/>
                <w:szCs w:val="24"/>
              </w:rPr>
              <w:t>Закон України «Про реабілітацію жертв політичних репресій на Україні»</w:t>
            </w:r>
          </w:p>
        </w:tc>
      </w:tr>
      <w:tr w:rsidR="00BF0153" w:rsidRPr="00D35499" w14:paraId="4156AFAA" w14:textId="77777777" w:rsidTr="004A1A5F">
        <w:tc>
          <w:tcPr>
            <w:tcW w:w="1417" w:type="dxa"/>
            <w:tcBorders>
              <w:top w:val="nil"/>
              <w:left w:val="single" w:sz="8" w:space="0" w:color="auto"/>
              <w:bottom w:val="single" w:sz="8" w:space="0" w:color="auto"/>
              <w:right w:val="single" w:sz="8" w:space="0" w:color="auto"/>
            </w:tcBorders>
            <w:shd w:val="clear" w:color="auto" w:fill="FFFFFF"/>
          </w:tcPr>
          <w:p w14:paraId="256A0BBE" w14:textId="25594876" w:rsidR="00BF0153" w:rsidRPr="006D5B7D" w:rsidRDefault="00BF0153" w:rsidP="00BF0153">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color w:val="000000" w:themeColor="text1"/>
                <w:sz w:val="24"/>
                <w:szCs w:val="24"/>
                <w:lang w:val="uk-UA"/>
              </w:rPr>
              <w:t>4</w:t>
            </w:r>
            <w:r w:rsidRPr="006D5B7D">
              <w:rPr>
                <w:rFonts w:ascii="Times New Roman" w:hAnsi="Times New Roman" w:cs="Times New Roman"/>
                <w:color w:val="000000" w:themeColor="text1"/>
                <w:sz w:val="24"/>
                <w:szCs w:val="24"/>
              </w:rPr>
              <w:t>4</w:t>
            </w:r>
          </w:p>
        </w:tc>
        <w:tc>
          <w:tcPr>
            <w:tcW w:w="3686" w:type="dxa"/>
            <w:tcBorders>
              <w:top w:val="nil"/>
              <w:left w:val="nil"/>
              <w:bottom w:val="single" w:sz="8" w:space="0" w:color="auto"/>
              <w:right w:val="single" w:sz="8" w:space="0" w:color="auto"/>
            </w:tcBorders>
            <w:shd w:val="clear" w:color="auto" w:fill="FFFFFF"/>
          </w:tcPr>
          <w:p w14:paraId="70513C6E" w14:textId="6D3DA337" w:rsidR="00BF0153" w:rsidRPr="006D5B7D" w:rsidRDefault="00BF0153" w:rsidP="00BF0153">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color w:val="000000" w:themeColor="text1"/>
                <w:sz w:val="24"/>
                <w:szCs w:val="24"/>
                <w:lang w:val="uk-UA"/>
              </w:rPr>
              <w:t>Ветерани: військової служби, органів внутрішніх справ, Національної поліції податкової поліції, державної пожежної охорони, Державної кримінально-виконавчої служби, служби цивільного захисту, Держспецзв’язку</w:t>
            </w:r>
          </w:p>
        </w:tc>
        <w:tc>
          <w:tcPr>
            <w:tcW w:w="4394" w:type="dxa"/>
            <w:tcBorders>
              <w:top w:val="nil"/>
              <w:left w:val="nil"/>
              <w:bottom w:val="single" w:sz="8" w:space="0" w:color="auto"/>
              <w:right w:val="single" w:sz="8" w:space="0" w:color="auto"/>
            </w:tcBorders>
            <w:shd w:val="clear" w:color="auto" w:fill="FFFFFF"/>
          </w:tcPr>
          <w:p w14:paraId="778841F1" w14:textId="70AB78B4" w:rsidR="00BF0153" w:rsidRPr="006D5B7D" w:rsidRDefault="00BF0153" w:rsidP="00BF0153">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color w:val="000000" w:themeColor="text1"/>
                <w:sz w:val="24"/>
                <w:szCs w:val="24"/>
                <w:lang w:val="uk-UA"/>
              </w:rPr>
              <w:t>Закон України «Про статус ветеранів військової служби, ветеранів органів внутрішніх справ, ветеранів Національної поліції і деяких інших осіб та їх соціальний захист»</w:t>
            </w:r>
          </w:p>
        </w:tc>
      </w:tr>
      <w:tr w:rsidR="00BF0153" w14:paraId="5C363ADB" w14:textId="77777777" w:rsidTr="004A1A5F">
        <w:tc>
          <w:tcPr>
            <w:tcW w:w="1417" w:type="dxa"/>
            <w:tcBorders>
              <w:top w:val="nil"/>
              <w:left w:val="single" w:sz="8" w:space="0" w:color="auto"/>
              <w:bottom w:val="single" w:sz="8" w:space="0" w:color="auto"/>
              <w:right w:val="single" w:sz="8" w:space="0" w:color="auto"/>
            </w:tcBorders>
            <w:shd w:val="clear" w:color="auto" w:fill="FFFFFF"/>
          </w:tcPr>
          <w:p w14:paraId="359DE300" w14:textId="7D4277D0" w:rsidR="00BF0153" w:rsidRPr="006D5B7D" w:rsidRDefault="00BF0153" w:rsidP="00BF0153">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color w:val="000000" w:themeColor="text1"/>
                <w:sz w:val="24"/>
                <w:szCs w:val="24"/>
                <w:lang w:val="uk-UA"/>
              </w:rPr>
              <w:t>55</w:t>
            </w:r>
          </w:p>
        </w:tc>
        <w:tc>
          <w:tcPr>
            <w:tcW w:w="3686" w:type="dxa"/>
            <w:tcBorders>
              <w:top w:val="nil"/>
              <w:left w:val="nil"/>
              <w:bottom w:val="single" w:sz="8" w:space="0" w:color="auto"/>
              <w:right w:val="single" w:sz="8" w:space="0" w:color="auto"/>
            </w:tcBorders>
            <w:shd w:val="clear" w:color="auto" w:fill="FFFFFF"/>
          </w:tcPr>
          <w:p w14:paraId="051A5377" w14:textId="14B809B9" w:rsidR="00BF0153" w:rsidRPr="006D5B7D" w:rsidRDefault="00C93177" w:rsidP="009069B6">
            <w:pPr>
              <w:tabs>
                <w:tab w:val="left" w:pos="993"/>
              </w:tabs>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Сім</w:t>
            </w:r>
            <w:r w:rsidR="009069B6">
              <w:rPr>
                <w:rFonts w:ascii="Times New Roman" w:hAnsi="Times New Roman" w:cs="Times New Roman"/>
                <w:color w:val="000000" w:themeColor="text1"/>
                <w:sz w:val="24"/>
                <w:szCs w:val="24"/>
                <w:lang w:val="uk-UA"/>
              </w:rPr>
              <w:t xml:space="preserve">’ї </w:t>
            </w:r>
            <w:r w:rsidR="00BF0153" w:rsidRPr="006D5B7D">
              <w:rPr>
                <w:rFonts w:ascii="Times New Roman" w:hAnsi="Times New Roman" w:cs="Times New Roman"/>
                <w:color w:val="000000" w:themeColor="text1"/>
                <w:sz w:val="24"/>
                <w:szCs w:val="24"/>
                <w:lang w:val="uk-UA"/>
              </w:rPr>
              <w:t>військовослужбовців, які загинули чи померли або пропали безвісти під час проходження служби</w:t>
            </w:r>
          </w:p>
        </w:tc>
        <w:tc>
          <w:tcPr>
            <w:tcW w:w="4394" w:type="dxa"/>
            <w:tcBorders>
              <w:top w:val="nil"/>
              <w:left w:val="nil"/>
              <w:bottom w:val="single" w:sz="8" w:space="0" w:color="auto"/>
              <w:right w:val="single" w:sz="8" w:space="0" w:color="auto"/>
            </w:tcBorders>
            <w:shd w:val="clear" w:color="auto" w:fill="FFFFFF"/>
          </w:tcPr>
          <w:p w14:paraId="5E00B540" w14:textId="3E62AAC7" w:rsidR="00BF0153" w:rsidRPr="006D5B7D" w:rsidRDefault="00BF0153" w:rsidP="00BF0153">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color w:val="000000" w:themeColor="text1"/>
                <w:sz w:val="24"/>
                <w:szCs w:val="24"/>
              </w:rPr>
              <w:t>Закон України «Про соціальний і правовий захист військовослужбовців та членів їх сімей»</w:t>
            </w:r>
          </w:p>
        </w:tc>
      </w:tr>
      <w:tr w:rsidR="00BF0153" w14:paraId="349CE2B9" w14:textId="77777777" w:rsidTr="004A1A5F">
        <w:tc>
          <w:tcPr>
            <w:tcW w:w="1417" w:type="dxa"/>
            <w:tcBorders>
              <w:top w:val="nil"/>
              <w:left w:val="single" w:sz="8" w:space="0" w:color="auto"/>
              <w:bottom w:val="single" w:sz="8" w:space="0" w:color="auto"/>
              <w:right w:val="single" w:sz="8" w:space="0" w:color="auto"/>
            </w:tcBorders>
            <w:shd w:val="clear" w:color="auto" w:fill="FFFFFF"/>
          </w:tcPr>
          <w:p w14:paraId="277CBEE6" w14:textId="614D1057" w:rsidR="00BF0153" w:rsidRPr="006D5B7D" w:rsidRDefault="00BF0153" w:rsidP="00BF0153">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color w:val="000000" w:themeColor="text1"/>
                <w:sz w:val="24"/>
                <w:szCs w:val="24"/>
                <w:lang w:val="uk-UA"/>
              </w:rPr>
              <w:t>66</w:t>
            </w:r>
          </w:p>
        </w:tc>
        <w:tc>
          <w:tcPr>
            <w:tcW w:w="3686" w:type="dxa"/>
            <w:tcBorders>
              <w:top w:val="nil"/>
              <w:left w:val="nil"/>
              <w:bottom w:val="single" w:sz="8" w:space="0" w:color="auto"/>
              <w:right w:val="single" w:sz="8" w:space="0" w:color="auto"/>
            </w:tcBorders>
            <w:shd w:val="clear" w:color="auto" w:fill="FFFFFF"/>
          </w:tcPr>
          <w:p w14:paraId="77B44123" w14:textId="6478D3A9" w:rsidR="00BF0153" w:rsidRPr="006D5B7D" w:rsidRDefault="00BF0153" w:rsidP="00BF0153">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color w:val="000000" w:themeColor="text1"/>
                <w:sz w:val="24"/>
                <w:szCs w:val="24"/>
                <w:lang w:val="uk-UA"/>
              </w:rPr>
              <w:t>Особи</w:t>
            </w:r>
            <w:r w:rsidRPr="006D5B7D">
              <w:rPr>
                <w:rFonts w:ascii="Times New Roman" w:hAnsi="Times New Roman" w:cs="Times New Roman"/>
                <w:color w:val="000000" w:themeColor="text1"/>
                <w:sz w:val="24"/>
                <w:szCs w:val="24"/>
              </w:rPr>
              <w:t>, які постраждали внаслідок Чорнобильської катастрофи</w:t>
            </w:r>
            <w:r w:rsidRPr="006D5B7D">
              <w:rPr>
                <w:rFonts w:ascii="Times New Roman" w:hAnsi="Times New Roman" w:cs="Times New Roman"/>
                <w:color w:val="000000" w:themeColor="text1"/>
                <w:sz w:val="24"/>
                <w:szCs w:val="24"/>
                <w:lang w:val="uk-UA"/>
              </w:rPr>
              <w:t>, віднесені до категорії 1</w:t>
            </w:r>
          </w:p>
        </w:tc>
        <w:tc>
          <w:tcPr>
            <w:tcW w:w="4394" w:type="dxa"/>
            <w:tcBorders>
              <w:top w:val="nil"/>
              <w:left w:val="nil"/>
              <w:bottom w:val="single" w:sz="8" w:space="0" w:color="auto"/>
              <w:right w:val="single" w:sz="8" w:space="0" w:color="auto"/>
            </w:tcBorders>
            <w:shd w:val="clear" w:color="auto" w:fill="FFFFFF"/>
          </w:tcPr>
          <w:p w14:paraId="5933D5C6" w14:textId="0A5CF67B" w:rsidR="00BF0153" w:rsidRPr="006D5B7D" w:rsidRDefault="00BF0153" w:rsidP="00BF0153">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color w:val="000000" w:themeColor="text1"/>
                <w:sz w:val="24"/>
                <w:szCs w:val="24"/>
              </w:rPr>
              <w:t>Закон України «Про статус і соціальний захист громадян, які постраждали внаслідок Чорнобильської катастрофи»</w:t>
            </w:r>
          </w:p>
        </w:tc>
      </w:tr>
      <w:tr w:rsidR="00BF0153" w14:paraId="0278A19C" w14:textId="77777777" w:rsidTr="004A1A5F">
        <w:tc>
          <w:tcPr>
            <w:tcW w:w="1417" w:type="dxa"/>
            <w:tcBorders>
              <w:top w:val="nil"/>
              <w:left w:val="single" w:sz="8" w:space="0" w:color="auto"/>
              <w:bottom w:val="single" w:sz="8" w:space="0" w:color="auto"/>
              <w:right w:val="single" w:sz="8" w:space="0" w:color="auto"/>
            </w:tcBorders>
            <w:shd w:val="clear" w:color="auto" w:fill="FFFFFF"/>
          </w:tcPr>
          <w:p w14:paraId="01B2AC3A" w14:textId="2B68785E" w:rsidR="00BF0153" w:rsidRPr="006D5B7D" w:rsidRDefault="00BF0153" w:rsidP="00BF0153">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color w:val="000000" w:themeColor="text1"/>
                <w:sz w:val="24"/>
                <w:szCs w:val="24"/>
                <w:lang w:val="uk-UA"/>
              </w:rPr>
              <w:t>77</w:t>
            </w:r>
          </w:p>
        </w:tc>
        <w:tc>
          <w:tcPr>
            <w:tcW w:w="3686" w:type="dxa"/>
            <w:tcBorders>
              <w:top w:val="nil"/>
              <w:left w:val="nil"/>
              <w:bottom w:val="single" w:sz="8" w:space="0" w:color="auto"/>
              <w:right w:val="single" w:sz="8" w:space="0" w:color="auto"/>
            </w:tcBorders>
            <w:shd w:val="clear" w:color="auto" w:fill="FFFFFF"/>
          </w:tcPr>
          <w:p w14:paraId="3E85D874" w14:textId="61DE8404" w:rsidR="00BF0153" w:rsidRPr="006D5B7D" w:rsidRDefault="00BF0153" w:rsidP="00BF0153">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color w:val="000000" w:themeColor="text1"/>
                <w:sz w:val="24"/>
                <w:szCs w:val="24"/>
                <w:lang w:val="uk-UA"/>
              </w:rPr>
              <w:t xml:space="preserve">Учасники ліквідації наслідків </w:t>
            </w:r>
            <w:r w:rsidRPr="006D5B7D">
              <w:rPr>
                <w:rFonts w:ascii="Times New Roman" w:hAnsi="Times New Roman" w:cs="Times New Roman"/>
                <w:color w:val="000000" w:themeColor="text1"/>
                <w:sz w:val="24"/>
                <w:szCs w:val="24"/>
                <w:lang w:val="uk-UA"/>
              </w:rPr>
              <w:lastRenderedPageBreak/>
              <w:t>аварії на Чорнобильській АЕС, віднесені до категорії 2</w:t>
            </w:r>
          </w:p>
        </w:tc>
        <w:tc>
          <w:tcPr>
            <w:tcW w:w="4394" w:type="dxa"/>
            <w:tcBorders>
              <w:top w:val="nil"/>
              <w:left w:val="nil"/>
              <w:bottom w:val="single" w:sz="8" w:space="0" w:color="auto"/>
              <w:right w:val="single" w:sz="8" w:space="0" w:color="auto"/>
            </w:tcBorders>
            <w:shd w:val="clear" w:color="auto" w:fill="FFFFFF"/>
          </w:tcPr>
          <w:p w14:paraId="2FCDBA81" w14:textId="307B6D70" w:rsidR="00BF0153" w:rsidRPr="006D5B7D" w:rsidRDefault="00BF0153" w:rsidP="00BF0153">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color w:val="000000" w:themeColor="text1"/>
                <w:sz w:val="24"/>
                <w:szCs w:val="24"/>
              </w:rPr>
              <w:lastRenderedPageBreak/>
              <w:t xml:space="preserve">Закон України «Про статус і соціальний </w:t>
            </w:r>
            <w:r w:rsidRPr="006D5B7D">
              <w:rPr>
                <w:rFonts w:ascii="Times New Roman" w:hAnsi="Times New Roman" w:cs="Times New Roman"/>
                <w:color w:val="000000" w:themeColor="text1"/>
                <w:sz w:val="24"/>
                <w:szCs w:val="24"/>
              </w:rPr>
              <w:lastRenderedPageBreak/>
              <w:t>захист громадян, які постраждали внаслідок Чорнобильської катастрофи»</w:t>
            </w:r>
          </w:p>
        </w:tc>
      </w:tr>
      <w:tr w:rsidR="00BF0153" w14:paraId="57535153" w14:textId="77777777" w:rsidTr="004A1A5F">
        <w:tc>
          <w:tcPr>
            <w:tcW w:w="1417" w:type="dxa"/>
            <w:tcBorders>
              <w:top w:val="nil"/>
              <w:left w:val="single" w:sz="8" w:space="0" w:color="auto"/>
              <w:bottom w:val="single" w:sz="8" w:space="0" w:color="auto"/>
              <w:right w:val="single" w:sz="8" w:space="0" w:color="auto"/>
            </w:tcBorders>
            <w:shd w:val="clear" w:color="auto" w:fill="FFFFFF"/>
          </w:tcPr>
          <w:p w14:paraId="4B547EEE" w14:textId="62738964" w:rsidR="00BF0153" w:rsidRPr="006D5B7D" w:rsidRDefault="00BF0153" w:rsidP="00BF0153">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color w:val="000000" w:themeColor="text1"/>
                <w:sz w:val="24"/>
                <w:szCs w:val="24"/>
                <w:lang w:val="uk-UA"/>
              </w:rPr>
              <w:lastRenderedPageBreak/>
              <w:t>88</w:t>
            </w:r>
          </w:p>
        </w:tc>
        <w:tc>
          <w:tcPr>
            <w:tcW w:w="3686" w:type="dxa"/>
            <w:tcBorders>
              <w:top w:val="nil"/>
              <w:left w:val="nil"/>
              <w:bottom w:val="single" w:sz="8" w:space="0" w:color="auto"/>
              <w:right w:val="single" w:sz="8" w:space="0" w:color="auto"/>
            </w:tcBorders>
            <w:shd w:val="clear" w:color="auto" w:fill="FFFFFF"/>
          </w:tcPr>
          <w:p w14:paraId="03963BEB" w14:textId="056AB94B" w:rsidR="00BF0153" w:rsidRPr="006D5B7D" w:rsidRDefault="00BF0153" w:rsidP="00BF0153">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color w:val="000000" w:themeColor="text1"/>
                <w:sz w:val="24"/>
                <w:szCs w:val="24"/>
                <w:lang w:val="uk-UA"/>
              </w:rPr>
              <w:t>Діти віком від шести років, потерпілі від Чорнобильської катастрофи, яким встановлено інвалідність, пов’язану з Чорнобильською катастрофою</w:t>
            </w:r>
          </w:p>
        </w:tc>
        <w:tc>
          <w:tcPr>
            <w:tcW w:w="4394" w:type="dxa"/>
            <w:tcBorders>
              <w:top w:val="nil"/>
              <w:left w:val="nil"/>
              <w:bottom w:val="single" w:sz="8" w:space="0" w:color="auto"/>
              <w:right w:val="single" w:sz="8" w:space="0" w:color="auto"/>
            </w:tcBorders>
            <w:shd w:val="clear" w:color="auto" w:fill="FFFFFF"/>
          </w:tcPr>
          <w:p w14:paraId="3585567A" w14:textId="6A531E4D" w:rsidR="00BF0153" w:rsidRPr="006D5B7D" w:rsidRDefault="00BF0153" w:rsidP="00BF0153">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color w:val="000000" w:themeColor="text1"/>
                <w:sz w:val="24"/>
                <w:szCs w:val="24"/>
              </w:rPr>
              <w:t>Закон України «Про статус і соціальний захист громадян, які постраждали внаслідок Чорнобильської катастрофи»</w:t>
            </w:r>
          </w:p>
        </w:tc>
      </w:tr>
      <w:tr w:rsidR="00BF0153" w14:paraId="1E147B0F" w14:textId="77777777" w:rsidTr="004A1A5F">
        <w:tc>
          <w:tcPr>
            <w:tcW w:w="1417" w:type="dxa"/>
            <w:tcBorders>
              <w:top w:val="nil"/>
              <w:left w:val="single" w:sz="8" w:space="0" w:color="auto"/>
              <w:bottom w:val="single" w:sz="8" w:space="0" w:color="auto"/>
              <w:right w:val="single" w:sz="8" w:space="0" w:color="auto"/>
            </w:tcBorders>
            <w:shd w:val="clear" w:color="auto" w:fill="FFFFFF"/>
          </w:tcPr>
          <w:p w14:paraId="1C434151" w14:textId="11BE68AF" w:rsidR="00BF0153" w:rsidRPr="006D5B7D" w:rsidRDefault="00BF0153" w:rsidP="00BF0153">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color w:val="000000" w:themeColor="text1"/>
                <w:sz w:val="24"/>
                <w:szCs w:val="24"/>
                <w:lang w:val="uk-UA"/>
              </w:rPr>
              <w:t>99</w:t>
            </w:r>
          </w:p>
        </w:tc>
        <w:tc>
          <w:tcPr>
            <w:tcW w:w="3686" w:type="dxa"/>
            <w:tcBorders>
              <w:top w:val="nil"/>
              <w:left w:val="nil"/>
              <w:bottom w:val="single" w:sz="8" w:space="0" w:color="auto"/>
              <w:right w:val="single" w:sz="8" w:space="0" w:color="auto"/>
            </w:tcBorders>
            <w:shd w:val="clear" w:color="auto" w:fill="FFFFFF"/>
          </w:tcPr>
          <w:p w14:paraId="5B2D917F" w14:textId="50C2CCF4" w:rsidR="00BF0153" w:rsidRPr="006D5B7D" w:rsidRDefault="00BF0153" w:rsidP="00BF0153">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color w:val="000000" w:themeColor="text1"/>
                <w:sz w:val="24"/>
                <w:szCs w:val="24"/>
                <w:lang w:val="uk-UA"/>
              </w:rPr>
              <w:t>Особи з інвалідністю, діти з інвалідністю віком від шести років та особи, які супроводжують осіб з інвалідністю І групи або дітей з інвалідністю, але не більше одного супроводжуючого на одного інваліда</w:t>
            </w:r>
          </w:p>
        </w:tc>
        <w:tc>
          <w:tcPr>
            <w:tcW w:w="4394" w:type="dxa"/>
            <w:tcBorders>
              <w:top w:val="nil"/>
              <w:left w:val="nil"/>
              <w:bottom w:val="single" w:sz="8" w:space="0" w:color="auto"/>
              <w:right w:val="single" w:sz="8" w:space="0" w:color="auto"/>
            </w:tcBorders>
            <w:shd w:val="clear" w:color="auto" w:fill="FFFFFF"/>
          </w:tcPr>
          <w:p w14:paraId="7E33A381" w14:textId="5C3D7C23" w:rsidR="00BF0153" w:rsidRPr="006D5B7D" w:rsidRDefault="00BF0153" w:rsidP="00BF0153">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color w:val="000000" w:themeColor="text1"/>
                <w:sz w:val="24"/>
                <w:szCs w:val="24"/>
              </w:rPr>
              <w:t xml:space="preserve">Закон України «Про основи соціальної захищеності </w:t>
            </w:r>
            <w:r w:rsidRPr="006D5B7D">
              <w:rPr>
                <w:rFonts w:ascii="Times New Roman" w:hAnsi="Times New Roman" w:cs="Times New Roman"/>
                <w:color w:val="000000" w:themeColor="text1"/>
                <w:sz w:val="24"/>
                <w:szCs w:val="24"/>
                <w:lang w:val="uk-UA"/>
              </w:rPr>
              <w:t xml:space="preserve">осіб з </w:t>
            </w:r>
            <w:r w:rsidRPr="006D5B7D">
              <w:rPr>
                <w:rFonts w:ascii="Times New Roman" w:hAnsi="Times New Roman" w:cs="Times New Roman"/>
                <w:color w:val="000000" w:themeColor="text1"/>
                <w:sz w:val="24"/>
                <w:szCs w:val="24"/>
              </w:rPr>
              <w:t>інвалід</w:t>
            </w:r>
            <w:r w:rsidRPr="006D5B7D">
              <w:rPr>
                <w:rFonts w:ascii="Times New Roman" w:hAnsi="Times New Roman" w:cs="Times New Roman"/>
                <w:color w:val="000000" w:themeColor="text1"/>
                <w:sz w:val="24"/>
                <w:szCs w:val="24"/>
                <w:lang w:val="uk-UA"/>
              </w:rPr>
              <w:t>ністю</w:t>
            </w:r>
            <w:r w:rsidRPr="006D5B7D">
              <w:rPr>
                <w:rFonts w:ascii="Times New Roman" w:hAnsi="Times New Roman" w:cs="Times New Roman"/>
                <w:color w:val="000000" w:themeColor="text1"/>
                <w:sz w:val="24"/>
                <w:szCs w:val="24"/>
              </w:rPr>
              <w:t xml:space="preserve"> в Україні»</w:t>
            </w:r>
          </w:p>
        </w:tc>
      </w:tr>
      <w:tr w:rsidR="00BF0153" w14:paraId="1D8EBE25" w14:textId="77777777" w:rsidTr="004A1A5F">
        <w:tc>
          <w:tcPr>
            <w:tcW w:w="1417" w:type="dxa"/>
            <w:tcBorders>
              <w:top w:val="nil"/>
              <w:left w:val="single" w:sz="8" w:space="0" w:color="auto"/>
              <w:bottom w:val="nil"/>
              <w:right w:val="single" w:sz="8" w:space="0" w:color="auto"/>
            </w:tcBorders>
            <w:shd w:val="clear" w:color="auto" w:fill="FFFFFF"/>
          </w:tcPr>
          <w:p w14:paraId="78B66703" w14:textId="43834693" w:rsidR="00BF0153" w:rsidRPr="006D5B7D" w:rsidRDefault="00BF0153" w:rsidP="00BF0153">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color w:val="000000" w:themeColor="text1"/>
                <w:sz w:val="24"/>
                <w:szCs w:val="24"/>
              </w:rPr>
              <w:t>1</w:t>
            </w:r>
            <w:r w:rsidRPr="006D5B7D">
              <w:rPr>
                <w:rFonts w:ascii="Times New Roman" w:hAnsi="Times New Roman" w:cs="Times New Roman"/>
                <w:color w:val="000000" w:themeColor="text1"/>
                <w:sz w:val="24"/>
                <w:szCs w:val="24"/>
                <w:lang w:val="uk-UA"/>
              </w:rPr>
              <w:t>10</w:t>
            </w:r>
          </w:p>
        </w:tc>
        <w:tc>
          <w:tcPr>
            <w:tcW w:w="3686" w:type="dxa"/>
            <w:tcBorders>
              <w:top w:val="nil"/>
              <w:left w:val="nil"/>
              <w:bottom w:val="nil"/>
              <w:right w:val="single" w:sz="8" w:space="0" w:color="auto"/>
            </w:tcBorders>
            <w:shd w:val="clear" w:color="auto" w:fill="FFFFFF"/>
          </w:tcPr>
          <w:p w14:paraId="089AC8CB" w14:textId="1E3748E0" w:rsidR="00BF0153" w:rsidRPr="006D5B7D" w:rsidRDefault="00BF0153" w:rsidP="00BF0153">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color w:val="000000" w:themeColor="text1"/>
                <w:sz w:val="24"/>
                <w:szCs w:val="24"/>
              </w:rPr>
              <w:t xml:space="preserve">Діти </w:t>
            </w:r>
            <w:r w:rsidRPr="006D5B7D">
              <w:rPr>
                <w:rFonts w:ascii="Times New Roman" w:hAnsi="Times New Roman" w:cs="Times New Roman"/>
                <w:color w:val="000000" w:themeColor="text1"/>
                <w:sz w:val="24"/>
                <w:szCs w:val="24"/>
                <w:lang w:val="uk-UA"/>
              </w:rPr>
              <w:t xml:space="preserve">віком від шести років </w:t>
            </w:r>
            <w:r w:rsidRPr="006D5B7D">
              <w:rPr>
                <w:rFonts w:ascii="Times New Roman" w:hAnsi="Times New Roman" w:cs="Times New Roman"/>
                <w:color w:val="000000" w:themeColor="text1"/>
                <w:sz w:val="24"/>
                <w:szCs w:val="24"/>
              </w:rPr>
              <w:t>з багатодітних сімей</w:t>
            </w:r>
          </w:p>
        </w:tc>
        <w:tc>
          <w:tcPr>
            <w:tcW w:w="4394" w:type="dxa"/>
            <w:tcBorders>
              <w:top w:val="nil"/>
              <w:left w:val="nil"/>
              <w:bottom w:val="nil"/>
              <w:right w:val="single" w:sz="8" w:space="0" w:color="auto"/>
            </w:tcBorders>
            <w:shd w:val="clear" w:color="auto" w:fill="FFFFFF"/>
          </w:tcPr>
          <w:p w14:paraId="3515BA09" w14:textId="49F37A30" w:rsidR="00BF0153" w:rsidRPr="006D5B7D" w:rsidRDefault="00BF0153" w:rsidP="00BF0153">
            <w:pPr>
              <w:tabs>
                <w:tab w:val="left" w:pos="993"/>
              </w:tabs>
              <w:jc w:val="both"/>
              <w:rPr>
                <w:rFonts w:ascii="Times New Roman" w:hAnsi="Times New Roman" w:cs="Times New Roman"/>
                <w:color w:val="000000" w:themeColor="text1"/>
                <w:sz w:val="24"/>
                <w:szCs w:val="24"/>
                <w:lang w:val="uk-UA"/>
              </w:rPr>
            </w:pPr>
            <w:r w:rsidRPr="006D5B7D">
              <w:rPr>
                <w:rFonts w:ascii="Times New Roman" w:hAnsi="Times New Roman" w:cs="Times New Roman"/>
                <w:color w:val="000000" w:themeColor="text1"/>
                <w:sz w:val="24"/>
                <w:szCs w:val="24"/>
              </w:rPr>
              <w:t>Закон України «Про охорону дитинства»</w:t>
            </w:r>
          </w:p>
        </w:tc>
      </w:tr>
    </w:tbl>
    <w:p w14:paraId="3E79B608" w14:textId="5E493515" w:rsidR="007B44B9" w:rsidRDefault="007B44B9" w:rsidP="008E36DC">
      <w:pPr>
        <w:tabs>
          <w:tab w:val="left" w:pos="993"/>
        </w:tabs>
        <w:spacing w:after="0" w:line="240" w:lineRule="auto"/>
        <w:ind w:firstLine="992"/>
        <w:jc w:val="both"/>
        <w:rPr>
          <w:rFonts w:ascii="Times New Roman" w:hAnsi="Times New Roman" w:cs="Times New Roman"/>
          <w:color w:val="000000" w:themeColor="text1"/>
          <w:sz w:val="28"/>
          <w:szCs w:val="28"/>
          <w:lang w:val="uk-UA"/>
        </w:rPr>
      </w:pPr>
    </w:p>
    <w:p w14:paraId="39866136" w14:textId="77777777" w:rsidR="007B44B9" w:rsidRDefault="007B44B9" w:rsidP="008E36DC">
      <w:pPr>
        <w:tabs>
          <w:tab w:val="left" w:pos="993"/>
        </w:tabs>
        <w:spacing w:after="0" w:line="240" w:lineRule="auto"/>
        <w:ind w:firstLine="992"/>
        <w:jc w:val="both"/>
        <w:rPr>
          <w:rFonts w:ascii="Times New Roman" w:hAnsi="Times New Roman" w:cs="Times New Roman"/>
          <w:color w:val="000000" w:themeColor="text1"/>
          <w:sz w:val="28"/>
          <w:szCs w:val="28"/>
          <w:lang w:val="uk-UA"/>
        </w:rPr>
      </w:pPr>
    </w:p>
    <w:p w14:paraId="6A21C631" w14:textId="5C8C7092" w:rsidR="008E36DC" w:rsidRPr="00894B6A" w:rsidRDefault="008E36DC" w:rsidP="008E36DC">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1. Відшкодування перевізникам витрат проводиться на підставі договорів про відшкодування вартості перевезення окремих пільгових категорій громадян Якушинецької</w:t>
      </w:r>
      <w:r>
        <w:rPr>
          <w:rFonts w:ascii="Times New Roman" w:hAnsi="Times New Roman" w:cs="Times New Roman"/>
          <w:color w:val="000000" w:themeColor="text1"/>
          <w:sz w:val="28"/>
          <w:szCs w:val="28"/>
          <w:lang w:val="uk-UA"/>
        </w:rPr>
        <w:t xml:space="preserve"> </w:t>
      </w:r>
      <w:r w:rsidRPr="00894B6A">
        <w:rPr>
          <w:rFonts w:ascii="Times New Roman" w:hAnsi="Times New Roman" w:cs="Times New Roman"/>
          <w:color w:val="000000" w:themeColor="text1"/>
          <w:sz w:val="28"/>
          <w:szCs w:val="28"/>
          <w:lang w:val="uk-UA"/>
        </w:rPr>
        <w:t xml:space="preserve">територіальної громади автомобільним транспортом загального користування, укладених між перевізниками і </w:t>
      </w:r>
      <w:bookmarkStart w:id="13" w:name="_Hlk126323230"/>
      <w:r w:rsidR="001E1C72">
        <w:rPr>
          <w:rFonts w:ascii="Times New Roman" w:hAnsi="Times New Roman" w:cs="Times New Roman"/>
          <w:color w:val="000000" w:themeColor="text1"/>
          <w:sz w:val="28"/>
          <w:szCs w:val="28"/>
          <w:lang w:val="uk-UA"/>
        </w:rPr>
        <w:t xml:space="preserve">Відділом соціального захисту населення та охорони здоров’я </w:t>
      </w:r>
      <w:r w:rsidRPr="00894B6A">
        <w:rPr>
          <w:rFonts w:ascii="Times New Roman" w:hAnsi="Times New Roman" w:cs="Times New Roman"/>
          <w:color w:val="000000" w:themeColor="text1"/>
          <w:sz w:val="28"/>
          <w:szCs w:val="28"/>
          <w:lang w:val="uk-UA"/>
        </w:rPr>
        <w:t>Якушинецько</w:t>
      </w:r>
      <w:r w:rsidR="001E1C72">
        <w:rPr>
          <w:rFonts w:ascii="Times New Roman" w:hAnsi="Times New Roman" w:cs="Times New Roman"/>
          <w:color w:val="000000" w:themeColor="text1"/>
          <w:sz w:val="28"/>
          <w:szCs w:val="28"/>
          <w:lang w:val="uk-UA"/>
        </w:rPr>
        <w:t>ї</w:t>
      </w:r>
      <w:r w:rsidRPr="00894B6A">
        <w:rPr>
          <w:rFonts w:ascii="Times New Roman" w:hAnsi="Times New Roman" w:cs="Times New Roman"/>
          <w:color w:val="000000" w:themeColor="text1"/>
          <w:sz w:val="28"/>
          <w:szCs w:val="28"/>
          <w:lang w:val="uk-UA"/>
        </w:rPr>
        <w:t xml:space="preserve"> сільсько</w:t>
      </w:r>
      <w:r w:rsidR="001E1C72">
        <w:rPr>
          <w:rFonts w:ascii="Times New Roman" w:hAnsi="Times New Roman" w:cs="Times New Roman"/>
          <w:color w:val="000000" w:themeColor="text1"/>
          <w:sz w:val="28"/>
          <w:szCs w:val="28"/>
          <w:lang w:val="uk-UA"/>
        </w:rPr>
        <w:t>ї</w:t>
      </w:r>
      <w:r w:rsidRPr="00894B6A">
        <w:rPr>
          <w:rFonts w:ascii="Times New Roman" w:hAnsi="Times New Roman" w:cs="Times New Roman"/>
          <w:color w:val="000000" w:themeColor="text1"/>
          <w:sz w:val="28"/>
          <w:szCs w:val="28"/>
          <w:lang w:val="uk-UA"/>
        </w:rPr>
        <w:t xml:space="preserve"> рад</w:t>
      </w:r>
      <w:r w:rsidR="001E1C72">
        <w:rPr>
          <w:rFonts w:ascii="Times New Roman" w:hAnsi="Times New Roman" w:cs="Times New Roman"/>
          <w:color w:val="000000" w:themeColor="text1"/>
          <w:sz w:val="28"/>
          <w:szCs w:val="28"/>
          <w:lang w:val="uk-UA"/>
        </w:rPr>
        <w:t>и</w:t>
      </w:r>
      <w:bookmarkEnd w:id="13"/>
      <w:r w:rsidRPr="00894B6A">
        <w:rPr>
          <w:rFonts w:ascii="Times New Roman" w:hAnsi="Times New Roman" w:cs="Times New Roman"/>
          <w:color w:val="000000" w:themeColor="text1"/>
          <w:sz w:val="28"/>
          <w:szCs w:val="28"/>
          <w:lang w:val="uk-UA"/>
        </w:rPr>
        <w:t>, яка є головним розпорядником коштів, передбачених на виконання бюджетної програми для здійснення компенсаційних виплат за пільговий проїзд автомобільним транспортом окремих категорій громадян.</w:t>
      </w:r>
    </w:p>
    <w:p w14:paraId="2CBD40AF" w14:textId="7C622AAD" w:rsidR="008E36DC" w:rsidRPr="00894B6A" w:rsidRDefault="008E36DC" w:rsidP="008E36DC">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xml:space="preserve">Перевізники – отримувачі компенсаційних виплат за пільговий проїзд окремих категорій громадян за рахунок коштів бюджету Якушинецької територіальної громади для укладання договору з </w:t>
      </w:r>
      <w:r w:rsidR="001E1C72">
        <w:rPr>
          <w:rFonts w:ascii="Times New Roman" w:hAnsi="Times New Roman" w:cs="Times New Roman"/>
          <w:color w:val="000000" w:themeColor="text1"/>
          <w:sz w:val="28"/>
          <w:szCs w:val="28"/>
          <w:lang w:val="uk-UA"/>
        </w:rPr>
        <w:t xml:space="preserve">Відділом соціального захисту населення та охорони здоров’я </w:t>
      </w:r>
      <w:r w:rsidR="001E1C72" w:rsidRPr="00894B6A">
        <w:rPr>
          <w:rFonts w:ascii="Times New Roman" w:hAnsi="Times New Roman" w:cs="Times New Roman"/>
          <w:color w:val="000000" w:themeColor="text1"/>
          <w:sz w:val="28"/>
          <w:szCs w:val="28"/>
          <w:lang w:val="uk-UA"/>
        </w:rPr>
        <w:t>Якушинецько</w:t>
      </w:r>
      <w:r w:rsidR="001E1C72">
        <w:rPr>
          <w:rFonts w:ascii="Times New Roman" w:hAnsi="Times New Roman" w:cs="Times New Roman"/>
          <w:color w:val="000000" w:themeColor="text1"/>
          <w:sz w:val="28"/>
          <w:szCs w:val="28"/>
          <w:lang w:val="uk-UA"/>
        </w:rPr>
        <w:t>ї</w:t>
      </w:r>
      <w:r w:rsidR="001E1C72" w:rsidRPr="00894B6A">
        <w:rPr>
          <w:rFonts w:ascii="Times New Roman" w:hAnsi="Times New Roman" w:cs="Times New Roman"/>
          <w:color w:val="000000" w:themeColor="text1"/>
          <w:sz w:val="28"/>
          <w:szCs w:val="28"/>
          <w:lang w:val="uk-UA"/>
        </w:rPr>
        <w:t xml:space="preserve"> сільсько</w:t>
      </w:r>
      <w:r w:rsidR="001E1C72">
        <w:rPr>
          <w:rFonts w:ascii="Times New Roman" w:hAnsi="Times New Roman" w:cs="Times New Roman"/>
          <w:color w:val="000000" w:themeColor="text1"/>
          <w:sz w:val="28"/>
          <w:szCs w:val="28"/>
          <w:lang w:val="uk-UA"/>
        </w:rPr>
        <w:t>ї</w:t>
      </w:r>
      <w:r w:rsidR="001E1C72" w:rsidRPr="00894B6A">
        <w:rPr>
          <w:rFonts w:ascii="Times New Roman" w:hAnsi="Times New Roman" w:cs="Times New Roman"/>
          <w:color w:val="000000" w:themeColor="text1"/>
          <w:sz w:val="28"/>
          <w:szCs w:val="28"/>
          <w:lang w:val="uk-UA"/>
        </w:rPr>
        <w:t xml:space="preserve"> рад</w:t>
      </w:r>
      <w:r w:rsidR="001E1C72">
        <w:rPr>
          <w:rFonts w:ascii="Times New Roman" w:hAnsi="Times New Roman" w:cs="Times New Roman"/>
          <w:color w:val="000000" w:themeColor="text1"/>
          <w:sz w:val="28"/>
          <w:szCs w:val="28"/>
          <w:lang w:val="uk-UA"/>
        </w:rPr>
        <w:t>и</w:t>
      </w:r>
      <w:r w:rsidRPr="00894B6A">
        <w:rPr>
          <w:rFonts w:ascii="Times New Roman" w:hAnsi="Times New Roman" w:cs="Times New Roman"/>
          <w:color w:val="000000" w:themeColor="text1"/>
          <w:sz w:val="28"/>
          <w:szCs w:val="28"/>
          <w:lang w:val="uk-UA"/>
        </w:rPr>
        <w:t xml:space="preserve"> подають наступн</w:t>
      </w:r>
      <w:r w:rsidR="001E1C72">
        <w:rPr>
          <w:rFonts w:ascii="Times New Roman" w:hAnsi="Times New Roman" w:cs="Times New Roman"/>
          <w:color w:val="000000" w:themeColor="text1"/>
          <w:sz w:val="28"/>
          <w:szCs w:val="28"/>
          <w:lang w:val="uk-UA"/>
        </w:rPr>
        <w:t>і документи</w:t>
      </w:r>
      <w:r w:rsidRPr="00894B6A">
        <w:rPr>
          <w:rFonts w:ascii="Times New Roman" w:hAnsi="Times New Roman" w:cs="Times New Roman"/>
          <w:color w:val="000000" w:themeColor="text1"/>
          <w:sz w:val="28"/>
          <w:szCs w:val="28"/>
          <w:lang w:val="uk-UA"/>
        </w:rPr>
        <w:t>:</w:t>
      </w:r>
    </w:p>
    <w:p w14:paraId="73674F37" w14:textId="77777777" w:rsidR="008E36DC" w:rsidRPr="00894B6A" w:rsidRDefault="008E36DC" w:rsidP="008E36DC">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1) заяву на укладання договору;</w:t>
      </w:r>
    </w:p>
    <w:p w14:paraId="5D56E26C" w14:textId="77777777" w:rsidR="008E36DC" w:rsidRPr="00894B6A" w:rsidRDefault="008E36DC" w:rsidP="008E36DC">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2) виписку з Єдиного державного реєстру юридичних осіб та фізичних осіб-підприємців;</w:t>
      </w:r>
    </w:p>
    <w:p w14:paraId="6939235F" w14:textId="77777777" w:rsidR="008E36DC" w:rsidRPr="00894B6A" w:rsidRDefault="008E36DC" w:rsidP="008E36DC">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3) копію чинного договору про організацію перевезення пасажирів;</w:t>
      </w:r>
    </w:p>
    <w:p w14:paraId="500EE10E" w14:textId="77777777" w:rsidR="008E36DC" w:rsidRPr="00894B6A" w:rsidRDefault="008E36DC" w:rsidP="008E36DC">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4) копію ліцензії;</w:t>
      </w:r>
    </w:p>
    <w:p w14:paraId="65DCC55A" w14:textId="77777777" w:rsidR="008E36DC" w:rsidRPr="00894B6A" w:rsidRDefault="008E36DC" w:rsidP="008E36DC">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5) копію розкладу руху автобусів на маршрутах;</w:t>
      </w:r>
    </w:p>
    <w:p w14:paraId="618C03C8" w14:textId="77777777" w:rsidR="008E36DC" w:rsidRPr="00894B6A" w:rsidRDefault="008E36DC" w:rsidP="008E36DC">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6) копію свідоцтва про реєстрацію платника податку (за наявності);</w:t>
      </w:r>
    </w:p>
    <w:p w14:paraId="5379F3AF" w14:textId="77777777" w:rsidR="008E36DC" w:rsidRPr="00894B6A" w:rsidRDefault="008E36DC" w:rsidP="008E36DC">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7) інформацію про встановлені тарифи (вартість проїзду).</w:t>
      </w:r>
    </w:p>
    <w:p w14:paraId="08866D39" w14:textId="77777777" w:rsidR="008E36DC" w:rsidRPr="00894B6A" w:rsidRDefault="008E36DC" w:rsidP="008E36DC">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3. Розрахунки фактично виконаних обсягів перевезень пільгових категорій населення в автобусах приміських та міських маршрутів загального користування виконуються перевізниками згідно з додатком до Порядку.</w:t>
      </w:r>
    </w:p>
    <w:p w14:paraId="2818E5B8" w14:textId="77777777" w:rsidR="008E36DC" w:rsidRPr="00894B6A" w:rsidRDefault="008E36DC" w:rsidP="008E36DC">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xml:space="preserve">4. До 10-го числа місяця наступного за звітним, перевізники подають до Якушинецької сільської ради щомісячний розрахунок необхідної суми компенсації за пільговий проїзд окремих категорій громадян на приміських маршрутах та акти наданих послуг.  </w:t>
      </w:r>
    </w:p>
    <w:p w14:paraId="5E319EA8" w14:textId="50643815" w:rsidR="008E36DC" w:rsidRPr="00894B6A" w:rsidRDefault="008E36DC" w:rsidP="008E36DC">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xml:space="preserve">5. </w:t>
      </w:r>
      <w:r w:rsidR="00D46D7F">
        <w:rPr>
          <w:rFonts w:ascii="Times New Roman" w:hAnsi="Times New Roman" w:cs="Times New Roman"/>
          <w:color w:val="000000" w:themeColor="text1"/>
          <w:sz w:val="28"/>
          <w:szCs w:val="28"/>
          <w:lang w:val="uk-UA"/>
        </w:rPr>
        <w:t xml:space="preserve">Відділ соціального захисту населення та охорони здоров’я </w:t>
      </w:r>
      <w:r w:rsidR="00D46D7F" w:rsidRPr="00894B6A">
        <w:rPr>
          <w:rFonts w:ascii="Times New Roman" w:hAnsi="Times New Roman" w:cs="Times New Roman"/>
          <w:color w:val="000000" w:themeColor="text1"/>
          <w:sz w:val="28"/>
          <w:szCs w:val="28"/>
          <w:lang w:val="uk-UA"/>
        </w:rPr>
        <w:t>Якушинецько</w:t>
      </w:r>
      <w:r w:rsidR="00D46D7F">
        <w:rPr>
          <w:rFonts w:ascii="Times New Roman" w:hAnsi="Times New Roman" w:cs="Times New Roman"/>
          <w:color w:val="000000" w:themeColor="text1"/>
          <w:sz w:val="28"/>
          <w:szCs w:val="28"/>
          <w:lang w:val="uk-UA"/>
        </w:rPr>
        <w:t>ї</w:t>
      </w:r>
      <w:r w:rsidR="00D46D7F" w:rsidRPr="00894B6A">
        <w:rPr>
          <w:rFonts w:ascii="Times New Roman" w:hAnsi="Times New Roman" w:cs="Times New Roman"/>
          <w:color w:val="000000" w:themeColor="text1"/>
          <w:sz w:val="28"/>
          <w:szCs w:val="28"/>
          <w:lang w:val="uk-UA"/>
        </w:rPr>
        <w:t xml:space="preserve"> сільсько</w:t>
      </w:r>
      <w:r w:rsidR="00D46D7F">
        <w:rPr>
          <w:rFonts w:ascii="Times New Roman" w:hAnsi="Times New Roman" w:cs="Times New Roman"/>
          <w:color w:val="000000" w:themeColor="text1"/>
          <w:sz w:val="28"/>
          <w:szCs w:val="28"/>
          <w:lang w:val="uk-UA"/>
        </w:rPr>
        <w:t>ї</w:t>
      </w:r>
      <w:r w:rsidR="00D46D7F" w:rsidRPr="00894B6A">
        <w:rPr>
          <w:rFonts w:ascii="Times New Roman" w:hAnsi="Times New Roman" w:cs="Times New Roman"/>
          <w:color w:val="000000" w:themeColor="text1"/>
          <w:sz w:val="28"/>
          <w:szCs w:val="28"/>
          <w:lang w:val="uk-UA"/>
        </w:rPr>
        <w:t xml:space="preserve"> рад</w:t>
      </w:r>
      <w:r w:rsidR="00D46D7F">
        <w:rPr>
          <w:rFonts w:ascii="Times New Roman" w:hAnsi="Times New Roman" w:cs="Times New Roman"/>
          <w:color w:val="000000" w:themeColor="text1"/>
          <w:sz w:val="28"/>
          <w:szCs w:val="28"/>
          <w:lang w:val="uk-UA"/>
        </w:rPr>
        <w:t>и</w:t>
      </w:r>
      <w:r w:rsidR="00D46D7F" w:rsidRPr="00894B6A">
        <w:rPr>
          <w:rFonts w:ascii="Times New Roman" w:hAnsi="Times New Roman" w:cs="Times New Roman"/>
          <w:color w:val="000000" w:themeColor="text1"/>
          <w:sz w:val="28"/>
          <w:szCs w:val="28"/>
          <w:lang w:val="uk-UA"/>
        </w:rPr>
        <w:t xml:space="preserve"> </w:t>
      </w:r>
      <w:r w:rsidRPr="00894B6A">
        <w:rPr>
          <w:rFonts w:ascii="Times New Roman" w:hAnsi="Times New Roman" w:cs="Times New Roman"/>
          <w:color w:val="000000" w:themeColor="text1"/>
          <w:sz w:val="28"/>
          <w:szCs w:val="28"/>
          <w:lang w:val="uk-UA"/>
        </w:rPr>
        <w:t>здійснює аналіз розрахунків, що надаються перевізниками, та відшкодовує витрати на розрахунковий рахунок перевізників.</w:t>
      </w:r>
    </w:p>
    <w:p w14:paraId="30A07291" w14:textId="5331CD21" w:rsidR="008E36DC" w:rsidRPr="00894B6A" w:rsidRDefault="008E36DC" w:rsidP="008E36DC">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lastRenderedPageBreak/>
        <w:t xml:space="preserve">6. </w:t>
      </w:r>
      <w:r w:rsidR="00AA27BE">
        <w:rPr>
          <w:rFonts w:ascii="Times New Roman" w:hAnsi="Times New Roman" w:cs="Times New Roman"/>
          <w:color w:val="000000" w:themeColor="text1"/>
          <w:sz w:val="28"/>
          <w:szCs w:val="28"/>
          <w:lang w:val="uk-UA"/>
        </w:rPr>
        <w:t xml:space="preserve">Відділ соціального захисту населення та охорони здоров’я </w:t>
      </w:r>
      <w:r w:rsidR="00AA27BE" w:rsidRPr="00894B6A">
        <w:rPr>
          <w:rFonts w:ascii="Times New Roman" w:hAnsi="Times New Roman" w:cs="Times New Roman"/>
          <w:color w:val="000000" w:themeColor="text1"/>
          <w:sz w:val="28"/>
          <w:szCs w:val="28"/>
          <w:lang w:val="uk-UA"/>
        </w:rPr>
        <w:t>Якушинецько</w:t>
      </w:r>
      <w:r w:rsidR="00AA27BE">
        <w:rPr>
          <w:rFonts w:ascii="Times New Roman" w:hAnsi="Times New Roman" w:cs="Times New Roman"/>
          <w:color w:val="000000" w:themeColor="text1"/>
          <w:sz w:val="28"/>
          <w:szCs w:val="28"/>
          <w:lang w:val="uk-UA"/>
        </w:rPr>
        <w:t>ї</w:t>
      </w:r>
      <w:r w:rsidR="00AA27BE" w:rsidRPr="00894B6A">
        <w:rPr>
          <w:rFonts w:ascii="Times New Roman" w:hAnsi="Times New Roman" w:cs="Times New Roman"/>
          <w:color w:val="000000" w:themeColor="text1"/>
          <w:sz w:val="28"/>
          <w:szCs w:val="28"/>
          <w:lang w:val="uk-UA"/>
        </w:rPr>
        <w:t xml:space="preserve"> сільсько</w:t>
      </w:r>
      <w:r w:rsidR="00AA27BE">
        <w:rPr>
          <w:rFonts w:ascii="Times New Roman" w:hAnsi="Times New Roman" w:cs="Times New Roman"/>
          <w:color w:val="000000" w:themeColor="text1"/>
          <w:sz w:val="28"/>
          <w:szCs w:val="28"/>
          <w:lang w:val="uk-UA"/>
        </w:rPr>
        <w:t>ї</w:t>
      </w:r>
      <w:r w:rsidR="00AA27BE" w:rsidRPr="00894B6A">
        <w:rPr>
          <w:rFonts w:ascii="Times New Roman" w:hAnsi="Times New Roman" w:cs="Times New Roman"/>
          <w:color w:val="000000" w:themeColor="text1"/>
          <w:sz w:val="28"/>
          <w:szCs w:val="28"/>
          <w:lang w:val="uk-UA"/>
        </w:rPr>
        <w:t xml:space="preserve"> рад</w:t>
      </w:r>
      <w:r w:rsidR="00AA27BE">
        <w:rPr>
          <w:rFonts w:ascii="Times New Roman" w:hAnsi="Times New Roman" w:cs="Times New Roman"/>
          <w:color w:val="000000" w:themeColor="text1"/>
          <w:sz w:val="28"/>
          <w:szCs w:val="28"/>
          <w:lang w:val="uk-UA"/>
        </w:rPr>
        <w:t>и</w:t>
      </w:r>
      <w:r w:rsidR="00AA27BE" w:rsidRPr="00894B6A">
        <w:rPr>
          <w:rFonts w:ascii="Times New Roman" w:hAnsi="Times New Roman" w:cs="Times New Roman"/>
          <w:color w:val="000000" w:themeColor="text1"/>
          <w:sz w:val="28"/>
          <w:szCs w:val="28"/>
          <w:lang w:val="uk-UA"/>
        </w:rPr>
        <w:t xml:space="preserve"> </w:t>
      </w:r>
      <w:r w:rsidRPr="00894B6A">
        <w:rPr>
          <w:rFonts w:ascii="Times New Roman" w:hAnsi="Times New Roman" w:cs="Times New Roman"/>
          <w:color w:val="000000" w:themeColor="text1"/>
          <w:sz w:val="28"/>
          <w:szCs w:val="28"/>
          <w:lang w:val="uk-UA"/>
        </w:rPr>
        <w:t>бере бюджетні зобов’язання та здійснює відповідні видатки лише в межах бюджетних асигнувань.</w:t>
      </w:r>
    </w:p>
    <w:p w14:paraId="1657EEDC" w14:textId="77777777" w:rsidR="008E36DC" w:rsidRPr="00894B6A" w:rsidRDefault="008E36DC" w:rsidP="008E36DC">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7. Перевізник несе повну відповідальність за надання пільг на проїзд окремих категорій громадян та достовірність поданих розрахунків.</w:t>
      </w:r>
    </w:p>
    <w:p w14:paraId="46731AA7" w14:textId="7B675E4E" w:rsidR="008E36DC" w:rsidRPr="00894B6A" w:rsidRDefault="008E36DC" w:rsidP="008E36DC">
      <w:pPr>
        <w:tabs>
          <w:tab w:val="left" w:pos="993"/>
        </w:tabs>
        <w:spacing w:after="0" w:line="240" w:lineRule="auto"/>
        <w:ind w:firstLine="992"/>
        <w:jc w:val="both"/>
        <w:rPr>
          <w:rFonts w:ascii="Times New Roman" w:hAnsi="Times New Roman" w:cs="Times New Roman"/>
          <w:color w:val="000000" w:themeColor="text1"/>
          <w:sz w:val="28"/>
          <w:szCs w:val="28"/>
          <w:lang w:val="uk-UA"/>
        </w:rPr>
      </w:pPr>
      <w:r w:rsidRPr="00894B6A">
        <w:rPr>
          <w:rFonts w:ascii="Times New Roman" w:hAnsi="Times New Roman" w:cs="Times New Roman"/>
          <w:color w:val="000000" w:themeColor="text1"/>
          <w:sz w:val="28"/>
          <w:szCs w:val="28"/>
          <w:lang w:val="uk-UA"/>
        </w:rPr>
        <w:t xml:space="preserve">9. Спори, що виникають між перевізниками та </w:t>
      </w:r>
      <w:r w:rsidR="00A1065E">
        <w:rPr>
          <w:rFonts w:ascii="Times New Roman" w:hAnsi="Times New Roman" w:cs="Times New Roman"/>
          <w:color w:val="000000" w:themeColor="text1"/>
          <w:sz w:val="28"/>
          <w:szCs w:val="28"/>
          <w:lang w:val="uk-UA"/>
        </w:rPr>
        <w:t xml:space="preserve">Відділом соціального захисту населення та охорони здоров’я </w:t>
      </w:r>
      <w:r w:rsidR="00A1065E" w:rsidRPr="00894B6A">
        <w:rPr>
          <w:rFonts w:ascii="Times New Roman" w:hAnsi="Times New Roman" w:cs="Times New Roman"/>
          <w:color w:val="000000" w:themeColor="text1"/>
          <w:sz w:val="28"/>
          <w:szCs w:val="28"/>
          <w:lang w:val="uk-UA"/>
        </w:rPr>
        <w:t>Якушинецько</w:t>
      </w:r>
      <w:r w:rsidR="00A1065E">
        <w:rPr>
          <w:rFonts w:ascii="Times New Roman" w:hAnsi="Times New Roman" w:cs="Times New Roman"/>
          <w:color w:val="000000" w:themeColor="text1"/>
          <w:sz w:val="28"/>
          <w:szCs w:val="28"/>
          <w:lang w:val="uk-UA"/>
        </w:rPr>
        <w:t>ї</w:t>
      </w:r>
      <w:r w:rsidR="00A1065E" w:rsidRPr="00894B6A">
        <w:rPr>
          <w:rFonts w:ascii="Times New Roman" w:hAnsi="Times New Roman" w:cs="Times New Roman"/>
          <w:color w:val="000000" w:themeColor="text1"/>
          <w:sz w:val="28"/>
          <w:szCs w:val="28"/>
          <w:lang w:val="uk-UA"/>
        </w:rPr>
        <w:t xml:space="preserve"> сільсько</w:t>
      </w:r>
      <w:r w:rsidR="00A1065E">
        <w:rPr>
          <w:rFonts w:ascii="Times New Roman" w:hAnsi="Times New Roman" w:cs="Times New Roman"/>
          <w:color w:val="000000" w:themeColor="text1"/>
          <w:sz w:val="28"/>
          <w:szCs w:val="28"/>
          <w:lang w:val="uk-UA"/>
        </w:rPr>
        <w:t>ї</w:t>
      </w:r>
      <w:r w:rsidR="00A1065E" w:rsidRPr="00894B6A">
        <w:rPr>
          <w:rFonts w:ascii="Times New Roman" w:hAnsi="Times New Roman" w:cs="Times New Roman"/>
          <w:color w:val="000000" w:themeColor="text1"/>
          <w:sz w:val="28"/>
          <w:szCs w:val="28"/>
          <w:lang w:val="uk-UA"/>
        </w:rPr>
        <w:t xml:space="preserve"> рад</w:t>
      </w:r>
      <w:r w:rsidR="00A1065E">
        <w:rPr>
          <w:rFonts w:ascii="Times New Roman" w:hAnsi="Times New Roman" w:cs="Times New Roman"/>
          <w:color w:val="000000" w:themeColor="text1"/>
          <w:sz w:val="28"/>
          <w:szCs w:val="28"/>
          <w:lang w:val="uk-UA"/>
        </w:rPr>
        <w:t>и</w:t>
      </w:r>
      <w:r w:rsidR="00A1065E" w:rsidRPr="00894B6A">
        <w:rPr>
          <w:rFonts w:ascii="Times New Roman" w:hAnsi="Times New Roman" w:cs="Times New Roman"/>
          <w:color w:val="000000" w:themeColor="text1"/>
          <w:sz w:val="28"/>
          <w:szCs w:val="28"/>
          <w:lang w:val="uk-UA"/>
        </w:rPr>
        <w:t xml:space="preserve"> </w:t>
      </w:r>
      <w:r w:rsidRPr="00894B6A">
        <w:rPr>
          <w:rFonts w:ascii="Times New Roman" w:hAnsi="Times New Roman" w:cs="Times New Roman"/>
          <w:color w:val="000000" w:themeColor="text1"/>
          <w:sz w:val="28"/>
          <w:szCs w:val="28"/>
          <w:lang w:val="uk-UA"/>
        </w:rPr>
        <w:t>вирішуються шляхом переговорів. У випадках недосягнення згоди спори вирішуються згідно з чинним законодавством України.</w:t>
      </w:r>
    </w:p>
    <w:p w14:paraId="48D2635E" w14:textId="77777777" w:rsidR="008E36DC" w:rsidRPr="00894B6A" w:rsidRDefault="008E36DC" w:rsidP="008E36DC">
      <w:pPr>
        <w:tabs>
          <w:tab w:val="left" w:pos="993"/>
        </w:tabs>
        <w:spacing w:after="0" w:line="240" w:lineRule="auto"/>
        <w:ind w:firstLine="992"/>
        <w:jc w:val="both"/>
        <w:rPr>
          <w:rFonts w:ascii="Times New Roman" w:hAnsi="Times New Roman" w:cs="Times New Roman"/>
          <w:color w:val="000000" w:themeColor="text1"/>
          <w:sz w:val="28"/>
          <w:szCs w:val="28"/>
          <w:lang w:val="uk-UA"/>
        </w:rPr>
      </w:pPr>
    </w:p>
    <w:p w14:paraId="4A3AD9CD" w14:textId="77777777" w:rsidR="008E36DC" w:rsidRDefault="008E36DC" w:rsidP="008E36DC">
      <w:pPr>
        <w:tabs>
          <w:tab w:val="left" w:pos="993"/>
        </w:tabs>
        <w:spacing w:after="0" w:line="240" w:lineRule="auto"/>
        <w:ind w:firstLine="992"/>
        <w:jc w:val="both"/>
        <w:rPr>
          <w:rFonts w:ascii="Times New Roman" w:hAnsi="Times New Roman" w:cs="Times New Roman"/>
          <w:color w:val="000000" w:themeColor="text1"/>
          <w:sz w:val="28"/>
          <w:szCs w:val="28"/>
          <w:lang w:val="uk-UA"/>
        </w:rPr>
      </w:pPr>
    </w:p>
    <w:p w14:paraId="4EC26058" w14:textId="77777777" w:rsidR="008E36DC" w:rsidRDefault="008E36DC" w:rsidP="008E36DC">
      <w:pPr>
        <w:tabs>
          <w:tab w:val="left" w:pos="993"/>
        </w:tabs>
        <w:spacing w:after="0" w:line="240" w:lineRule="auto"/>
        <w:ind w:firstLine="992"/>
        <w:jc w:val="both"/>
        <w:rPr>
          <w:rFonts w:ascii="Times New Roman" w:hAnsi="Times New Roman" w:cs="Times New Roman"/>
          <w:color w:val="000000" w:themeColor="text1"/>
          <w:sz w:val="28"/>
          <w:szCs w:val="28"/>
          <w:lang w:val="uk-UA"/>
        </w:rPr>
      </w:pPr>
    </w:p>
    <w:p w14:paraId="11F6E5C4" w14:textId="77777777" w:rsidR="008E36DC" w:rsidRPr="00894B6A" w:rsidRDefault="008E36DC" w:rsidP="008E36DC">
      <w:pPr>
        <w:tabs>
          <w:tab w:val="left" w:pos="993"/>
        </w:tabs>
        <w:spacing w:after="0" w:line="240" w:lineRule="auto"/>
        <w:ind w:firstLine="992"/>
        <w:jc w:val="both"/>
        <w:rPr>
          <w:rFonts w:ascii="Times New Roman" w:hAnsi="Times New Roman" w:cs="Times New Roman"/>
          <w:color w:val="000000" w:themeColor="text1"/>
          <w:sz w:val="28"/>
          <w:szCs w:val="28"/>
          <w:lang w:val="uk-UA"/>
        </w:rPr>
      </w:pPr>
    </w:p>
    <w:p w14:paraId="47D942DB" w14:textId="77777777" w:rsidR="008E36DC" w:rsidRDefault="008E36DC" w:rsidP="008E36DC">
      <w:pPr>
        <w:spacing w:after="0" w:line="240" w:lineRule="auto"/>
        <w:jc w:val="both"/>
        <w:rPr>
          <w:rFonts w:ascii="Times New Roman" w:hAnsi="Times New Roman" w:cs="Times New Roman"/>
          <w:b/>
          <w:bCs/>
          <w:color w:val="000000" w:themeColor="text1"/>
          <w:sz w:val="28"/>
          <w:szCs w:val="28"/>
          <w:shd w:val="clear" w:color="auto" w:fill="FFFFFF"/>
          <w:lang w:val="uk-UA"/>
        </w:rPr>
      </w:pPr>
    </w:p>
    <w:p w14:paraId="74E69D4D" w14:textId="77777777" w:rsidR="008E36DC" w:rsidRDefault="008E36DC" w:rsidP="008E36DC">
      <w:pPr>
        <w:spacing w:after="0" w:line="240" w:lineRule="auto"/>
        <w:ind w:firstLine="709"/>
        <w:jc w:val="both"/>
        <w:rPr>
          <w:rFonts w:ascii="Times New Roman" w:hAnsi="Times New Roman" w:cs="Times New Roman"/>
          <w:b/>
          <w:bCs/>
          <w:color w:val="000000" w:themeColor="text1"/>
          <w:sz w:val="28"/>
          <w:szCs w:val="28"/>
          <w:shd w:val="clear" w:color="auto" w:fill="FFFFFF"/>
          <w:lang w:val="uk-UA"/>
        </w:rPr>
      </w:pPr>
      <w:r>
        <w:rPr>
          <w:rFonts w:ascii="Times New Roman" w:hAnsi="Times New Roman" w:cs="Times New Roman"/>
          <w:b/>
          <w:bCs/>
          <w:color w:val="000000" w:themeColor="text1"/>
          <w:sz w:val="28"/>
          <w:szCs w:val="28"/>
          <w:shd w:val="clear" w:color="auto" w:fill="FFFFFF"/>
          <w:lang w:val="uk-UA"/>
        </w:rPr>
        <w:t>Секретар сільської ради                                          Катерина КОСТЮК</w:t>
      </w:r>
    </w:p>
    <w:p w14:paraId="4E2D99B1" w14:textId="77777777" w:rsidR="008E36DC" w:rsidRDefault="008E36DC" w:rsidP="008E36DC">
      <w:pPr>
        <w:tabs>
          <w:tab w:val="left" w:pos="993"/>
        </w:tabs>
        <w:spacing w:after="0" w:line="240" w:lineRule="auto"/>
        <w:jc w:val="both"/>
        <w:rPr>
          <w:rFonts w:ascii="Times New Roman" w:hAnsi="Times New Roman" w:cs="Times New Roman"/>
          <w:color w:val="000000" w:themeColor="text1"/>
          <w:sz w:val="28"/>
          <w:szCs w:val="28"/>
          <w:lang w:val="uk-UA"/>
        </w:rPr>
      </w:pPr>
    </w:p>
    <w:p w14:paraId="4B8A9AE7" w14:textId="1F655E12" w:rsidR="008E36DC" w:rsidRDefault="008E36DC" w:rsidP="00DE2DD5">
      <w:pPr>
        <w:tabs>
          <w:tab w:val="left" w:pos="993"/>
        </w:tabs>
        <w:ind w:firstLine="567"/>
        <w:jc w:val="both"/>
        <w:rPr>
          <w:rFonts w:ascii="Times New Roman" w:hAnsi="Times New Roman" w:cs="Times New Roman"/>
          <w:color w:val="000000" w:themeColor="text1"/>
          <w:sz w:val="28"/>
          <w:szCs w:val="28"/>
          <w:lang w:val="uk-UA"/>
        </w:rPr>
      </w:pPr>
    </w:p>
    <w:p w14:paraId="0ED69D54" w14:textId="77777777" w:rsidR="008E36DC" w:rsidRPr="00894B6A" w:rsidRDefault="008E36DC" w:rsidP="00DE2DD5">
      <w:pPr>
        <w:tabs>
          <w:tab w:val="left" w:pos="993"/>
        </w:tabs>
        <w:ind w:firstLine="567"/>
        <w:jc w:val="both"/>
        <w:rPr>
          <w:rFonts w:ascii="Times New Roman" w:hAnsi="Times New Roman" w:cs="Times New Roman"/>
          <w:color w:val="000000" w:themeColor="text1"/>
          <w:sz w:val="28"/>
          <w:szCs w:val="28"/>
          <w:lang w:val="uk-UA"/>
        </w:rPr>
      </w:pPr>
    </w:p>
    <w:sectPr w:rsidR="008E36DC" w:rsidRPr="00894B6A" w:rsidSect="007D5C33">
      <w:pgSz w:w="11906" w:h="16838"/>
      <w:pgMar w:top="28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3"/>
    <w:lvl w:ilvl="0">
      <w:start w:val="2018"/>
      <w:numFmt w:val="bullet"/>
      <w:lvlText w:val="-"/>
      <w:lvlJc w:val="left"/>
      <w:pPr>
        <w:tabs>
          <w:tab w:val="num" w:pos="0"/>
        </w:tabs>
        <w:ind w:left="1080" w:hanging="360"/>
      </w:pPr>
      <w:rPr>
        <w:rFonts w:ascii="Times New Roman" w:hAnsi="Times New Roman" w:cs="Times New Roman"/>
      </w:rPr>
    </w:lvl>
  </w:abstractNum>
  <w:abstractNum w:abstractNumId="1" w15:restartNumberingAfterBreak="0">
    <w:nsid w:val="0E1565D2"/>
    <w:multiLevelType w:val="hybridMultilevel"/>
    <w:tmpl w:val="5C06E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323C88"/>
    <w:multiLevelType w:val="hybridMultilevel"/>
    <w:tmpl w:val="00AE8164"/>
    <w:lvl w:ilvl="0" w:tplc="E640E2C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11CB560D"/>
    <w:multiLevelType w:val="hybridMultilevel"/>
    <w:tmpl w:val="65A038EA"/>
    <w:lvl w:ilvl="0" w:tplc="3D56574C">
      <w:start w:val="3"/>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D36AB8"/>
    <w:multiLevelType w:val="multilevel"/>
    <w:tmpl w:val="9DE291C8"/>
    <w:lvl w:ilvl="0">
      <w:start w:val="1"/>
      <w:numFmt w:val="decimal"/>
      <w:lvlText w:val="%1."/>
      <w:lvlJc w:val="left"/>
      <w:pPr>
        <w:ind w:left="1069" w:hanging="360"/>
      </w:pPr>
      <w:rPr>
        <w:rFonts w:hint="default"/>
      </w:rPr>
    </w:lvl>
    <w:lvl w:ilvl="1">
      <w:start w:val="1"/>
      <w:numFmt w:val="decimal"/>
      <w:isLgl/>
      <w:lvlText w:val="%1.%2."/>
      <w:lvlJc w:val="left"/>
      <w:pPr>
        <w:ind w:left="720"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5" w15:restartNumberingAfterBreak="0">
    <w:nsid w:val="1E3343BA"/>
    <w:multiLevelType w:val="hybridMultilevel"/>
    <w:tmpl w:val="D8EA4CAE"/>
    <w:lvl w:ilvl="0" w:tplc="5AE80D62">
      <w:start w:val="1"/>
      <w:numFmt w:val="decimal"/>
      <w:lvlText w:val="%1."/>
      <w:lvlJc w:val="left"/>
      <w:pPr>
        <w:ind w:left="1185" w:hanging="420"/>
      </w:pPr>
      <w:rPr>
        <w:rFonts w:hint="default"/>
      </w:rPr>
    </w:lvl>
    <w:lvl w:ilvl="1" w:tplc="04220019" w:tentative="1">
      <w:start w:val="1"/>
      <w:numFmt w:val="lowerLetter"/>
      <w:lvlText w:val="%2."/>
      <w:lvlJc w:val="left"/>
      <w:pPr>
        <w:ind w:left="1845" w:hanging="360"/>
      </w:pPr>
    </w:lvl>
    <w:lvl w:ilvl="2" w:tplc="0422001B" w:tentative="1">
      <w:start w:val="1"/>
      <w:numFmt w:val="lowerRoman"/>
      <w:lvlText w:val="%3."/>
      <w:lvlJc w:val="right"/>
      <w:pPr>
        <w:ind w:left="2565" w:hanging="180"/>
      </w:pPr>
    </w:lvl>
    <w:lvl w:ilvl="3" w:tplc="0422000F" w:tentative="1">
      <w:start w:val="1"/>
      <w:numFmt w:val="decimal"/>
      <w:lvlText w:val="%4."/>
      <w:lvlJc w:val="left"/>
      <w:pPr>
        <w:ind w:left="3285" w:hanging="360"/>
      </w:pPr>
    </w:lvl>
    <w:lvl w:ilvl="4" w:tplc="04220019" w:tentative="1">
      <w:start w:val="1"/>
      <w:numFmt w:val="lowerLetter"/>
      <w:lvlText w:val="%5."/>
      <w:lvlJc w:val="left"/>
      <w:pPr>
        <w:ind w:left="4005" w:hanging="360"/>
      </w:pPr>
    </w:lvl>
    <w:lvl w:ilvl="5" w:tplc="0422001B" w:tentative="1">
      <w:start w:val="1"/>
      <w:numFmt w:val="lowerRoman"/>
      <w:lvlText w:val="%6."/>
      <w:lvlJc w:val="right"/>
      <w:pPr>
        <w:ind w:left="4725" w:hanging="180"/>
      </w:pPr>
    </w:lvl>
    <w:lvl w:ilvl="6" w:tplc="0422000F" w:tentative="1">
      <w:start w:val="1"/>
      <w:numFmt w:val="decimal"/>
      <w:lvlText w:val="%7."/>
      <w:lvlJc w:val="left"/>
      <w:pPr>
        <w:ind w:left="5445" w:hanging="360"/>
      </w:pPr>
    </w:lvl>
    <w:lvl w:ilvl="7" w:tplc="04220019" w:tentative="1">
      <w:start w:val="1"/>
      <w:numFmt w:val="lowerLetter"/>
      <w:lvlText w:val="%8."/>
      <w:lvlJc w:val="left"/>
      <w:pPr>
        <w:ind w:left="6165" w:hanging="360"/>
      </w:pPr>
    </w:lvl>
    <w:lvl w:ilvl="8" w:tplc="0422001B" w:tentative="1">
      <w:start w:val="1"/>
      <w:numFmt w:val="lowerRoman"/>
      <w:lvlText w:val="%9."/>
      <w:lvlJc w:val="right"/>
      <w:pPr>
        <w:ind w:left="6885" w:hanging="180"/>
      </w:pPr>
    </w:lvl>
  </w:abstractNum>
  <w:abstractNum w:abstractNumId="6" w15:restartNumberingAfterBreak="0">
    <w:nsid w:val="23B044A8"/>
    <w:multiLevelType w:val="hybridMultilevel"/>
    <w:tmpl w:val="22BE16E2"/>
    <w:lvl w:ilvl="0" w:tplc="56A2FBD4">
      <w:start w:val="1"/>
      <w:numFmt w:val="decimal"/>
      <w:lvlText w:val="%1."/>
      <w:lvlJc w:val="left"/>
      <w:pPr>
        <w:ind w:left="1352" w:hanging="360"/>
      </w:pPr>
      <w:rPr>
        <w:rFonts w:hint="default"/>
        <w:i w:val="0"/>
        <w:iCs/>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7" w15:restartNumberingAfterBreak="0">
    <w:nsid w:val="2492275E"/>
    <w:multiLevelType w:val="multilevel"/>
    <w:tmpl w:val="9BAC88C0"/>
    <w:lvl w:ilvl="0">
      <w:start w:val="1"/>
      <w:numFmt w:val="decimal"/>
      <w:lvlText w:val="%1."/>
      <w:lvlJc w:val="left"/>
      <w:pPr>
        <w:ind w:left="644"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547" w:hanging="1080"/>
      </w:pPr>
      <w:rPr>
        <w:rFonts w:hint="default"/>
      </w:rPr>
    </w:lvl>
    <w:lvl w:ilvl="4">
      <w:start w:val="1"/>
      <w:numFmt w:val="decimal"/>
      <w:isLgl/>
      <w:lvlText w:val="%1.%2.%3.%4.%5."/>
      <w:lvlJc w:val="left"/>
      <w:pPr>
        <w:ind w:left="1608" w:hanging="1080"/>
      </w:pPr>
      <w:rPr>
        <w:rFonts w:hint="default"/>
      </w:rPr>
    </w:lvl>
    <w:lvl w:ilvl="5">
      <w:start w:val="1"/>
      <w:numFmt w:val="decimal"/>
      <w:isLgl/>
      <w:lvlText w:val="%1.%2.%3.%4.%5.%6."/>
      <w:lvlJc w:val="left"/>
      <w:pPr>
        <w:ind w:left="2029" w:hanging="1440"/>
      </w:pPr>
      <w:rPr>
        <w:rFonts w:hint="default"/>
      </w:rPr>
    </w:lvl>
    <w:lvl w:ilvl="6">
      <w:start w:val="1"/>
      <w:numFmt w:val="decimal"/>
      <w:isLgl/>
      <w:lvlText w:val="%1.%2.%3.%4.%5.%6.%7."/>
      <w:lvlJc w:val="left"/>
      <w:pPr>
        <w:ind w:left="2450" w:hanging="1800"/>
      </w:pPr>
      <w:rPr>
        <w:rFonts w:hint="default"/>
      </w:rPr>
    </w:lvl>
    <w:lvl w:ilvl="7">
      <w:start w:val="1"/>
      <w:numFmt w:val="decimal"/>
      <w:isLgl/>
      <w:lvlText w:val="%1.%2.%3.%4.%5.%6.%7.%8."/>
      <w:lvlJc w:val="left"/>
      <w:pPr>
        <w:ind w:left="2511" w:hanging="1800"/>
      </w:pPr>
      <w:rPr>
        <w:rFonts w:hint="default"/>
      </w:rPr>
    </w:lvl>
    <w:lvl w:ilvl="8">
      <w:start w:val="1"/>
      <w:numFmt w:val="decimal"/>
      <w:isLgl/>
      <w:lvlText w:val="%1.%2.%3.%4.%5.%6.%7.%8.%9."/>
      <w:lvlJc w:val="left"/>
      <w:pPr>
        <w:ind w:left="2932" w:hanging="2160"/>
      </w:pPr>
      <w:rPr>
        <w:rFonts w:hint="default"/>
      </w:rPr>
    </w:lvl>
  </w:abstractNum>
  <w:abstractNum w:abstractNumId="8" w15:restartNumberingAfterBreak="0">
    <w:nsid w:val="477631E5"/>
    <w:multiLevelType w:val="hybridMultilevel"/>
    <w:tmpl w:val="AB24FDB0"/>
    <w:lvl w:ilvl="0" w:tplc="47E6CC2E">
      <w:start w:val="1"/>
      <w:numFmt w:val="decimal"/>
      <w:lvlText w:val="%1."/>
      <w:lvlJc w:val="left"/>
      <w:pPr>
        <w:ind w:left="1275" w:hanging="360"/>
      </w:pPr>
      <w:rPr>
        <w:rFonts w:hint="default"/>
      </w:rPr>
    </w:lvl>
    <w:lvl w:ilvl="1" w:tplc="04220019" w:tentative="1">
      <w:start w:val="1"/>
      <w:numFmt w:val="lowerLetter"/>
      <w:lvlText w:val="%2."/>
      <w:lvlJc w:val="left"/>
      <w:pPr>
        <w:ind w:left="1995" w:hanging="360"/>
      </w:pPr>
    </w:lvl>
    <w:lvl w:ilvl="2" w:tplc="0422001B" w:tentative="1">
      <w:start w:val="1"/>
      <w:numFmt w:val="lowerRoman"/>
      <w:lvlText w:val="%3."/>
      <w:lvlJc w:val="right"/>
      <w:pPr>
        <w:ind w:left="2715" w:hanging="180"/>
      </w:pPr>
    </w:lvl>
    <w:lvl w:ilvl="3" w:tplc="0422000F" w:tentative="1">
      <w:start w:val="1"/>
      <w:numFmt w:val="decimal"/>
      <w:lvlText w:val="%4."/>
      <w:lvlJc w:val="left"/>
      <w:pPr>
        <w:ind w:left="3435" w:hanging="360"/>
      </w:pPr>
    </w:lvl>
    <w:lvl w:ilvl="4" w:tplc="04220019" w:tentative="1">
      <w:start w:val="1"/>
      <w:numFmt w:val="lowerLetter"/>
      <w:lvlText w:val="%5."/>
      <w:lvlJc w:val="left"/>
      <w:pPr>
        <w:ind w:left="4155" w:hanging="360"/>
      </w:pPr>
    </w:lvl>
    <w:lvl w:ilvl="5" w:tplc="0422001B" w:tentative="1">
      <w:start w:val="1"/>
      <w:numFmt w:val="lowerRoman"/>
      <w:lvlText w:val="%6."/>
      <w:lvlJc w:val="right"/>
      <w:pPr>
        <w:ind w:left="4875" w:hanging="180"/>
      </w:pPr>
    </w:lvl>
    <w:lvl w:ilvl="6" w:tplc="0422000F" w:tentative="1">
      <w:start w:val="1"/>
      <w:numFmt w:val="decimal"/>
      <w:lvlText w:val="%7."/>
      <w:lvlJc w:val="left"/>
      <w:pPr>
        <w:ind w:left="5595" w:hanging="360"/>
      </w:pPr>
    </w:lvl>
    <w:lvl w:ilvl="7" w:tplc="04220019" w:tentative="1">
      <w:start w:val="1"/>
      <w:numFmt w:val="lowerLetter"/>
      <w:lvlText w:val="%8."/>
      <w:lvlJc w:val="left"/>
      <w:pPr>
        <w:ind w:left="6315" w:hanging="360"/>
      </w:pPr>
    </w:lvl>
    <w:lvl w:ilvl="8" w:tplc="0422001B" w:tentative="1">
      <w:start w:val="1"/>
      <w:numFmt w:val="lowerRoman"/>
      <w:lvlText w:val="%9."/>
      <w:lvlJc w:val="right"/>
      <w:pPr>
        <w:ind w:left="7035" w:hanging="180"/>
      </w:pPr>
    </w:lvl>
  </w:abstractNum>
  <w:abstractNum w:abstractNumId="9" w15:restartNumberingAfterBreak="0">
    <w:nsid w:val="4D1721B7"/>
    <w:multiLevelType w:val="hybridMultilevel"/>
    <w:tmpl w:val="E3AE10CE"/>
    <w:lvl w:ilvl="0" w:tplc="BF6E777A">
      <w:start w:val="1"/>
      <w:numFmt w:val="bullet"/>
      <w:lvlText w:val="-"/>
      <w:lvlJc w:val="left"/>
      <w:pPr>
        <w:ind w:left="1125" w:hanging="360"/>
      </w:pPr>
      <w:rPr>
        <w:rFonts w:ascii="Times New Roman" w:eastAsia="Times New Roman" w:hAnsi="Times New Roman" w:cs="Times New Roman" w:hint="default"/>
      </w:rPr>
    </w:lvl>
    <w:lvl w:ilvl="1" w:tplc="04220003" w:tentative="1">
      <w:start w:val="1"/>
      <w:numFmt w:val="bullet"/>
      <w:lvlText w:val="o"/>
      <w:lvlJc w:val="left"/>
      <w:pPr>
        <w:ind w:left="1845" w:hanging="360"/>
      </w:pPr>
      <w:rPr>
        <w:rFonts w:ascii="Courier New" w:hAnsi="Courier New" w:cs="Courier New" w:hint="default"/>
      </w:rPr>
    </w:lvl>
    <w:lvl w:ilvl="2" w:tplc="04220005" w:tentative="1">
      <w:start w:val="1"/>
      <w:numFmt w:val="bullet"/>
      <w:lvlText w:val=""/>
      <w:lvlJc w:val="left"/>
      <w:pPr>
        <w:ind w:left="2565" w:hanging="360"/>
      </w:pPr>
      <w:rPr>
        <w:rFonts w:ascii="Wingdings" w:hAnsi="Wingdings" w:hint="default"/>
      </w:rPr>
    </w:lvl>
    <w:lvl w:ilvl="3" w:tplc="04220001" w:tentative="1">
      <w:start w:val="1"/>
      <w:numFmt w:val="bullet"/>
      <w:lvlText w:val=""/>
      <w:lvlJc w:val="left"/>
      <w:pPr>
        <w:ind w:left="3285" w:hanging="360"/>
      </w:pPr>
      <w:rPr>
        <w:rFonts w:ascii="Symbol" w:hAnsi="Symbol" w:hint="default"/>
      </w:rPr>
    </w:lvl>
    <w:lvl w:ilvl="4" w:tplc="04220003" w:tentative="1">
      <w:start w:val="1"/>
      <w:numFmt w:val="bullet"/>
      <w:lvlText w:val="o"/>
      <w:lvlJc w:val="left"/>
      <w:pPr>
        <w:ind w:left="4005" w:hanging="360"/>
      </w:pPr>
      <w:rPr>
        <w:rFonts w:ascii="Courier New" w:hAnsi="Courier New" w:cs="Courier New" w:hint="default"/>
      </w:rPr>
    </w:lvl>
    <w:lvl w:ilvl="5" w:tplc="04220005" w:tentative="1">
      <w:start w:val="1"/>
      <w:numFmt w:val="bullet"/>
      <w:lvlText w:val=""/>
      <w:lvlJc w:val="left"/>
      <w:pPr>
        <w:ind w:left="4725" w:hanging="360"/>
      </w:pPr>
      <w:rPr>
        <w:rFonts w:ascii="Wingdings" w:hAnsi="Wingdings" w:hint="default"/>
      </w:rPr>
    </w:lvl>
    <w:lvl w:ilvl="6" w:tplc="04220001" w:tentative="1">
      <w:start w:val="1"/>
      <w:numFmt w:val="bullet"/>
      <w:lvlText w:val=""/>
      <w:lvlJc w:val="left"/>
      <w:pPr>
        <w:ind w:left="5445" w:hanging="360"/>
      </w:pPr>
      <w:rPr>
        <w:rFonts w:ascii="Symbol" w:hAnsi="Symbol" w:hint="default"/>
      </w:rPr>
    </w:lvl>
    <w:lvl w:ilvl="7" w:tplc="04220003" w:tentative="1">
      <w:start w:val="1"/>
      <w:numFmt w:val="bullet"/>
      <w:lvlText w:val="o"/>
      <w:lvlJc w:val="left"/>
      <w:pPr>
        <w:ind w:left="6165" w:hanging="360"/>
      </w:pPr>
      <w:rPr>
        <w:rFonts w:ascii="Courier New" w:hAnsi="Courier New" w:cs="Courier New" w:hint="default"/>
      </w:rPr>
    </w:lvl>
    <w:lvl w:ilvl="8" w:tplc="04220005" w:tentative="1">
      <w:start w:val="1"/>
      <w:numFmt w:val="bullet"/>
      <w:lvlText w:val=""/>
      <w:lvlJc w:val="left"/>
      <w:pPr>
        <w:ind w:left="6885" w:hanging="360"/>
      </w:pPr>
      <w:rPr>
        <w:rFonts w:ascii="Wingdings" w:hAnsi="Wingdings" w:hint="default"/>
      </w:rPr>
    </w:lvl>
  </w:abstractNum>
  <w:abstractNum w:abstractNumId="10" w15:restartNumberingAfterBreak="0">
    <w:nsid w:val="6A2D20EE"/>
    <w:multiLevelType w:val="hybridMultilevel"/>
    <w:tmpl w:val="34249F26"/>
    <w:lvl w:ilvl="0" w:tplc="56240AC2">
      <w:start w:val="1"/>
      <w:numFmt w:val="decimal"/>
      <w:lvlText w:val="%1."/>
      <w:lvlJc w:val="left"/>
      <w:pPr>
        <w:ind w:left="1352" w:hanging="360"/>
      </w:pPr>
      <w:rPr>
        <w:rFonts w:hint="default"/>
      </w:rPr>
    </w:lvl>
    <w:lvl w:ilvl="1" w:tplc="04220019" w:tentative="1">
      <w:start w:val="1"/>
      <w:numFmt w:val="lowerLetter"/>
      <w:lvlText w:val="%2."/>
      <w:lvlJc w:val="left"/>
      <w:pPr>
        <w:ind w:left="2072" w:hanging="360"/>
      </w:pPr>
    </w:lvl>
    <w:lvl w:ilvl="2" w:tplc="0422001B" w:tentative="1">
      <w:start w:val="1"/>
      <w:numFmt w:val="lowerRoman"/>
      <w:lvlText w:val="%3."/>
      <w:lvlJc w:val="right"/>
      <w:pPr>
        <w:ind w:left="2792" w:hanging="180"/>
      </w:pPr>
    </w:lvl>
    <w:lvl w:ilvl="3" w:tplc="0422000F" w:tentative="1">
      <w:start w:val="1"/>
      <w:numFmt w:val="decimal"/>
      <w:lvlText w:val="%4."/>
      <w:lvlJc w:val="left"/>
      <w:pPr>
        <w:ind w:left="3512" w:hanging="360"/>
      </w:pPr>
    </w:lvl>
    <w:lvl w:ilvl="4" w:tplc="04220019" w:tentative="1">
      <w:start w:val="1"/>
      <w:numFmt w:val="lowerLetter"/>
      <w:lvlText w:val="%5."/>
      <w:lvlJc w:val="left"/>
      <w:pPr>
        <w:ind w:left="4232" w:hanging="360"/>
      </w:pPr>
    </w:lvl>
    <w:lvl w:ilvl="5" w:tplc="0422001B" w:tentative="1">
      <w:start w:val="1"/>
      <w:numFmt w:val="lowerRoman"/>
      <w:lvlText w:val="%6."/>
      <w:lvlJc w:val="right"/>
      <w:pPr>
        <w:ind w:left="4952" w:hanging="180"/>
      </w:pPr>
    </w:lvl>
    <w:lvl w:ilvl="6" w:tplc="0422000F" w:tentative="1">
      <w:start w:val="1"/>
      <w:numFmt w:val="decimal"/>
      <w:lvlText w:val="%7."/>
      <w:lvlJc w:val="left"/>
      <w:pPr>
        <w:ind w:left="5672" w:hanging="360"/>
      </w:pPr>
    </w:lvl>
    <w:lvl w:ilvl="7" w:tplc="04220019" w:tentative="1">
      <w:start w:val="1"/>
      <w:numFmt w:val="lowerLetter"/>
      <w:lvlText w:val="%8."/>
      <w:lvlJc w:val="left"/>
      <w:pPr>
        <w:ind w:left="6392" w:hanging="360"/>
      </w:pPr>
    </w:lvl>
    <w:lvl w:ilvl="8" w:tplc="0422001B" w:tentative="1">
      <w:start w:val="1"/>
      <w:numFmt w:val="lowerRoman"/>
      <w:lvlText w:val="%9."/>
      <w:lvlJc w:val="right"/>
      <w:pPr>
        <w:ind w:left="7112" w:hanging="180"/>
      </w:pPr>
    </w:lvl>
  </w:abstractNum>
  <w:num w:numId="1" w16cid:durableId="1957759564">
    <w:abstractNumId w:val="2"/>
  </w:num>
  <w:num w:numId="2" w16cid:durableId="1919899321">
    <w:abstractNumId w:val="1"/>
  </w:num>
  <w:num w:numId="3" w16cid:durableId="371269047">
    <w:abstractNumId w:val="7"/>
  </w:num>
  <w:num w:numId="4" w16cid:durableId="1051267878">
    <w:abstractNumId w:val="3"/>
  </w:num>
  <w:num w:numId="5" w16cid:durableId="310642655">
    <w:abstractNumId w:val="0"/>
  </w:num>
  <w:num w:numId="6" w16cid:durableId="601306230">
    <w:abstractNumId w:val="6"/>
  </w:num>
  <w:num w:numId="7" w16cid:durableId="1177691290">
    <w:abstractNumId w:val="10"/>
  </w:num>
  <w:num w:numId="8" w16cid:durableId="645668645">
    <w:abstractNumId w:val="5"/>
  </w:num>
  <w:num w:numId="9" w16cid:durableId="1740472162">
    <w:abstractNumId w:val="8"/>
  </w:num>
  <w:num w:numId="10" w16cid:durableId="1708337786">
    <w:abstractNumId w:val="4"/>
  </w:num>
  <w:num w:numId="11" w16cid:durableId="4012153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E06D4"/>
    <w:rsid w:val="000200F9"/>
    <w:rsid w:val="0002293A"/>
    <w:rsid w:val="00032060"/>
    <w:rsid w:val="0003224D"/>
    <w:rsid w:val="00043E44"/>
    <w:rsid w:val="000444DC"/>
    <w:rsid w:val="0004492E"/>
    <w:rsid w:val="0004503A"/>
    <w:rsid w:val="00055C1B"/>
    <w:rsid w:val="00056FF9"/>
    <w:rsid w:val="000665DF"/>
    <w:rsid w:val="00066B1A"/>
    <w:rsid w:val="000673C6"/>
    <w:rsid w:val="0007203A"/>
    <w:rsid w:val="00076191"/>
    <w:rsid w:val="00077573"/>
    <w:rsid w:val="000834B7"/>
    <w:rsid w:val="000837D2"/>
    <w:rsid w:val="000A06D9"/>
    <w:rsid w:val="000A3A56"/>
    <w:rsid w:val="000C17E9"/>
    <w:rsid w:val="000C205E"/>
    <w:rsid w:val="000D17E4"/>
    <w:rsid w:val="000D20C6"/>
    <w:rsid w:val="000D5F91"/>
    <w:rsid w:val="000D749A"/>
    <w:rsid w:val="000E02E7"/>
    <w:rsid w:val="000E1ABF"/>
    <w:rsid w:val="000E4CE1"/>
    <w:rsid w:val="000F2A1F"/>
    <w:rsid w:val="0010285A"/>
    <w:rsid w:val="00104C28"/>
    <w:rsid w:val="00107FCB"/>
    <w:rsid w:val="001108A1"/>
    <w:rsid w:val="00112788"/>
    <w:rsid w:val="00113210"/>
    <w:rsid w:val="001177FD"/>
    <w:rsid w:val="001217B8"/>
    <w:rsid w:val="00121ECC"/>
    <w:rsid w:val="00123E9E"/>
    <w:rsid w:val="00126681"/>
    <w:rsid w:val="00130ECA"/>
    <w:rsid w:val="0013239F"/>
    <w:rsid w:val="0013282F"/>
    <w:rsid w:val="00133319"/>
    <w:rsid w:val="00147163"/>
    <w:rsid w:val="00157998"/>
    <w:rsid w:val="00162E31"/>
    <w:rsid w:val="00166F95"/>
    <w:rsid w:val="001765D6"/>
    <w:rsid w:val="00177088"/>
    <w:rsid w:val="00180595"/>
    <w:rsid w:val="00180639"/>
    <w:rsid w:val="00181271"/>
    <w:rsid w:val="00185CFC"/>
    <w:rsid w:val="00190076"/>
    <w:rsid w:val="001930D7"/>
    <w:rsid w:val="001A28B5"/>
    <w:rsid w:val="001A79C9"/>
    <w:rsid w:val="001B198B"/>
    <w:rsid w:val="001D6777"/>
    <w:rsid w:val="001E0F23"/>
    <w:rsid w:val="001E13AA"/>
    <w:rsid w:val="001E1C72"/>
    <w:rsid w:val="001E7570"/>
    <w:rsid w:val="001F35A5"/>
    <w:rsid w:val="001F4367"/>
    <w:rsid w:val="002022C2"/>
    <w:rsid w:val="00215399"/>
    <w:rsid w:val="00215F6C"/>
    <w:rsid w:val="00217043"/>
    <w:rsid w:val="002222A1"/>
    <w:rsid w:val="00227B75"/>
    <w:rsid w:val="00232F87"/>
    <w:rsid w:val="00233B58"/>
    <w:rsid w:val="00234861"/>
    <w:rsid w:val="00235389"/>
    <w:rsid w:val="00235C51"/>
    <w:rsid w:val="00243C88"/>
    <w:rsid w:val="00254721"/>
    <w:rsid w:val="00254F9E"/>
    <w:rsid w:val="00261C22"/>
    <w:rsid w:val="00272176"/>
    <w:rsid w:val="00274525"/>
    <w:rsid w:val="00277275"/>
    <w:rsid w:val="00281826"/>
    <w:rsid w:val="0029267D"/>
    <w:rsid w:val="0029400A"/>
    <w:rsid w:val="00294DAA"/>
    <w:rsid w:val="002A4D23"/>
    <w:rsid w:val="002A4EAB"/>
    <w:rsid w:val="002A4EF4"/>
    <w:rsid w:val="002B00C0"/>
    <w:rsid w:val="002B3D6D"/>
    <w:rsid w:val="002B5E50"/>
    <w:rsid w:val="002B6909"/>
    <w:rsid w:val="002C0264"/>
    <w:rsid w:val="002E02FA"/>
    <w:rsid w:val="002E6F15"/>
    <w:rsid w:val="002F1556"/>
    <w:rsid w:val="002F3753"/>
    <w:rsid w:val="002F3DEF"/>
    <w:rsid w:val="002F7A62"/>
    <w:rsid w:val="00301A4A"/>
    <w:rsid w:val="00302733"/>
    <w:rsid w:val="00303A41"/>
    <w:rsid w:val="0030429D"/>
    <w:rsid w:val="003046EA"/>
    <w:rsid w:val="003128D9"/>
    <w:rsid w:val="003136D2"/>
    <w:rsid w:val="00332974"/>
    <w:rsid w:val="00337F80"/>
    <w:rsid w:val="00346B6E"/>
    <w:rsid w:val="003473FB"/>
    <w:rsid w:val="0035270F"/>
    <w:rsid w:val="00352D00"/>
    <w:rsid w:val="00360843"/>
    <w:rsid w:val="0037571F"/>
    <w:rsid w:val="00375D78"/>
    <w:rsid w:val="00387565"/>
    <w:rsid w:val="003968C6"/>
    <w:rsid w:val="00396C97"/>
    <w:rsid w:val="00397573"/>
    <w:rsid w:val="003A6FE7"/>
    <w:rsid w:val="003B5864"/>
    <w:rsid w:val="003B5D7D"/>
    <w:rsid w:val="003C06AA"/>
    <w:rsid w:val="003E2061"/>
    <w:rsid w:val="003E6D1B"/>
    <w:rsid w:val="00402C1C"/>
    <w:rsid w:val="00427552"/>
    <w:rsid w:val="00433600"/>
    <w:rsid w:val="00437CA9"/>
    <w:rsid w:val="00441A5E"/>
    <w:rsid w:val="004703D6"/>
    <w:rsid w:val="0047453C"/>
    <w:rsid w:val="00476CD7"/>
    <w:rsid w:val="00482DCA"/>
    <w:rsid w:val="00492334"/>
    <w:rsid w:val="00492C00"/>
    <w:rsid w:val="004932AA"/>
    <w:rsid w:val="004A1A5F"/>
    <w:rsid w:val="004A1D50"/>
    <w:rsid w:val="004A3735"/>
    <w:rsid w:val="004C53D8"/>
    <w:rsid w:val="004C7651"/>
    <w:rsid w:val="004D6CA3"/>
    <w:rsid w:val="004D7ED5"/>
    <w:rsid w:val="004E1927"/>
    <w:rsid w:val="004E1FDD"/>
    <w:rsid w:val="004E569A"/>
    <w:rsid w:val="004E65EF"/>
    <w:rsid w:val="005202AA"/>
    <w:rsid w:val="00532EA0"/>
    <w:rsid w:val="00535E1D"/>
    <w:rsid w:val="0055225E"/>
    <w:rsid w:val="00561C2C"/>
    <w:rsid w:val="005642B7"/>
    <w:rsid w:val="005675AA"/>
    <w:rsid w:val="00575947"/>
    <w:rsid w:val="00581AC3"/>
    <w:rsid w:val="00583F2A"/>
    <w:rsid w:val="00584BDF"/>
    <w:rsid w:val="005868B6"/>
    <w:rsid w:val="005966ED"/>
    <w:rsid w:val="005973FA"/>
    <w:rsid w:val="005A05A0"/>
    <w:rsid w:val="005A119E"/>
    <w:rsid w:val="005A5A82"/>
    <w:rsid w:val="005B7621"/>
    <w:rsid w:val="005C0A96"/>
    <w:rsid w:val="005C366E"/>
    <w:rsid w:val="005C3FB8"/>
    <w:rsid w:val="005C4C1D"/>
    <w:rsid w:val="005C59B9"/>
    <w:rsid w:val="005D36AE"/>
    <w:rsid w:val="005D4DF5"/>
    <w:rsid w:val="005D75B6"/>
    <w:rsid w:val="005E4EF3"/>
    <w:rsid w:val="005F399F"/>
    <w:rsid w:val="005F3A77"/>
    <w:rsid w:val="005F43B6"/>
    <w:rsid w:val="00612E2B"/>
    <w:rsid w:val="00614EE3"/>
    <w:rsid w:val="00615103"/>
    <w:rsid w:val="00615460"/>
    <w:rsid w:val="00616A6F"/>
    <w:rsid w:val="006170C9"/>
    <w:rsid w:val="00622E9A"/>
    <w:rsid w:val="00623650"/>
    <w:rsid w:val="0063235B"/>
    <w:rsid w:val="006364D4"/>
    <w:rsid w:val="00645E3A"/>
    <w:rsid w:val="006479D9"/>
    <w:rsid w:val="006572CD"/>
    <w:rsid w:val="006615AA"/>
    <w:rsid w:val="006642E5"/>
    <w:rsid w:val="00671F6C"/>
    <w:rsid w:val="00676D5E"/>
    <w:rsid w:val="00681368"/>
    <w:rsid w:val="006830CE"/>
    <w:rsid w:val="00685B8F"/>
    <w:rsid w:val="00686B54"/>
    <w:rsid w:val="0069219B"/>
    <w:rsid w:val="006C0873"/>
    <w:rsid w:val="006C643D"/>
    <w:rsid w:val="006C732A"/>
    <w:rsid w:val="006D43FC"/>
    <w:rsid w:val="006D5B7D"/>
    <w:rsid w:val="006F292F"/>
    <w:rsid w:val="006F69E1"/>
    <w:rsid w:val="0070461F"/>
    <w:rsid w:val="007053CB"/>
    <w:rsid w:val="00711B08"/>
    <w:rsid w:val="00712DA7"/>
    <w:rsid w:val="00716CCC"/>
    <w:rsid w:val="00720C60"/>
    <w:rsid w:val="00730057"/>
    <w:rsid w:val="00736351"/>
    <w:rsid w:val="00744DEE"/>
    <w:rsid w:val="00754186"/>
    <w:rsid w:val="0076090C"/>
    <w:rsid w:val="007618C7"/>
    <w:rsid w:val="007737EC"/>
    <w:rsid w:val="00782F9C"/>
    <w:rsid w:val="00786B3A"/>
    <w:rsid w:val="00791FB6"/>
    <w:rsid w:val="0079265D"/>
    <w:rsid w:val="00794946"/>
    <w:rsid w:val="007A374F"/>
    <w:rsid w:val="007A3DB3"/>
    <w:rsid w:val="007B244B"/>
    <w:rsid w:val="007B44B9"/>
    <w:rsid w:val="007B5C94"/>
    <w:rsid w:val="007C1041"/>
    <w:rsid w:val="007C2E6D"/>
    <w:rsid w:val="007D5736"/>
    <w:rsid w:val="007D5C33"/>
    <w:rsid w:val="007E0216"/>
    <w:rsid w:val="007E42DC"/>
    <w:rsid w:val="007E5D5E"/>
    <w:rsid w:val="007F0C34"/>
    <w:rsid w:val="007F20B2"/>
    <w:rsid w:val="007F662A"/>
    <w:rsid w:val="0080158C"/>
    <w:rsid w:val="008018AA"/>
    <w:rsid w:val="008022F1"/>
    <w:rsid w:val="00804714"/>
    <w:rsid w:val="008047C0"/>
    <w:rsid w:val="0080488D"/>
    <w:rsid w:val="00816D54"/>
    <w:rsid w:val="0082375C"/>
    <w:rsid w:val="00824944"/>
    <w:rsid w:val="00830ABD"/>
    <w:rsid w:val="008353B1"/>
    <w:rsid w:val="00836C7E"/>
    <w:rsid w:val="00845FB6"/>
    <w:rsid w:val="00851C1D"/>
    <w:rsid w:val="00862FC0"/>
    <w:rsid w:val="0086413F"/>
    <w:rsid w:val="008647EB"/>
    <w:rsid w:val="008664EF"/>
    <w:rsid w:val="00870DB7"/>
    <w:rsid w:val="00874EAC"/>
    <w:rsid w:val="00874ED8"/>
    <w:rsid w:val="00877D74"/>
    <w:rsid w:val="008815FE"/>
    <w:rsid w:val="008848B1"/>
    <w:rsid w:val="00893A38"/>
    <w:rsid w:val="008942CC"/>
    <w:rsid w:val="00894B6A"/>
    <w:rsid w:val="00895A84"/>
    <w:rsid w:val="00896E10"/>
    <w:rsid w:val="008A2AEA"/>
    <w:rsid w:val="008B255D"/>
    <w:rsid w:val="008C1BCC"/>
    <w:rsid w:val="008C1C56"/>
    <w:rsid w:val="008D3E38"/>
    <w:rsid w:val="008D7612"/>
    <w:rsid w:val="008D7C84"/>
    <w:rsid w:val="008E0D51"/>
    <w:rsid w:val="008E36DC"/>
    <w:rsid w:val="008E4656"/>
    <w:rsid w:val="008F207B"/>
    <w:rsid w:val="008F55B9"/>
    <w:rsid w:val="00902463"/>
    <w:rsid w:val="00902B04"/>
    <w:rsid w:val="009069B6"/>
    <w:rsid w:val="00912066"/>
    <w:rsid w:val="00912EC1"/>
    <w:rsid w:val="00922096"/>
    <w:rsid w:val="00926BA7"/>
    <w:rsid w:val="0093019D"/>
    <w:rsid w:val="00934358"/>
    <w:rsid w:val="00942210"/>
    <w:rsid w:val="00942C49"/>
    <w:rsid w:val="00947DFA"/>
    <w:rsid w:val="00950AF0"/>
    <w:rsid w:val="00956196"/>
    <w:rsid w:val="00960600"/>
    <w:rsid w:val="0096301D"/>
    <w:rsid w:val="0096438D"/>
    <w:rsid w:val="00971E3E"/>
    <w:rsid w:val="00984ADA"/>
    <w:rsid w:val="009A0303"/>
    <w:rsid w:val="009A10D5"/>
    <w:rsid w:val="009B050B"/>
    <w:rsid w:val="009B4428"/>
    <w:rsid w:val="009B46AB"/>
    <w:rsid w:val="009D098E"/>
    <w:rsid w:val="009D2644"/>
    <w:rsid w:val="009D3321"/>
    <w:rsid w:val="009D4D26"/>
    <w:rsid w:val="009D4DEA"/>
    <w:rsid w:val="009E4F02"/>
    <w:rsid w:val="009F1D40"/>
    <w:rsid w:val="009F4E2E"/>
    <w:rsid w:val="009F4FF6"/>
    <w:rsid w:val="00A02C30"/>
    <w:rsid w:val="00A02F9E"/>
    <w:rsid w:val="00A076B5"/>
    <w:rsid w:val="00A07DF9"/>
    <w:rsid w:val="00A1065E"/>
    <w:rsid w:val="00A12A0C"/>
    <w:rsid w:val="00A16EBE"/>
    <w:rsid w:val="00A17729"/>
    <w:rsid w:val="00A21FDF"/>
    <w:rsid w:val="00A35475"/>
    <w:rsid w:val="00A37342"/>
    <w:rsid w:val="00A410D6"/>
    <w:rsid w:val="00A449E7"/>
    <w:rsid w:val="00A47281"/>
    <w:rsid w:val="00A50E11"/>
    <w:rsid w:val="00A56F5E"/>
    <w:rsid w:val="00A66EE1"/>
    <w:rsid w:val="00A81CF9"/>
    <w:rsid w:val="00A81FA2"/>
    <w:rsid w:val="00A83BA0"/>
    <w:rsid w:val="00A92C10"/>
    <w:rsid w:val="00A9441C"/>
    <w:rsid w:val="00AA1A42"/>
    <w:rsid w:val="00AA27BE"/>
    <w:rsid w:val="00AB4058"/>
    <w:rsid w:val="00AB4F33"/>
    <w:rsid w:val="00AB7B66"/>
    <w:rsid w:val="00AC1848"/>
    <w:rsid w:val="00AF1466"/>
    <w:rsid w:val="00AF6105"/>
    <w:rsid w:val="00B00612"/>
    <w:rsid w:val="00B03014"/>
    <w:rsid w:val="00B05BCF"/>
    <w:rsid w:val="00B07A54"/>
    <w:rsid w:val="00B14F1C"/>
    <w:rsid w:val="00B22E75"/>
    <w:rsid w:val="00B256F3"/>
    <w:rsid w:val="00B2645E"/>
    <w:rsid w:val="00B33E9B"/>
    <w:rsid w:val="00B415F4"/>
    <w:rsid w:val="00B42F73"/>
    <w:rsid w:val="00B53EC0"/>
    <w:rsid w:val="00B62A2A"/>
    <w:rsid w:val="00B63733"/>
    <w:rsid w:val="00B64322"/>
    <w:rsid w:val="00B8488F"/>
    <w:rsid w:val="00B8625A"/>
    <w:rsid w:val="00B87BEB"/>
    <w:rsid w:val="00BA0264"/>
    <w:rsid w:val="00BA65BF"/>
    <w:rsid w:val="00BB5A6D"/>
    <w:rsid w:val="00BC04F7"/>
    <w:rsid w:val="00BC109F"/>
    <w:rsid w:val="00BC1EFB"/>
    <w:rsid w:val="00BC23F9"/>
    <w:rsid w:val="00BC309A"/>
    <w:rsid w:val="00BC5C48"/>
    <w:rsid w:val="00BC68BA"/>
    <w:rsid w:val="00BC724C"/>
    <w:rsid w:val="00BD742C"/>
    <w:rsid w:val="00BE4963"/>
    <w:rsid w:val="00BF0153"/>
    <w:rsid w:val="00BF1A97"/>
    <w:rsid w:val="00C00399"/>
    <w:rsid w:val="00C02917"/>
    <w:rsid w:val="00C0370E"/>
    <w:rsid w:val="00C073C5"/>
    <w:rsid w:val="00C107B1"/>
    <w:rsid w:val="00C14A57"/>
    <w:rsid w:val="00C300CE"/>
    <w:rsid w:val="00C308DF"/>
    <w:rsid w:val="00C31BF2"/>
    <w:rsid w:val="00C33476"/>
    <w:rsid w:val="00C34CBB"/>
    <w:rsid w:val="00C3548A"/>
    <w:rsid w:val="00C356C0"/>
    <w:rsid w:val="00C37504"/>
    <w:rsid w:val="00C51526"/>
    <w:rsid w:val="00C53047"/>
    <w:rsid w:val="00C579F0"/>
    <w:rsid w:val="00C63D76"/>
    <w:rsid w:val="00C658BB"/>
    <w:rsid w:val="00C65F43"/>
    <w:rsid w:val="00C66F9C"/>
    <w:rsid w:val="00C819AB"/>
    <w:rsid w:val="00C90038"/>
    <w:rsid w:val="00C93177"/>
    <w:rsid w:val="00CA0B1E"/>
    <w:rsid w:val="00CA1059"/>
    <w:rsid w:val="00CB382A"/>
    <w:rsid w:val="00CC2FBD"/>
    <w:rsid w:val="00CC347D"/>
    <w:rsid w:val="00CC3F20"/>
    <w:rsid w:val="00CC57D8"/>
    <w:rsid w:val="00CE06D4"/>
    <w:rsid w:val="00CE1DCE"/>
    <w:rsid w:val="00CE23E6"/>
    <w:rsid w:val="00CE2BB1"/>
    <w:rsid w:val="00CE6196"/>
    <w:rsid w:val="00CF00E9"/>
    <w:rsid w:val="00CF6CE6"/>
    <w:rsid w:val="00D0146D"/>
    <w:rsid w:val="00D01B68"/>
    <w:rsid w:val="00D05160"/>
    <w:rsid w:val="00D106C0"/>
    <w:rsid w:val="00D1761E"/>
    <w:rsid w:val="00D2140D"/>
    <w:rsid w:val="00D31D27"/>
    <w:rsid w:val="00D35499"/>
    <w:rsid w:val="00D418C4"/>
    <w:rsid w:val="00D45086"/>
    <w:rsid w:val="00D45144"/>
    <w:rsid w:val="00D46D7F"/>
    <w:rsid w:val="00D47076"/>
    <w:rsid w:val="00D5060D"/>
    <w:rsid w:val="00D57B9E"/>
    <w:rsid w:val="00D66724"/>
    <w:rsid w:val="00D70430"/>
    <w:rsid w:val="00D747B9"/>
    <w:rsid w:val="00D7494C"/>
    <w:rsid w:val="00D76E56"/>
    <w:rsid w:val="00D77D7B"/>
    <w:rsid w:val="00D80F1C"/>
    <w:rsid w:val="00D81D29"/>
    <w:rsid w:val="00DB03AA"/>
    <w:rsid w:val="00DB1379"/>
    <w:rsid w:val="00DC245D"/>
    <w:rsid w:val="00DD2D55"/>
    <w:rsid w:val="00DD7619"/>
    <w:rsid w:val="00DE2DAA"/>
    <w:rsid w:val="00DE2DD5"/>
    <w:rsid w:val="00DF1381"/>
    <w:rsid w:val="00E051DB"/>
    <w:rsid w:val="00E06176"/>
    <w:rsid w:val="00E066B1"/>
    <w:rsid w:val="00E10297"/>
    <w:rsid w:val="00E13DE3"/>
    <w:rsid w:val="00E1755C"/>
    <w:rsid w:val="00E1793C"/>
    <w:rsid w:val="00E226C4"/>
    <w:rsid w:val="00E23C79"/>
    <w:rsid w:val="00E343A5"/>
    <w:rsid w:val="00E344DB"/>
    <w:rsid w:val="00E46029"/>
    <w:rsid w:val="00E47B17"/>
    <w:rsid w:val="00E520B8"/>
    <w:rsid w:val="00E53166"/>
    <w:rsid w:val="00E5432F"/>
    <w:rsid w:val="00E62AB4"/>
    <w:rsid w:val="00E6497A"/>
    <w:rsid w:val="00E7312B"/>
    <w:rsid w:val="00E73842"/>
    <w:rsid w:val="00E75592"/>
    <w:rsid w:val="00E93462"/>
    <w:rsid w:val="00E96402"/>
    <w:rsid w:val="00E97350"/>
    <w:rsid w:val="00EB1EB7"/>
    <w:rsid w:val="00EB47FE"/>
    <w:rsid w:val="00EB784B"/>
    <w:rsid w:val="00EC138F"/>
    <w:rsid w:val="00EC797C"/>
    <w:rsid w:val="00EE3003"/>
    <w:rsid w:val="00EE421A"/>
    <w:rsid w:val="00EE427C"/>
    <w:rsid w:val="00EE6FDB"/>
    <w:rsid w:val="00EF1CA8"/>
    <w:rsid w:val="00EF27B9"/>
    <w:rsid w:val="00EF46B7"/>
    <w:rsid w:val="00EF4722"/>
    <w:rsid w:val="00EF4E8A"/>
    <w:rsid w:val="00F0418F"/>
    <w:rsid w:val="00F071A1"/>
    <w:rsid w:val="00F13AF1"/>
    <w:rsid w:val="00F204F2"/>
    <w:rsid w:val="00F20F3C"/>
    <w:rsid w:val="00F217F7"/>
    <w:rsid w:val="00F267A0"/>
    <w:rsid w:val="00F32716"/>
    <w:rsid w:val="00F33357"/>
    <w:rsid w:val="00F36A4E"/>
    <w:rsid w:val="00F37AC2"/>
    <w:rsid w:val="00F429D1"/>
    <w:rsid w:val="00F52619"/>
    <w:rsid w:val="00F65E90"/>
    <w:rsid w:val="00F7371F"/>
    <w:rsid w:val="00F75162"/>
    <w:rsid w:val="00F81F03"/>
    <w:rsid w:val="00F825BC"/>
    <w:rsid w:val="00F867AE"/>
    <w:rsid w:val="00F91BE1"/>
    <w:rsid w:val="00F93132"/>
    <w:rsid w:val="00FA0521"/>
    <w:rsid w:val="00FB4F15"/>
    <w:rsid w:val="00FB6E45"/>
    <w:rsid w:val="00FC094B"/>
    <w:rsid w:val="00FC3018"/>
    <w:rsid w:val="00FC3378"/>
    <w:rsid w:val="00FC3FC3"/>
    <w:rsid w:val="00FD03EA"/>
    <w:rsid w:val="00FD1DE3"/>
    <w:rsid w:val="00FD7BEA"/>
    <w:rsid w:val="00FE3049"/>
    <w:rsid w:val="00FE5F47"/>
    <w:rsid w:val="00FF00DA"/>
    <w:rsid w:val="00FF28B4"/>
    <w:rsid w:val="00FF2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A82DA"/>
  <w15:docId w15:val="{B0D53962-1871-4A34-A2DA-4925145E7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7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0C17E9"/>
    <w:pPr>
      <w:ind w:left="720"/>
      <w:contextualSpacing/>
    </w:pPr>
  </w:style>
  <w:style w:type="character" w:styleId="a5">
    <w:name w:val="Strong"/>
    <w:uiPriority w:val="22"/>
    <w:qFormat/>
    <w:rsid w:val="0070461F"/>
    <w:rPr>
      <w:b/>
      <w:bCs/>
    </w:rPr>
  </w:style>
  <w:style w:type="paragraph" w:styleId="a6">
    <w:name w:val="Balloon Text"/>
    <w:basedOn w:val="a"/>
    <w:link w:val="a7"/>
    <w:uiPriority w:val="99"/>
    <w:semiHidden/>
    <w:unhideWhenUsed/>
    <w:rsid w:val="000D17E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D17E4"/>
    <w:rPr>
      <w:rFonts w:ascii="Tahoma" w:hAnsi="Tahoma" w:cs="Tahoma"/>
      <w:sz w:val="16"/>
      <w:szCs w:val="16"/>
    </w:rPr>
  </w:style>
  <w:style w:type="table" w:customStyle="1" w:styleId="1">
    <w:name w:val="Сетка таблицы1"/>
    <w:basedOn w:val="a1"/>
    <w:next w:val="a3"/>
    <w:uiPriority w:val="39"/>
    <w:rsid w:val="0028182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76090C"/>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39"/>
    <w:rsid w:val="00DD2D55"/>
    <w:pPr>
      <w:spacing w:after="0" w:line="240" w:lineRule="auto"/>
    </w:pPr>
    <w:rPr>
      <w:rFonts w:eastAsia="Calibri"/>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39"/>
    <w:rsid w:val="007D5736"/>
    <w:pPr>
      <w:spacing w:after="0" w:line="240" w:lineRule="auto"/>
    </w:pPr>
    <w:rPr>
      <w:rFonts w:eastAsia="Calibri"/>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772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211CE-6F38-454F-8484-294027F12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TotalTime>
  <Pages>30</Pages>
  <Words>36828</Words>
  <Characters>20993</Characters>
  <Application>Microsoft Office Word</Application>
  <DocSecurity>0</DocSecurity>
  <Lines>174</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пк_1</cp:lastModifiedBy>
  <cp:revision>19</cp:revision>
  <cp:lastPrinted>2023-12-15T11:41:00Z</cp:lastPrinted>
  <dcterms:created xsi:type="dcterms:W3CDTF">2023-12-05T06:27:00Z</dcterms:created>
  <dcterms:modified xsi:type="dcterms:W3CDTF">2023-12-15T12:09:00Z</dcterms:modified>
</cp:coreProperties>
</file>