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20"/>
        <w:gridCol w:w="1260"/>
        <w:gridCol w:w="20"/>
        <w:gridCol w:w="1260"/>
        <w:gridCol w:w="2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232C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232CF1" w:rsidRDefault="00232CF1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23.03.2018 року </w:t>
            </w: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sz w:val="24"/>
              </w:rPr>
              <w:t xml:space="preserve">Наказ </w:t>
            </w: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2CF1" w:rsidRDefault="00232CF1"/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2CF1" w:rsidRDefault="00232CF1"/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232CF1" w:rsidRDefault="00232CF1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( 0110150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( 0111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Pr>
              <w:jc w:val="both"/>
            </w:pPr>
            <w:proofErr w:type="spellStart"/>
            <w:r>
              <w:rPr>
                <w:sz w:val="24"/>
              </w:rPr>
              <w:t>Організаційне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інформаційно-аналітичне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матеріально-технічне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забезпечення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обласної</w:t>
            </w:r>
            <w:proofErr w:type="spellEnd"/>
            <w:r>
              <w:rPr>
                <w:sz w:val="24"/>
              </w:rPr>
              <w:t xml:space="preserve"> ради, </w:t>
            </w:r>
            <w:proofErr w:type="spellStart"/>
            <w:r>
              <w:rPr>
                <w:sz w:val="24"/>
              </w:rPr>
              <w:t>районної</w:t>
            </w:r>
            <w:proofErr w:type="spellEnd"/>
            <w:r>
              <w:rPr>
                <w:sz w:val="24"/>
              </w:rPr>
              <w:t xml:space="preserve"> ради, </w:t>
            </w:r>
            <w:proofErr w:type="spellStart"/>
            <w:r>
              <w:rPr>
                <w:sz w:val="24"/>
              </w:rPr>
              <w:t>районної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мі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і</w:t>
            </w:r>
            <w:proofErr w:type="spellEnd"/>
            <w:r>
              <w:rPr>
                <w:sz w:val="24"/>
              </w:rPr>
              <w:t xml:space="preserve"> ради (у </w:t>
            </w:r>
            <w:proofErr w:type="spellStart"/>
            <w:r>
              <w:rPr>
                <w:sz w:val="24"/>
              </w:rPr>
              <w:t>разі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створення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міської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селищної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сільської</w:t>
            </w:r>
            <w:proofErr w:type="spellEnd"/>
            <w:r>
              <w:rPr>
                <w:sz w:val="24"/>
              </w:rPr>
              <w:t xml:space="preserve"> рад</w:t>
            </w:r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232CF1">
            <w:pPr>
              <w:pStyle w:val="EMPTYCELLSTYLE"/>
            </w:pPr>
          </w:p>
        </w:tc>
        <w:tc>
          <w:tcPr>
            <w:tcW w:w="10080" w:type="dxa"/>
            <w:gridSpan w:val="14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232CF1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32CF1" w:rsidRDefault="00B659B9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10512452,00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10127452,00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385000,00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"Про бюджет </w:t>
            </w:r>
            <w:proofErr w:type="spellStart"/>
            <w:r>
              <w:rPr>
                <w:i/>
                <w:sz w:val="24"/>
              </w:rPr>
              <w:t>Якушимнецької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</w:t>
            </w:r>
            <w:r>
              <w:rPr>
                <w:i/>
                <w:sz w:val="24"/>
              </w:rPr>
              <w:t>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теримторіальної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сільтської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розвитку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місцевого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11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16.01.2018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</w:t>
            </w:r>
            <w:r>
              <w:rPr>
                <w:i/>
                <w:sz w:val="24"/>
              </w:rPr>
              <w:t>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віід</w:t>
            </w:r>
            <w:proofErr w:type="spellEnd"/>
            <w:r>
              <w:rPr>
                <w:i/>
                <w:sz w:val="24"/>
              </w:rPr>
              <w:t xml:space="preserve"> 22.12.2017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  <w:r>
              <w:rPr>
                <w:i/>
                <w:sz w:val="24"/>
              </w:rPr>
              <w:t xml:space="preserve">", 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13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16.03.2018 року "Про </w:t>
            </w:r>
            <w:proofErr w:type="spellStart"/>
            <w:r>
              <w:rPr>
                <w:i/>
                <w:sz w:val="24"/>
              </w:rPr>
              <w:t>внесення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змін</w:t>
            </w:r>
            <w:proofErr w:type="spellEnd"/>
            <w:r>
              <w:rPr>
                <w:i/>
                <w:sz w:val="24"/>
              </w:rPr>
              <w:t xml:space="preserve"> до </w:t>
            </w:r>
            <w:proofErr w:type="spellStart"/>
            <w:r>
              <w:rPr>
                <w:i/>
                <w:sz w:val="24"/>
              </w:rPr>
              <w:t>рішення</w:t>
            </w:r>
            <w:proofErr w:type="spellEnd"/>
            <w:r>
              <w:rPr>
                <w:i/>
                <w:sz w:val="24"/>
              </w:rPr>
              <w:t xml:space="preserve"> 10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віід</w:t>
            </w:r>
            <w:proofErr w:type="spellEnd"/>
            <w:r>
              <w:rPr>
                <w:i/>
                <w:sz w:val="24"/>
              </w:rPr>
              <w:t xml:space="preserve"> 22</w:t>
            </w:r>
            <w:r>
              <w:rPr>
                <w:i/>
                <w:sz w:val="24"/>
              </w:rPr>
              <w:t xml:space="preserve">.12.2017 року "Про </w:t>
            </w:r>
            <w:proofErr w:type="spellStart"/>
            <w:r>
              <w:rPr>
                <w:i/>
                <w:sz w:val="24"/>
              </w:rPr>
              <w:t>затвердження</w:t>
            </w:r>
            <w:proofErr w:type="spellEnd"/>
            <w:r>
              <w:rPr>
                <w:i/>
                <w:sz w:val="24"/>
              </w:rPr>
              <w:t xml:space="preserve"> бюджету </w:t>
            </w:r>
            <w:proofErr w:type="spellStart"/>
            <w:r>
              <w:rPr>
                <w:i/>
                <w:sz w:val="24"/>
              </w:rPr>
              <w:t>Якушинецької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об'єднаної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територіальної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громади</w:t>
            </w:r>
            <w:proofErr w:type="spellEnd"/>
            <w:r>
              <w:rPr>
                <w:i/>
                <w:sz w:val="24"/>
              </w:rPr>
              <w:t xml:space="preserve"> на 2018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ік</w:t>
            </w:r>
            <w:proofErr w:type="spellEnd"/>
            <w:r>
              <w:rPr>
                <w:i/>
                <w:sz w:val="24"/>
              </w:rPr>
              <w:t>"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232CF1" w:rsidRDefault="00B659B9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roofErr w:type="spellStart"/>
            <w:r>
              <w:rPr>
                <w:i/>
                <w:sz w:val="24"/>
              </w:rPr>
              <w:t>Організаційне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інформаційно-аналітичне</w:t>
            </w:r>
            <w:proofErr w:type="spellEnd"/>
            <w:r>
              <w:rPr>
                <w:i/>
                <w:sz w:val="24"/>
              </w:rPr>
              <w:t xml:space="preserve"> та </w:t>
            </w:r>
            <w:proofErr w:type="spellStart"/>
            <w:r>
              <w:rPr>
                <w:i/>
                <w:sz w:val="24"/>
              </w:rPr>
              <w:t>матеріально-технічне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забезпечення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діяльності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обласної</w:t>
            </w:r>
            <w:proofErr w:type="spellEnd"/>
            <w:r>
              <w:rPr>
                <w:i/>
                <w:sz w:val="24"/>
              </w:rPr>
              <w:t xml:space="preserve"> ради, </w:t>
            </w:r>
            <w:proofErr w:type="spellStart"/>
            <w:r>
              <w:rPr>
                <w:i/>
                <w:sz w:val="24"/>
              </w:rPr>
              <w:t>районної</w:t>
            </w:r>
            <w:proofErr w:type="spellEnd"/>
            <w:r>
              <w:rPr>
                <w:i/>
                <w:sz w:val="24"/>
              </w:rPr>
              <w:t xml:space="preserve"> ради, </w:t>
            </w:r>
            <w:proofErr w:type="spellStart"/>
            <w:r>
              <w:rPr>
                <w:i/>
                <w:sz w:val="24"/>
              </w:rPr>
              <w:t>районної</w:t>
            </w:r>
            <w:proofErr w:type="spellEnd"/>
            <w:r>
              <w:rPr>
                <w:i/>
                <w:sz w:val="24"/>
              </w:rPr>
              <w:t xml:space="preserve"> у </w:t>
            </w:r>
            <w:proofErr w:type="spellStart"/>
            <w:r>
              <w:rPr>
                <w:i/>
                <w:sz w:val="24"/>
              </w:rPr>
              <w:t>мсі</w:t>
            </w:r>
            <w:proofErr w:type="gramStart"/>
            <w:r>
              <w:rPr>
                <w:i/>
                <w:sz w:val="24"/>
              </w:rPr>
              <w:t>ст</w:t>
            </w:r>
            <w:proofErr w:type="gramEnd"/>
            <w:r>
              <w:rPr>
                <w:i/>
                <w:sz w:val="24"/>
              </w:rPr>
              <w:t>і</w:t>
            </w:r>
            <w:proofErr w:type="spellEnd"/>
            <w:r>
              <w:rPr>
                <w:i/>
                <w:sz w:val="24"/>
              </w:rPr>
              <w:t xml:space="preserve"> ради (у </w:t>
            </w:r>
            <w:proofErr w:type="spellStart"/>
            <w:r>
              <w:rPr>
                <w:i/>
                <w:sz w:val="24"/>
              </w:rPr>
              <w:t>разі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її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створення</w:t>
            </w:r>
            <w:proofErr w:type="spellEnd"/>
            <w:r>
              <w:rPr>
                <w:i/>
                <w:sz w:val="24"/>
              </w:rPr>
              <w:t xml:space="preserve">), </w:t>
            </w:r>
            <w:proofErr w:type="spellStart"/>
            <w:r>
              <w:rPr>
                <w:i/>
                <w:sz w:val="24"/>
              </w:rPr>
              <w:t>міської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селищної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 та </w:t>
            </w:r>
            <w:proofErr w:type="spellStart"/>
            <w:r>
              <w:rPr>
                <w:i/>
                <w:sz w:val="24"/>
              </w:rPr>
              <w:t>їх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виконавчих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комітетів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32CF1" w:rsidRDefault="00232CF1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232CF1" w:rsidRDefault="00232CF1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232CF1" w:rsidRDefault="00232CF1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0110150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0111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ст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</w:rPr>
              <w:t>10127452,00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</w:rPr>
              <w:t>385000,00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</w:rPr>
              <w:t>10512452,00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повноважень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t>10127452,00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t>385000,00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t>10512452,00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</w:rPr>
              <w:t>10127452,00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</w:rPr>
              <w:t>385000,00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</w:rPr>
              <w:t>10512452,00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4680" w:type="dxa"/>
            <w:gridSpan w:val="6"/>
          </w:tcPr>
          <w:p w:rsidR="00232CF1" w:rsidRDefault="00232CF1">
            <w:pPr>
              <w:pStyle w:val="EMPTYCELLSTYLE"/>
            </w:pPr>
          </w:p>
        </w:tc>
        <w:tc>
          <w:tcPr>
            <w:tcW w:w="2700" w:type="dxa"/>
            <w:gridSpan w:val="4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  <w:gridSpan w:val="4"/>
          </w:tcPr>
          <w:p w:rsidR="00232CF1" w:rsidRDefault="00232CF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232CF1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sz w:val="16"/>
              </w:rPr>
              <w:t>494,50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sz w:val="16"/>
              </w:rPr>
              <w:t>385,00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t>879,50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  <w:sz w:val="16"/>
              </w:rPr>
              <w:t>494,50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  <w:sz w:val="16"/>
              </w:rPr>
              <w:t>385,00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b/>
              </w:rPr>
              <w:t>879,50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0110150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ст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повноважень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розпис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sz w:val="14"/>
              </w:rPr>
              <w:t>45,00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скарг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sz w:val="14"/>
              </w:rPr>
              <w:t>2640,00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sz w:val="14"/>
              </w:rPr>
              <w:t>286,00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нормативно-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32CF1" w:rsidRDefault="00B659B9">
            <w:pPr>
              <w:ind w:right="60"/>
              <w:jc w:val="right"/>
            </w:pPr>
            <w:r>
              <w:rPr>
                <w:sz w:val="14"/>
              </w:rPr>
              <w:t>7,00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32CF1" w:rsidRDefault="00232CF1">
            <w:pPr>
              <w:pStyle w:val="EMPTYCELLSTYLE"/>
              <w:pageBreakBefore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232CF1" w:rsidRDefault="00232CF1">
            <w:pPr>
              <w:pStyle w:val="EMPTYCELLSTYLE"/>
            </w:pPr>
          </w:p>
        </w:tc>
        <w:tc>
          <w:tcPr>
            <w:tcW w:w="124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88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CF1" w:rsidRDefault="00B659B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232CF1" w:rsidRDefault="00232CF1">
            <w:pPr>
              <w:pStyle w:val="EMPTYCELLSTYLE"/>
            </w:pPr>
          </w:p>
        </w:tc>
        <w:tc>
          <w:tcPr>
            <w:tcW w:w="124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88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232CF1" w:rsidRDefault="00232CF1">
            <w:pPr>
              <w:pStyle w:val="EMPTYCELLSTYLE"/>
            </w:pPr>
          </w:p>
        </w:tc>
        <w:tc>
          <w:tcPr>
            <w:tcW w:w="124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88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232CF1" w:rsidRDefault="00232CF1">
            <w:pPr>
              <w:pStyle w:val="EMPTYCELLSTYLE"/>
            </w:pPr>
          </w:p>
        </w:tc>
        <w:tc>
          <w:tcPr>
            <w:tcW w:w="124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88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  <w:tr w:rsidR="00232CF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232CF1" w:rsidRDefault="00232CF1">
            <w:pPr>
              <w:pStyle w:val="EMPTYCELLSTYLE"/>
            </w:pPr>
          </w:p>
        </w:tc>
        <w:tc>
          <w:tcPr>
            <w:tcW w:w="3300" w:type="dxa"/>
            <w:gridSpan w:val="6"/>
          </w:tcPr>
          <w:p w:rsidR="00232CF1" w:rsidRDefault="00232CF1">
            <w:pPr>
              <w:pStyle w:val="EMPTYCELLSTYLE"/>
            </w:pPr>
          </w:p>
        </w:tc>
        <w:tc>
          <w:tcPr>
            <w:tcW w:w="124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CF1" w:rsidRDefault="00B659B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232CF1" w:rsidRDefault="00232CF1">
            <w:pPr>
              <w:pStyle w:val="EMPTYCELLSTYLE"/>
            </w:pPr>
          </w:p>
        </w:tc>
        <w:tc>
          <w:tcPr>
            <w:tcW w:w="20" w:type="dxa"/>
          </w:tcPr>
          <w:p w:rsidR="00232CF1" w:rsidRDefault="00232CF1">
            <w:pPr>
              <w:pStyle w:val="EMPTYCELLSTYLE"/>
            </w:pPr>
          </w:p>
        </w:tc>
        <w:tc>
          <w:tcPr>
            <w:tcW w:w="380" w:type="dxa"/>
          </w:tcPr>
          <w:p w:rsidR="00232CF1" w:rsidRDefault="00232CF1">
            <w:pPr>
              <w:pStyle w:val="EMPTYCELLSTYLE"/>
            </w:pPr>
          </w:p>
        </w:tc>
      </w:tr>
    </w:tbl>
    <w:p w:rsidR="00000000" w:rsidRDefault="00B659B9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1"/>
    <w:rsid w:val="00232CF1"/>
    <w:rsid w:val="00B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2018-03-26T11:09:00Z</dcterms:created>
  <dcterms:modified xsi:type="dcterms:W3CDTF">2018-03-26T11:09:00Z</dcterms:modified>
</cp:coreProperties>
</file>