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E8" w:rsidRPr="00D56DE8" w:rsidRDefault="00D56DE8" w:rsidP="00D56DE8">
      <w:pPr>
        <w:widowControl/>
        <w:tabs>
          <w:tab w:val="left" w:pos="3990"/>
        </w:tabs>
        <w:jc w:val="center"/>
        <w:rPr>
          <w:rFonts w:ascii="Times New Roman" w:eastAsia="Times New Roman" w:hAnsi="Times New Roman" w:cs="Times New Roman"/>
          <w:color w:val="000000" w:themeColor="text1"/>
          <w:sz w:val="28"/>
          <w:szCs w:val="28"/>
          <w:lang w:val="ru-RU" w:eastAsia="ru-RU" w:bidi="ar-SA"/>
        </w:rPr>
      </w:pPr>
      <w:r w:rsidRPr="00D56DE8">
        <w:rPr>
          <w:noProof/>
          <w:lang w:val="ru-RU" w:eastAsia="ru-RU" w:bidi="ar-SA"/>
        </w:rPr>
        <w:drawing>
          <wp:inline distT="0" distB="0" distL="0" distR="0" wp14:anchorId="608BABE8" wp14:editId="694ED073">
            <wp:extent cx="457200" cy="605790"/>
            <wp:effectExtent l="0" t="0" r="0" b="3810"/>
            <wp:docPr id="5" name="Рисунок 5" descr="Backup_of_Тризуб Український герб"/>
            <wp:cNvGraphicFramePr/>
            <a:graphic xmlns:a="http://schemas.openxmlformats.org/drawingml/2006/main">
              <a:graphicData uri="http://schemas.openxmlformats.org/drawingml/2006/picture">
                <pic:pic xmlns:pic="http://schemas.openxmlformats.org/drawingml/2006/picture">
                  <pic:nvPicPr>
                    <pic:cNvPr id="1" name="Рисунок 1" descr="Backup_of_Тризуб Український герб"/>
                    <pic:cNvPicPr/>
                  </pic:nvPicPr>
                  <pic:blipFill>
                    <a:blip r:embed="rId7"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D56DE8" w:rsidRPr="00D56DE8" w:rsidRDefault="00F170E0" w:rsidP="00D56DE8">
      <w:pPr>
        <w:widowControl/>
        <w:jc w:val="center"/>
        <w:rPr>
          <w:rFonts w:ascii="Times New Roman" w:eastAsia="Times New Roman" w:hAnsi="Times New Roman" w:cs="Times New Roman"/>
          <w:b/>
          <w:color w:val="000000" w:themeColor="text1"/>
          <w:sz w:val="28"/>
          <w:szCs w:val="28"/>
          <w:lang w:val="ru-RU" w:eastAsia="ru-RU" w:bidi="ar-SA"/>
        </w:rPr>
      </w:pPr>
      <w:r w:rsidRPr="00D56DE8">
        <w:rPr>
          <w:rFonts w:ascii="Times New Roman" w:eastAsia="Times New Roman" w:hAnsi="Times New Roman" w:cs="Times New Roman"/>
          <w:b/>
          <w:color w:val="000000" w:themeColor="text1"/>
          <w:sz w:val="28"/>
          <w:szCs w:val="28"/>
          <w:lang w:val="ru-RU" w:eastAsia="ru-RU" w:bidi="ar-SA"/>
        </w:rPr>
        <w:t>ЯКУШИНЕЦЬКА СІЛЬСЬКА РАДА</w:t>
      </w:r>
    </w:p>
    <w:p w:rsidR="00D56DE8" w:rsidRPr="00D56DE8" w:rsidRDefault="00D56DE8" w:rsidP="00D56DE8">
      <w:pPr>
        <w:widowControl/>
        <w:jc w:val="center"/>
        <w:rPr>
          <w:rFonts w:ascii="Times New Roman" w:eastAsia="Times New Roman" w:hAnsi="Times New Roman" w:cs="Times New Roman"/>
          <w:b/>
          <w:color w:val="auto"/>
          <w:sz w:val="28"/>
          <w:szCs w:val="28"/>
          <w:lang w:eastAsia="ru-RU" w:bidi="ar-SA"/>
        </w:rPr>
      </w:pPr>
    </w:p>
    <w:p w:rsidR="00D56DE8" w:rsidRDefault="00D56DE8" w:rsidP="00F170E0">
      <w:pPr>
        <w:widowControl/>
        <w:jc w:val="center"/>
        <w:outlineLvl w:val="2"/>
        <w:rPr>
          <w:rFonts w:ascii="Times New Roman" w:eastAsia="Times New Roman" w:hAnsi="Times New Roman" w:cs="Times New Roman"/>
          <w:b/>
          <w:bCs/>
          <w:color w:val="auto"/>
          <w:sz w:val="28"/>
          <w:szCs w:val="28"/>
          <w:lang w:bidi="ar-SA"/>
        </w:rPr>
      </w:pPr>
      <w:r w:rsidRPr="00D56DE8">
        <w:rPr>
          <w:rFonts w:ascii="Times New Roman" w:eastAsia="Times New Roman" w:hAnsi="Times New Roman" w:cs="Times New Roman"/>
          <w:b/>
          <w:bCs/>
          <w:color w:val="auto"/>
          <w:sz w:val="28"/>
          <w:szCs w:val="28"/>
          <w:lang w:bidi="ar-SA"/>
        </w:rPr>
        <w:t>РІШЕННЯ</w:t>
      </w:r>
    </w:p>
    <w:p w:rsidR="00F170E0" w:rsidRPr="00D56DE8" w:rsidRDefault="00F170E0" w:rsidP="00F170E0">
      <w:pPr>
        <w:widowControl/>
        <w:jc w:val="center"/>
        <w:outlineLvl w:val="2"/>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15 сесія 8 скликання</w:t>
      </w:r>
    </w:p>
    <w:p w:rsidR="00BF2264" w:rsidRPr="00015925" w:rsidRDefault="00F170E0" w:rsidP="00BF2264">
      <w:pPr>
        <w:widowControl/>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color w:val="auto"/>
          <w:sz w:val="28"/>
          <w:szCs w:val="28"/>
          <w:lang w:eastAsia="ru-RU" w:bidi="ar-SA"/>
        </w:rPr>
        <w:t>10.12.</w:t>
      </w:r>
      <w:r w:rsidR="00BF2264">
        <w:rPr>
          <w:rFonts w:ascii="Times New Roman" w:eastAsia="Times New Roman" w:hAnsi="Times New Roman" w:cs="Times New Roman"/>
          <w:color w:val="auto"/>
          <w:sz w:val="28"/>
          <w:lang w:eastAsia="ru-RU" w:bidi="ar-SA"/>
        </w:rPr>
        <w:t>2021</w:t>
      </w:r>
      <w:r w:rsidR="00BF2264" w:rsidRPr="00015925">
        <w:rPr>
          <w:rFonts w:ascii="Times New Roman" w:eastAsia="Times New Roman" w:hAnsi="Times New Roman" w:cs="Times New Roman"/>
          <w:color w:val="auto"/>
          <w:sz w:val="28"/>
          <w:lang w:eastAsia="ru-RU" w:bidi="ar-SA"/>
        </w:rPr>
        <w:t xml:space="preserve">                                            </w:t>
      </w:r>
      <w:r w:rsidR="00BF2264">
        <w:rPr>
          <w:rFonts w:ascii="Times New Roman" w:eastAsia="Times New Roman" w:hAnsi="Times New Roman" w:cs="Times New Roman"/>
          <w:color w:val="auto"/>
          <w:sz w:val="28"/>
          <w:lang w:eastAsia="ru-RU" w:bidi="ar-SA"/>
        </w:rPr>
        <w:t xml:space="preserve">                 </w:t>
      </w:r>
      <w:r>
        <w:rPr>
          <w:rFonts w:ascii="Times New Roman" w:eastAsia="Times New Roman" w:hAnsi="Times New Roman" w:cs="Times New Roman"/>
          <w:color w:val="auto"/>
          <w:sz w:val="28"/>
          <w:lang w:eastAsia="ru-RU" w:bidi="ar-SA"/>
        </w:rPr>
        <w:t xml:space="preserve">                                         №_____</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D56DE8" w:rsidP="00D56DE8">
      <w:pPr>
        <w:widowControl/>
        <w:jc w:val="both"/>
        <w:rPr>
          <w:rFonts w:ascii="Times New Roman" w:hAnsi="Times New Roman" w:cs="Times New Roman"/>
          <w:b/>
          <w:sz w:val="28"/>
          <w:szCs w:val="28"/>
        </w:rPr>
      </w:pPr>
      <w:r w:rsidRPr="00D56DE8">
        <w:rPr>
          <w:rFonts w:ascii="Times New Roman" w:eastAsia="Times New Roman" w:hAnsi="Times New Roman" w:cs="Times New Roman"/>
          <w:b/>
          <w:color w:val="auto"/>
          <w:sz w:val="28"/>
          <w:szCs w:val="28"/>
          <w:lang w:eastAsia="ru-RU" w:bidi="ar-SA"/>
        </w:rPr>
        <w:t xml:space="preserve">Про </w:t>
      </w:r>
      <w:r w:rsidRPr="00D56DE8">
        <w:rPr>
          <w:rFonts w:ascii="Times New Roman" w:hAnsi="Times New Roman" w:cs="Times New Roman"/>
          <w:b/>
          <w:sz w:val="28"/>
          <w:szCs w:val="28"/>
        </w:rPr>
        <w:t>внесення змін та затвердження</w:t>
      </w:r>
    </w:p>
    <w:p w:rsidR="00D56DE8" w:rsidRPr="00D56DE8" w:rsidRDefault="00D56DE8" w:rsidP="00D56DE8">
      <w:pPr>
        <w:widowControl/>
        <w:jc w:val="both"/>
        <w:rPr>
          <w:rFonts w:ascii="Times New Roman" w:hAnsi="Times New Roman" w:cs="Times New Roman"/>
          <w:b/>
          <w:sz w:val="28"/>
          <w:szCs w:val="28"/>
        </w:rPr>
      </w:pPr>
      <w:r w:rsidRPr="00D56DE8">
        <w:rPr>
          <w:rFonts w:ascii="Times New Roman" w:hAnsi="Times New Roman" w:cs="Times New Roman"/>
          <w:b/>
          <w:sz w:val="28"/>
          <w:szCs w:val="28"/>
        </w:rPr>
        <w:t xml:space="preserve">статуту в новій редакції </w:t>
      </w:r>
    </w:p>
    <w:p w:rsidR="00806E22" w:rsidRDefault="00F170E0" w:rsidP="00D56DE8">
      <w:pPr>
        <w:widowControl/>
        <w:jc w:val="both"/>
        <w:rPr>
          <w:rFonts w:ascii="Times New Roman" w:hAnsi="Times New Roman" w:cs="Times New Roman"/>
          <w:b/>
          <w:sz w:val="28"/>
          <w:szCs w:val="28"/>
        </w:rPr>
      </w:pPr>
      <w:r>
        <w:rPr>
          <w:rFonts w:ascii="Times New Roman" w:hAnsi="Times New Roman" w:cs="Times New Roman"/>
          <w:b/>
          <w:sz w:val="28"/>
          <w:szCs w:val="28"/>
        </w:rPr>
        <w:t>КОМУНАЛЬНО</w:t>
      </w:r>
      <w:r w:rsidR="0017243E">
        <w:rPr>
          <w:rFonts w:ascii="Times New Roman" w:hAnsi="Times New Roman" w:cs="Times New Roman"/>
          <w:b/>
          <w:sz w:val="28"/>
          <w:szCs w:val="28"/>
        </w:rPr>
        <w:t>ГО ЗАКЛАДУ</w:t>
      </w:r>
    </w:p>
    <w:p w:rsidR="00806E22" w:rsidRDefault="00252E1E" w:rsidP="00D56DE8">
      <w:pPr>
        <w:widowControl/>
        <w:jc w:val="both"/>
        <w:rPr>
          <w:rFonts w:ascii="Times New Roman" w:hAnsi="Times New Roman" w:cs="Times New Roman"/>
          <w:b/>
          <w:sz w:val="28"/>
          <w:szCs w:val="28"/>
        </w:rPr>
      </w:pPr>
      <w:r w:rsidRPr="00252E1E">
        <w:rPr>
          <w:rFonts w:ascii="Times New Roman" w:hAnsi="Times New Roman" w:cs="Times New Roman"/>
          <w:b/>
          <w:sz w:val="28"/>
          <w:szCs w:val="28"/>
        </w:rPr>
        <w:t>“</w:t>
      </w:r>
      <w:r w:rsidR="0017243E">
        <w:rPr>
          <w:rFonts w:ascii="Times New Roman" w:hAnsi="Times New Roman" w:cs="Times New Roman"/>
          <w:b/>
          <w:sz w:val="28"/>
          <w:szCs w:val="28"/>
        </w:rPr>
        <w:t>ЦЕНТР КУЛЬТУРИ ТА ДОЗВІЛЛЯ</w:t>
      </w:r>
      <w:r w:rsidR="00806E22">
        <w:rPr>
          <w:rFonts w:ascii="Times New Roman" w:hAnsi="Times New Roman" w:cs="Times New Roman"/>
          <w:b/>
          <w:sz w:val="28"/>
          <w:szCs w:val="28"/>
        </w:rPr>
        <w:t xml:space="preserve"> </w:t>
      </w:r>
    </w:p>
    <w:p w:rsidR="0017243E" w:rsidRDefault="00806E22" w:rsidP="00D56DE8">
      <w:pPr>
        <w:widowControl/>
        <w:jc w:val="both"/>
        <w:rPr>
          <w:rFonts w:ascii="Times New Roman" w:hAnsi="Times New Roman" w:cs="Times New Roman"/>
          <w:b/>
          <w:sz w:val="28"/>
          <w:szCs w:val="28"/>
        </w:rPr>
      </w:pPr>
      <w:r>
        <w:rPr>
          <w:rFonts w:ascii="Times New Roman" w:hAnsi="Times New Roman" w:cs="Times New Roman"/>
          <w:b/>
          <w:sz w:val="28"/>
          <w:szCs w:val="28"/>
        </w:rPr>
        <w:t>ЯКУШИНЕЦЬКОЇ СІЛЬСЬКОЇ РАД</w:t>
      </w:r>
      <w:r w:rsidR="00B074B4">
        <w:rPr>
          <w:rFonts w:ascii="Times New Roman" w:hAnsi="Times New Roman" w:cs="Times New Roman"/>
          <w:b/>
          <w:sz w:val="28"/>
          <w:szCs w:val="28"/>
        </w:rPr>
        <w:t>И</w:t>
      </w:r>
      <w:r w:rsidR="0017243E">
        <w:rPr>
          <w:rFonts w:ascii="Times New Roman" w:hAnsi="Times New Roman" w:cs="Times New Roman"/>
          <w:b/>
          <w:sz w:val="28"/>
          <w:szCs w:val="28"/>
        </w:rPr>
        <w:t xml:space="preserve"> </w:t>
      </w:r>
    </w:p>
    <w:p w:rsidR="00D56DE8" w:rsidRPr="00252E1E" w:rsidRDefault="0017243E" w:rsidP="00D56DE8">
      <w:pPr>
        <w:widowControl/>
        <w:jc w:val="both"/>
        <w:rPr>
          <w:rFonts w:ascii="Times New Roman" w:hAnsi="Times New Roman" w:cs="Times New Roman"/>
          <w:b/>
          <w:sz w:val="28"/>
          <w:szCs w:val="28"/>
        </w:rPr>
      </w:pPr>
      <w:r>
        <w:rPr>
          <w:rFonts w:ascii="Times New Roman" w:hAnsi="Times New Roman" w:cs="Times New Roman"/>
          <w:b/>
          <w:sz w:val="28"/>
          <w:szCs w:val="28"/>
        </w:rPr>
        <w:t>ВІННИЦЬКОЇ ОБЛАСТІ</w:t>
      </w:r>
      <w:r w:rsidRPr="00252E1E">
        <w:rPr>
          <w:rFonts w:ascii="Times New Roman" w:hAnsi="Times New Roman" w:cs="Times New Roman"/>
          <w:b/>
          <w:sz w:val="28"/>
          <w:szCs w:val="28"/>
        </w:rPr>
        <w:t>”</w:t>
      </w:r>
    </w:p>
    <w:p w:rsidR="00D56DE8" w:rsidRPr="00D56DE8" w:rsidRDefault="00D56DE8" w:rsidP="00D56DE8">
      <w:pPr>
        <w:widowControl/>
        <w:jc w:val="both"/>
        <w:rPr>
          <w:rFonts w:ascii="Times New Roman" w:eastAsia="Times New Roman" w:hAnsi="Times New Roman" w:cs="Times New Roman"/>
          <w:color w:val="auto"/>
          <w:sz w:val="28"/>
          <w:szCs w:val="28"/>
          <w:lang w:eastAsia="ru-RU" w:bidi="ar-SA"/>
        </w:rPr>
      </w:pPr>
    </w:p>
    <w:p w:rsidR="00D56DE8" w:rsidRPr="00D56DE8" w:rsidRDefault="00C1541B" w:rsidP="00D56DE8">
      <w:pPr>
        <w:spacing w:after="213" w:line="322" w:lineRule="exact"/>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зв’язку з </w:t>
      </w:r>
      <w:r w:rsidR="005F32FA">
        <w:rPr>
          <w:rFonts w:ascii="Times New Roman" w:eastAsia="Times New Roman" w:hAnsi="Times New Roman" w:cs="Times New Roman"/>
          <w:sz w:val="28"/>
          <w:szCs w:val="28"/>
        </w:rPr>
        <w:t>запровадженням фінансової  самостійності заклад</w:t>
      </w:r>
      <w:r w:rsidR="001205AD">
        <w:rPr>
          <w:rFonts w:ascii="Times New Roman" w:eastAsia="Times New Roman" w:hAnsi="Times New Roman" w:cs="Times New Roman"/>
          <w:sz w:val="28"/>
          <w:szCs w:val="28"/>
        </w:rPr>
        <w:t xml:space="preserve">ів та установ, які перебувають в управлінні Відділу освіти, культури та спорту Якушинецької сільської ради </w:t>
      </w:r>
      <w:r>
        <w:rPr>
          <w:rFonts w:ascii="Times New Roman" w:eastAsia="Times New Roman" w:hAnsi="Times New Roman" w:cs="Times New Roman"/>
          <w:sz w:val="28"/>
          <w:szCs w:val="28"/>
        </w:rPr>
        <w:t xml:space="preserve">, </w:t>
      </w:r>
      <w:r w:rsidR="001205AD">
        <w:rPr>
          <w:rFonts w:ascii="Times New Roman" w:eastAsia="Times New Roman" w:hAnsi="Times New Roman" w:cs="Times New Roman"/>
          <w:sz w:val="28"/>
          <w:szCs w:val="28"/>
        </w:rPr>
        <w:t xml:space="preserve">керуючись </w:t>
      </w:r>
      <w:r w:rsidR="00626B64">
        <w:rPr>
          <w:rFonts w:ascii="Times New Roman" w:eastAsia="Times New Roman" w:hAnsi="Times New Roman" w:cs="Times New Roman"/>
          <w:sz w:val="28"/>
          <w:szCs w:val="28"/>
        </w:rPr>
        <w:t>Закон</w:t>
      </w:r>
      <w:r w:rsidR="00DF3973">
        <w:rPr>
          <w:rFonts w:ascii="Times New Roman" w:eastAsia="Times New Roman" w:hAnsi="Times New Roman" w:cs="Times New Roman"/>
          <w:sz w:val="28"/>
          <w:szCs w:val="28"/>
        </w:rPr>
        <w:t>ом</w:t>
      </w:r>
      <w:r w:rsidR="00626B64">
        <w:rPr>
          <w:rFonts w:ascii="Times New Roman" w:eastAsia="Times New Roman" w:hAnsi="Times New Roman" w:cs="Times New Roman"/>
          <w:sz w:val="28"/>
          <w:szCs w:val="28"/>
        </w:rPr>
        <w:t xml:space="preserve"> України «Про </w:t>
      </w:r>
      <w:r w:rsidR="00DF3973">
        <w:rPr>
          <w:rFonts w:ascii="Times New Roman" w:eastAsia="Times New Roman" w:hAnsi="Times New Roman" w:cs="Times New Roman"/>
          <w:sz w:val="28"/>
          <w:szCs w:val="28"/>
        </w:rPr>
        <w:t>культуру</w:t>
      </w:r>
      <w:r w:rsidR="00626B64">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державну реєстрацію юридичних осіб, фізичних осіб - підприємців та громадських формувань», статтею 26</w:t>
      </w:r>
      <w:r w:rsidR="001205AD">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Закону України «Про місцеве самоврядування в Україні»</w:t>
      </w:r>
      <w:r w:rsidR="0019271D">
        <w:rPr>
          <w:rFonts w:ascii="Times New Roman" w:eastAsia="Times New Roman" w:hAnsi="Times New Roman" w:cs="Times New Roman"/>
          <w:sz w:val="28"/>
          <w:szCs w:val="28"/>
        </w:rPr>
        <w:t>,</w:t>
      </w:r>
      <w:r w:rsidR="00216140">
        <w:rPr>
          <w:rFonts w:ascii="Times New Roman" w:eastAsia="Times New Roman" w:hAnsi="Times New Roman" w:cs="Times New Roman"/>
          <w:sz w:val="28"/>
          <w:szCs w:val="28"/>
        </w:rPr>
        <w:t xml:space="preserve"> </w:t>
      </w:r>
      <w:r w:rsidR="00EC363F">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сільська </w:t>
      </w:r>
      <w:r w:rsidR="00D56DE8" w:rsidRPr="00216140">
        <w:rPr>
          <w:rFonts w:ascii="Times New Roman" w:eastAsia="Times New Roman" w:hAnsi="Times New Roman" w:cs="Times New Roman"/>
          <w:sz w:val="28"/>
          <w:szCs w:val="28"/>
          <w:lang w:eastAsia="ru-RU" w:bidi="ru-RU"/>
        </w:rPr>
        <w:t>рада</w:t>
      </w:r>
    </w:p>
    <w:p w:rsidR="00D56DE8" w:rsidRPr="001205AD" w:rsidRDefault="00D56DE8" w:rsidP="001205AD">
      <w:pPr>
        <w:keepNext/>
        <w:keepLines/>
        <w:spacing w:after="362" w:line="280" w:lineRule="exact"/>
        <w:ind w:left="60"/>
        <w:outlineLvl w:val="1"/>
        <w:rPr>
          <w:rFonts w:ascii="Times New Roman" w:eastAsia="Times New Roman" w:hAnsi="Times New Roman" w:cs="Times New Roman"/>
          <w:b/>
          <w:bCs/>
          <w:sz w:val="28"/>
          <w:szCs w:val="28"/>
        </w:rPr>
      </w:pPr>
      <w:r w:rsidRPr="00D56DE8">
        <w:rPr>
          <w:rFonts w:ascii="Times New Roman" w:eastAsia="Times New Roman" w:hAnsi="Times New Roman" w:cs="Times New Roman"/>
          <w:b/>
          <w:bCs/>
          <w:sz w:val="28"/>
          <w:szCs w:val="28"/>
        </w:rPr>
        <w:t xml:space="preserve">В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 xml:space="preserve">Р І Ш </w:t>
      </w:r>
      <w:r w:rsidRPr="00C1541B">
        <w:rPr>
          <w:rFonts w:ascii="Times New Roman" w:eastAsia="Times New Roman" w:hAnsi="Times New Roman" w:cs="Times New Roman"/>
          <w:b/>
          <w:bCs/>
          <w:sz w:val="28"/>
          <w:szCs w:val="28"/>
          <w:lang w:eastAsia="ru-RU" w:bidi="ru-RU"/>
        </w:rPr>
        <w:t xml:space="preserve">И </w:t>
      </w:r>
      <w:r w:rsidRPr="00D56DE8">
        <w:rPr>
          <w:rFonts w:ascii="Times New Roman" w:eastAsia="Times New Roman" w:hAnsi="Times New Roman" w:cs="Times New Roman"/>
          <w:b/>
          <w:bCs/>
          <w:sz w:val="28"/>
          <w:szCs w:val="28"/>
        </w:rPr>
        <w:t>Л А:</w:t>
      </w:r>
    </w:p>
    <w:p w:rsidR="00D56DE8" w:rsidRPr="00D56DE8" w:rsidRDefault="001205AD" w:rsidP="0017243E">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56DE8" w:rsidRPr="00D56DE8">
        <w:rPr>
          <w:rFonts w:ascii="Times New Roman" w:eastAsia="Times New Roman" w:hAnsi="Times New Roman" w:cs="Times New Roman"/>
          <w:sz w:val="28"/>
          <w:szCs w:val="28"/>
        </w:rPr>
        <w:t xml:space="preserve">. Затвердити </w:t>
      </w:r>
      <w:r w:rsidR="00216140">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в </w:t>
      </w:r>
      <w:r w:rsidR="00216140">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новій </w:t>
      </w:r>
      <w:r w:rsidR="00216140">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редакції </w:t>
      </w:r>
      <w:r w:rsidR="00216140">
        <w:rPr>
          <w:rFonts w:ascii="Times New Roman" w:eastAsia="Times New Roman" w:hAnsi="Times New Roman" w:cs="Times New Roman"/>
          <w:sz w:val="28"/>
          <w:szCs w:val="28"/>
        </w:rPr>
        <w:t xml:space="preserve"> </w:t>
      </w:r>
      <w:r w:rsidR="00D56DE8" w:rsidRPr="00D56DE8">
        <w:rPr>
          <w:rFonts w:ascii="Times New Roman" w:eastAsia="Times New Roman" w:hAnsi="Times New Roman" w:cs="Times New Roman"/>
          <w:sz w:val="28"/>
          <w:szCs w:val="28"/>
        </w:rPr>
        <w:t xml:space="preserve">статут </w:t>
      </w:r>
      <w:r w:rsidR="00216140">
        <w:rPr>
          <w:rFonts w:ascii="Times New Roman" w:eastAsia="Times New Roman" w:hAnsi="Times New Roman" w:cs="Times New Roman"/>
          <w:sz w:val="28"/>
          <w:szCs w:val="28"/>
        </w:rPr>
        <w:t xml:space="preserve"> </w:t>
      </w:r>
      <w:r w:rsidR="0017243E" w:rsidRPr="0017243E">
        <w:rPr>
          <w:rFonts w:ascii="Times New Roman" w:hAnsi="Times New Roman" w:cs="Times New Roman"/>
          <w:bCs/>
          <w:sz w:val="28"/>
          <w:szCs w:val="28"/>
        </w:rPr>
        <w:t>КОМУНАЛЬНОГО ЗАКЛАДУ</w:t>
      </w:r>
      <w:r w:rsidR="0017243E">
        <w:rPr>
          <w:rFonts w:ascii="Times New Roman" w:hAnsi="Times New Roman" w:cs="Times New Roman"/>
          <w:bCs/>
          <w:sz w:val="28"/>
          <w:szCs w:val="28"/>
        </w:rPr>
        <w:t xml:space="preserve"> </w:t>
      </w:r>
      <w:r w:rsidR="0017243E" w:rsidRPr="0017243E">
        <w:rPr>
          <w:rFonts w:ascii="Times New Roman" w:hAnsi="Times New Roman" w:cs="Times New Roman"/>
          <w:bCs/>
          <w:sz w:val="28"/>
          <w:szCs w:val="28"/>
        </w:rPr>
        <w:t>“ЦЕНТР КУЛЬТУРИ ТА ДОЗВІЛЛЯ ЯКУШИНЕЦЬКОЇ СІЛЬСЬКОЇ РАДИ ВІННИЦЬКОЇ ОБЛАСТІ”</w:t>
      </w:r>
      <w:r w:rsidR="0017243E">
        <w:rPr>
          <w:rFonts w:ascii="Times New Roman" w:hAnsi="Times New Roman" w:cs="Times New Roman"/>
          <w:b/>
          <w:sz w:val="28"/>
          <w:szCs w:val="28"/>
        </w:rPr>
        <w:t xml:space="preserve"> </w:t>
      </w:r>
      <w:r w:rsidR="00D56DE8" w:rsidRPr="00D56DE8">
        <w:rPr>
          <w:rFonts w:ascii="Times New Roman" w:eastAsia="Times New Roman" w:hAnsi="Times New Roman" w:cs="Times New Roman"/>
          <w:sz w:val="28"/>
          <w:szCs w:val="28"/>
        </w:rPr>
        <w:t>згідно з додатком до рішення.</w:t>
      </w:r>
    </w:p>
    <w:p w:rsidR="00D56DE8" w:rsidRPr="00491469" w:rsidRDefault="001205AD" w:rsidP="00491469">
      <w:pPr>
        <w:tabs>
          <w:tab w:val="left" w:pos="1134"/>
        </w:tabs>
        <w:spacing w:after="2820" w:line="322" w:lineRule="exact"/>
        <w:ind w:left="60" w:firstLine="5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56DE8" w:rsidRPr="00D56DE8">
        <w:rPr>
          <w:rFonts w:ascii="Times New Roman" w:eastAsia="Times New Roman" w:hAnsi="Times New Roman" w:cs="Times New Roman"/>
          <w:sz w:val="28"/>
          <w:szCs w:val="28"/>
        </w:rPr>
        <w:t>.  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w:t>
      </w:r>
      <w:r w:rsidR="00491469">
        <w:rPr>
          <w:rFonts w:ascii="Times New Roman" w:eastAsia="Times New Roman" w:hAnsi="Times New Roman" w:cs="Times New Roman"/>
          <w:sz w:val="28"/>
          <w:szCs w:val="28"/>
        </w:rPr>
        <w:t>исту населення (Бровченко Л.Д.).</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r w:rsidRPr="00D56DE8">
        <w:rPr>
          <w:rFonts w:ascii="Times New Roman" w:eastAsia="Times New Roman" w:hAnsi="Times New Roman" w:cs="Times New Roman"/>
          <w:b/>
          <w:color w:val="auto"/>
          <w:sz w:val="28"/>
          <w:szCs w:val="28"/>
          <w:lang w:eastAsia="ru-RU" w:bidi="ar-SA"/>
        </w:rPr>
        <w:t>Сільський голова                                                      В</w:t>
      </w:r>
      <w:r w:rsidR="00B96FF4">
        <w:rPr>
          <w:rFonts w:ascii="Times New Roman" w:eastAsia="Times New Roman" w:hAnsi="Times New Roman" w:cs="Times New Roman"/>
          <w:b/>
          <w:color w:val="auto"/>
          <w:sz w:val="28"/>
          <w:szCs w:val="28"/>
          <w:lang w:eastAsia="ru-RU" w:bidi="ar-SA"/>
        </w:rPr>
        <w:t>асиль</w:t>
      </w:r>
      <w:r w:rsidRPr="00D56DE8">
        <w:rPr>
          <w:rFonts w:ascii="Times New Roman" w:eastAsia="Times New Roman" w:hAnsi="Times New Roman" w:cs="Times New Roman"/>
          <w:b/>
          <w:color w:val="auto"/>
          <w:sz w:val="28"/>
          <w:szCs w:val="28"/>
          <w:lang w:eastAsia="ru-RU" w:bidi="ar-SA"/>
        </w:rPr>
        <w:t xml:space="preserve"> </w:t>
      </w:r>
      <w:r w:rsidR="00B96FF4" w:rsidRPr="00D56DE8">
        <w:rPr>
          <w:rFonts w:ascii="Times New Roman" w:eastAsia="Times New Roman" w:hAnsi="Times New Roman" w:cs="Times New Roman"/>
          <w:b/>
          <w:color w:val="auto"/>
          <w:sz w:val="28"/>
          <w:szCs w:val="28"/>
          <w:lang w:eastAsia="ru-RU" w:bidi="ar-SA"/>
        </w:rPr>
        <w:t>РОМАНЮК</w:t>
      </w: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Pr="00D56DE8" w:rsidRDefault="00D56DE8" w:rsidP="00D56DE8">
      <w:pPr>
        <w:widowControl/>
        <w:ind w:firstLine="709"/>
        <w:jc w:val="both"/>
        <w:rPr>
          <w:rFonts w:ascii="Times New Roman" w:eastAsia="Times New Roman" w:hAnsi="Times New Roman" w:cs="Times New Roman"/>
          <w:b/>
          <w:color w:val="auto"/>
          <w:sz w:val="28"/>
          <w:szCs w:val="28"/>
          <w:lang w:eastAsia="ru-RU" w:bidi="ar-SA"/>
        </w:rPr>
      </w:pPr>
    </w:p>
    <w:p w:rsidR="00D56DE8" w:rsidRDefault="00D56DE8" w:rsidP="0019271D">
      <w:pPr>
        <w:widowControl/>
        <w:jc w:val="both"/>
        <w:rPr>
          <w:rFonts w:ascii="Times New Roman" w:eastAsia="Times New Roman" w:hAnsi="Times New Roman" w:cs="Times New Roman"/>
          <w:b/>
          <w:color w:val="auto"/>
          <w:sz w:val="28"/>
          <w:szCs w:val="28"/>
          <w:lang w:eastAsia="ru-RU" w:bidi="ar-SA"/>
        </w:rPr>
      </w:pPr>
    </w:p>
    <w:p w:rsidR="00915AAD" w:rsidRDefault="00915AAD" w:rsidP="0019271D">
      <w:pPr>
        <w:widowControl/>
        <w:jc w:val="both"/>
        <w:rPr>
          <w:rFonts w:ascii="Times New Roman" w:eastAsia="Times New Roman" w:hAnsi="Times New Roman" w:cs="Times New Roman"/>
          <w:b/>
          <w:color w:val="auto"/>
          <w:sz w:val="28"/>
          <w:szCs w:val="28"/>
          <w:lang w:eastAsia="ru-RU" w:bidi="ar-SA"/>
        </w:rPr>
      </w:pPr>
    </w:p>
    <w:p w:rsidR="00915AAD" w:rsidRDefault="00915AAD" w:rsidP="0019271D">
      <w:pPr>
        <w:widowControl/>
        <w:jc w:val="both"/>
        <w:rPr>
          <w:rFonts w:ascii="Times New Roman" w:eastAsia="Times New Roman" w:hAnsi="Times New Roman" w:cs="Times New Roman"/>
          <w:b/>
          <w:color w:val="auto"/>
          <w:sz w:val="28"/>
          <w:szCs w:val="28"/>
          <w:lang w:eastAsia="ru-RU" w:bidi="ar-SA"/>
        </w:rPr>
      </w:pPr>
    </w:p>
    <w:p w:rsidR="00915AAD" w:rsidRDefault="00915AAD" w:rsidP="0019271D">
      <w:pPr>
        <w:widowControl/>
        <w:jc w:val="both"/>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jc w:val="right"/>
        <w:rPr>
          <w:rFonts w:ascii="Times New Roman" w:eastAsia="Times New Roman" w:hAnsi="Times New Roman" w:cs="Times New Roman"/>
          <w:b/>
          <w:color w:val="auto"/>
          <w:sz w:val="28"/>
          <w:szCs w:val="28"/>
          <w:lang w:eastAsia="ru-RU" w:bidi="ar-SA"/>
        </w:rPr>
      </w:pPr>
      <w:bookmarkStart w:id="0" w:name="bookmark4"/>
      <w:r w:rsidRPr="00915AAD">
        <w:rPr>
          <w:rFonts w:ascii="Times New Roman" w:eastAsia="Times New Roman" w:hAnsi="Times New Roman" w:cs="Times New Roman"/>
          <w:b/>
          <w:color w:val="auto"/>
          <w:sz w:val="28"/>
          <w:szCs w:val="28"/>
          <w:lang w:eastAsia="ru-RU" w:bidi="ar-SA"/>
        </w:rPr>
        <w:lastRenderedPageBreak/>
        <w:t xml:space="preserve">ЗАТВЕРДЖЕНО </w:t>
      </w:r>
    </w:p>
    <w:p w:rsidR="00915AAD" w:rsidRPr="00915AAD" w:rsidRDefault="00915AAD" w:rsidP="00915AAD">
      <w:pPr>
        <w:widowControl/>
        <w:jc w:val="right"/>
        <w:rPr>
          <w:rFonts w:ascii="Times New Roman" w:eastAsia="Times New Roman" w:hAnsi="Times New Roman" w:cs="Times New Roman"/>
          <w:color w:val="auto"/>
          <w:sz w:val="28"/>
          <w:szCs w:val="28"/>
          <w:lang w:eastAsia="ru-RU" w:bidi="ar-SA"/>
        </w:rPr>
      </w:pPr>
      <w:r w:rsidRPr="00915AAD">
        <w:rPr>
          <w:rFonts w:ascii="Times New Roman" w:eastAsia="Times New Roman" w:hAnsi="Times New Roman" w:cs="Times New Roman"/>
          <w:color w:val="auto"/>
          <w:sz w:val="28"/>
          <w:szCs w:val="28"/>
          <w:lang w:eastAsia="ru-RU" w:bidi="ar-SA"/>
        </w:rPr>
        <w:t xml:space="preserve"> рішення 15 сесії 8  скликання</w:t>
      </w:r>
    </w:p>
    <w:p w:rsidR="00915AAD" w:rsidRPr="00915AAD" w:rsidRDefault="00915AAD" w:rsidP="00915AAD">
      <w:pPr>
        <w:widowControl/>
        <w:jc w:val="right"/>
        <w:rPr>
          <w:rFonts w:ascii="Times New Roman" w:eastAsia="Times New Roman" w:hAnsi="Times New Roman" w:cs="Times New Roman"/>
          <w:color w:val="auto"/>
          <w:sz w:val="28"/>
          <w:szCs w:val="28"/>
          <w:lang w:eastAsia="ru-RU" w:bidi="ar-SA"/>
        </w:rPr>
      </w:pPr>
      <w:r w:rsidRPr="00915AAD">
        <w:rPr>
          <w:rFonts w:ascii="Times New Roman" w:eastAsia="Times New Roman" w:hAnsi="Times New Roman" w:cs="Times New Roman"/>
          <w:color w:val="auto"/>
          <w:sz w:val="28"/>
          <w:szCs w:val="28"/>
          <w:lang w:eastAsia="ru-RU" w:bidi="ar-SA"/>
        </w:rPr>
        <w:t>Якушинецької  сільської ради</w:t>
      </w:r>
    </w:p>
    <w:p w:rsidR="00915AAD" w:rsidRPr="00915AAD" w:rsidRDefault="00915AAD" w:rsidP="00915AAD">
      <w:pPr>
        <w:widowControl/>
        <w:jc w:val="right"/>
        <w:rPr>
          <w:rFonts w:ascii="Times New Roman" w:eastAsia="Times New Roman" w:hAnsi="Times New Roman" w:cs="Times New Roman"/>
          <w:color w:val="auto"/>
          <w:sz w:val="28"/>
          <w:szCs w:val="28"/>
          <w:lang w:eastAsia="ru-RU" w:bidi="ar-SA"/>
        </w:rPr>
      </w:pPr>
      <w:r w:rsidRPr="00915AAD">
        <w:rPr>
          <w:rFonts w:ascii="Times New Roman" w:eastAsia="Times New Roman" w:hAnsi="Times New Roman" w:cs="Times New Roman"/>
          <w:color w:val="auto"/>
          <w:sz w:val="28"/>
          <w:szCs w:val="28"/>
          <w:lang w:eastAsia="ru-RU" w:bidi="ar-SA"/>
        </w:rPr>
        <w:t>від 10 грудня  2021 № _____</w:t>
      </w:r>
    </w:p>
    <w:p w:rsidR="00915AAD" w:rsidRPr="00915AAD" w:rsidRDefault="00915AAD" w:rsidP="00915AAD">
      <w:pPr>
        <w:widowControl/>
        <w:tabs>
          <w:tab w:val="left" w:pos="7938"/>
        </w:tabs>
        <w:spacing w:line="360" w:lineRule="auto"/>
        <w:ind w:right="1559" w:firstLine="709"/>
        <w:jc w:val="right"/>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outlineLvl w:val="0"/>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outlineLvl w:val="0"/>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outlineLvl w:val="0"/>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outlineLvl w:val="0"/>
        <w:rPr>
          <w:rFonts w:ascii="Times New Roman" w:eastAsia="Times New Roman" w:hAnsi="Times New Roman" w:cs="Times New Roman"/>
          <w:b/>
          <w:color w:val="auto"/>
          <w:sz w:val="40"/>
          <w:szCs w:val="28"/>
          <w:lang w:eastAsia="ru-RU" w:bidi="ar-SA"/>
        </w:rPr>
      </w:pPr>
      <w:r w:rsidRPr="00915AAD">
        <w:rPr>
          <w:rFonts w:ascii="Times New Roman" w:eastAsia="Times New Roman" w:hAnsi="Times New Roman" w:cs="Times New Roman"/>
          <w:b/>
          <w:color w:val="auto"/>
          <w:sz w:val="40"/>
          <w:szCs w:val="28"/>
          <w:lang w:eastAsia="ru-RU" w:bidi="ar-SA"/>
        </w:rPr>
        <w:t>СТАТУТ</w:t>
      </w:r>
    </w:p>
    <w:p w:rsidR="00915AAD" w:rsidRPr="00915AAD" w:rsidRDefault="00915AAD" w:rsidP="00915AAD">
      <w:pPr>
        <w:widowControl/>
        <w:spacing w:line="360" w:lineRule="auto"/>
        <w:ind w:firstLine="709"/>
        <w:jc w:val="center"/>
        <w:outlineLvl w:val="0"/>
        <w:rPr>
          <w:rFonts w:ascii="Times New Roman" w:eastAsia="Times New Roman" w:hAnsi="Times New Roman" w:cs="Times New Roman"/>
          <w:b/>
          <w:color w:val="auto"/>
          <w:sz w:val="40"/>
          <w:szCs w:val="28"/>
          <w:lang w:eastAsia="ru-RU" w:bidi="ar-SA"/>
        </w:rPr>
      </w:pPr>
      <w:r w:rsidRPr="00915AAD">
        <w:rPr>
          <w:rFonts w:ascii="Times New Roman" w:eastAsia="Times New Roman" w:hAnsi="Times New Roman" w:cs="Times New Roman"/>
          <w:b/>
          <w:color w:val="auto"/>
          <w:sz w:val="40"/>
          <w:szCs w:val="28"/>
          <w:lang w:eastAsia="ru-RU" w:bidi="ar-SA"/>
        </w:rPr>
        <w:t>КОМУНАЛЬНОГО ЗАКЛАДУ</w:t>
      </w:r>
    </w:p>
    <w:p w:rsidR="00915AAD" w:rsidRPr="00915AAD" w:rsidRDefault="00915AAD" w:rsidP="00915AAD">
      <w:pPr>
        <w:widowControl/>
        <w:spacing w:line="360" w:lineRule="auto"/>
        <w:ind w:firstLine="709"/>
        <w:jc w:val="center"/>
        <w:outlineLvl w:val="0"/>
        <w:rPr>
          <w:rFonts w:ascii="Times New Roman" w:eastAsia="Times New Roman" w:hAnsi="Times New Roman" w:cs="Times New Roman"/>
          <w:b/>
          <w:color w:val="auto"/>
          <w:sz w:val="40"/>
          <w:szCs w:val="28"/>
          <w:lang w:eastAsia="ru-RU" w:bidi="ar-SA"/>
        </w:rPr>
      </w:pPr>
      <w:r w:rsidRPr="00915AAD">
        <w:rPr>
          <w:rFonts w:ascii="Times New Roman" w:eastAsia="Times New Roman" w:hAnsi="Times New Roman" w:cs="Times New Roman"/>
          <w:b/>
          <w:color w:val="auto"/>
          <w:sz w:val="40"/>
          <w:szCs w:val="28"/>
          <w:lang w:eastAsia="ru-RU" w:bidi="ar-SA"/>
        </w:rPr>
        <w:t xml:space="preserve">«ЦЕНТР КУЛЬТУРИ ТА ДОЗВІЛЛЯ ЯКУШИНЕЦЬКОЇ СІЛЬСЬКОЇ РАДИ ВІННИЦЬКОЇ ОБЛАСТІ» </w:t>
      </w:r>
    </w:p>
    <w:p w:rsidR="00915AAD" w:rsidRPr="00915AAD" w:rsidRDefault="00915AAD" w:rsidP="00915AAD">
      <w:pPr>
        <w:widowControl/>
        <w:spacing w:line="360" w:lineRule="auto"/>
        <w:ind w:firstLine="709"/>
        <w:jc w:val="center"/>
        <w:outlineLvl w:val="0"/>
        <w:rPr>
          <w:rFonts w:ascii="Times New Roman" w:eastAsia="Times New Roman" w:hAnsi="Times New Roman" w:cs="Times New Roman"/>
          <w:b/>
          <w:color w:val="auto"/>
          <w:sz w:val="40"/>
          <w:szCs w:val="28"/>
          <w:lang w:eastAsia="ru-RU" w:bidi="ar-SA"/>
        </w:rPr>
      </w:pPr>
      <w:r w:rsidRPr="00915AAD">
        <w:rPr>
          <w:rFonts w:ascii="Times New Roman" w:eastAsia="Times New Roman" w:hAnsi="Times New Roman" w:cs="Times New Roman"/>
          <w:b/>
          <w:color w:val="auto"/>
          <w:sz w:val="40"/>
          <w:szCs w:val="28"/>
          <w:lang w:eastAsia="ru-RU" w:bidi="ar-SA"/>
        </w:rPr>
        <w:t>(нова редакція)</w:t>
      </w: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40"/>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ind w:firstLine="709"/>
        <w:jc w:val="center"/>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spacing w:line="360" w:lineRule="auto"/>
        <w:rPr>
          <w:rFonts w:ascii="Times New Roman" w:eastAsia="Times New Roman" w:hAnsi="Times New Roman" w:cs="Times New Roman"/>
          <w:b/>
          <w:color w:val="auto"/>
          <w:sz w:val="28"/>
          <w:szCs w:val="28"/>
          <w:lang w:eastAsia="ru-RU" w:bidi="ar-SA"/>
        </w:rPr>
      </w:pPr>
    </w:p>
    <w:p w:rsidR="00915AAD" w:rsidRPr="00915AAD" w:rsidRDefault="00915AAD" w:rsidP="00915AAD">
      <w:pPr>
        <w:widowControl/>
        <w:jc w:val="center"/>
        <w:rPr>
          <w:rFonts w:ascii="Times New Roman" w:eastAsia="Times New Roman" w:hAnsi="Times New Roman" w:cs="Times New Roman"/>
          <w:b/>
          <w:color w:val="auto"/>
          <w:sz w:val="28"/>
          <w:szCs w:val="28"/>
          <w:lang w:eastAsia="ru-RU" w:bidi="ar-SA"/>
        </w:rPr>
      </w:pPr>
      <w:r w:rsidRPr="00915AAD">
        <w:rPr>
          <w:rFonts w:ascii="Times New Roman" w:eastAsia="Times New Roman" w:hAnsi="Times New Roman" w:cs="Times New Roman"/>
          <w:b/>
          <w:color w:val="auto"/>
          <w:sz w:val="28"/>
          <w:szCs w:val="28"/>
          <w:lang w:eastAsia="ru-RU" w:bidi="ar-SA"/>
        </w:rPr>
        <w:t>с. Якушинці</w:t>
      </w:r>
    </w:p>
    <w:p w:rsidR="00915AAD" w:rsidRPr="00915AAD" w:rsidRDefault="00915AAD" w:rsidP="00915AAD">
      <w:pPr>
        <w:widowControl/>
        <w:jc w:val="center"/>
        <w:rPr>
          <w:rFonts w:ascii="Times New Roman" w:eastAsia="Times New Roman" w:hAnsi="Times New Roman" w:cs="Times New Roman"/>
          <w:b/>
          <w:color w:val="auto"/>
          <w:sz w:val="28"/>
          <w:szCs w:val="28"/>
          <w:lang w:eastAsia="ru-RU" w:bidi="ar-SA"/>
        </w:rPr>
      </w:pPr>
      <w:r w:rsidRPr="00915AAD">
        <w:rPr>
          <w:rFonts w:ascii="Times New Roman" w:eastAsia="Times New Roman" w:hAnsi="Times New Roman" w:cs="Times New Roman"/>
          <w:b/>
          <w:color w:val="auto"/>
          <w:sz w:val="28"/>
          <w:szCs w:val="28"/>
          <w:lang w:eastAsia="ru-RU" w:bidi="ar-SA"/>
        </w:rPr>
        <w:t>2021 рік</w:t>
      </w:r>
    </w:p>
    <w:p w:rsidR="00915AAD" w:rsidRPr="00915AAD" w:rsidRDefault="00915AAD" w:rsidP="00915AAD">
      <w:pPr>
        <w:keepNext/>
        <w:keepLines/>
        <w:ind w:firstLine="709"/>
        <w:jc w:val="center"/>
        <w:outlineLvl w:val="3"/>
        <w:rPr>
          <w:rFonts w:ascii="Times New Roman" w:eastAsia="Times New Roman" w:hAnsi="Times New Roman" w:cs="Times New Roman"/>
          <w:b/>
          <w:bCs/>
          <w:sz w:val="28"/>
          <w:szCs w:val="28"/>
        </w:rPr>
      </w:pPr>
      <w:r w:rsidRPr="00915AAD">
        <w:rPr>
          <w:rFonts w:ascii="Times New Roman" w:eastAsia="Times New Roman" w:hAnsi="Times New Roman" w:cs="Times New Roman"/>
          <w:b/>
          <w:bCs/>
          <w:sz w:val="28"/>
          <w:szCs w:val="28"/>
        </w:rPr>
        <w:lastRenderedPageBreak/>
        <w:t>І.ЗАГАЛЬНІ ПОЛОЖЕННЯ</w:t>
      </w:r>
      <w:bookmarkEnd w:id="0"/>
    </w:p>
    <w:p w:rsidR="00915AAD" w:rsidRPr="00915AAD" w:rsidRDefault="00915AAD" w:rsidP="00915AAD">
      <w:pPr>
        <w:keepNext/>
        <w:keepLines/>
        <w:ind w:firstLine="709"/>
        <w:jc w:val="center"/>
        <w:outlineLvl w:val="3"/>
        <w:rPr>
          <w:rFonts w:ascii="Times New Roman" w:eastAsia="Times New Roman" w:hAnsi="Times New Roman" w:cs="Times New Roman"/>
          <w:b/>
          <w:bCs/>
          <w:sz w:val="28"/>
          <w:szCs w:val="28"/>
        </w:rPr>
      </w:pPr>
    </w:p>
    <w:p w:rsidR="00915AAD" w:rsidRPr="00915AAD" w:rsidRDefault="00915AAD" w:rsidP="00915AAD">
      <w:pPr>
        <w:widowControl/>
        <w:numPr>
          <w:ilvl w:val="0"/>
          <w:numId w:val="28"/>
        </w:numPr>
        <w:tabs>
          <w:tab w:val="left" w:pos="851"/>
        </w:tabs>
        <w:spacing w:after="200" w:line="276" w:lineRule="auto"/>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sz w:val="28"/>
          <w:szCs w:val="28"/>
        </w:rPr>
        <w:t>КОМУНАЛЬНИЙ ЗАКЛАД «ЦЕНТР КУЛЬТУРИ ТА ДОЗВІЛЛЯ ЯКУШИНЕЦЬКОЇ СІЛЬСЬКОЇ РАДИ ВІННИЦЬКОЇ ОБЛАСТІ» (далі Заклад), є закладом культури, що забезпечує відродження, збереження та розвитку української культури, а також культури інших національних груп, що проживають на території Якушинецької сільської об’єднаної територіальної громади, аматорського мистецтва, просвітницької та туристичної діяльності, створення та організації діяльності клубних формувань (творчих колективів, гуртків, студій, аматорських об’єднань.)</w:t>
      </w:r>
    </w:p>
    <w:p w:rsidR="00915AAD" w:rsidRPr="00915AAD" w:rsidRDefault="00915AAD" w:rsidP="00915AAD">
      <w:pPr>
        <w:widowControl/>
        <w:numPr>
          <w:ilvl w:val="1"/>
          <w:numId w:val="28"/>
        </w:numPr>
        <w:spacing w:after="200" w:line="276" w:lineRule="auto"/>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sz w:val="28"/>
          <w:szCs w:val="28"/>
        </w:rPr>
        <w:t>Заклад у своїй діяльності керується Конституцією України, актами Президента України, Кабінету Міністрів України, Законом України «Про культуру», наказами галузевого Міністерства, рішеннями Якушинецької сільської ради та її виконавчого комітету, розпорядженнями сільського голови, наказами відділу освіти, культури та спорту Якушинецької сільської ради та  іншими чинними нормативно-правовими актами України та цим Статутом.</w:t>
      </w:r>
    </w:p>
    <w:p w:rsidR="00915AAD" w:rsidRPr="00915AAD" w:rsidRDefault="00915AAD" w:rsidP="00915AAD">
      <w:pPr>
        <w:widowControl/>
        <w:numPr>
          <w:ilvl w:val="1"/>
          <w:numId w:val="28"/>
        </w:numPr>
        <w:tabs>
          <w:tab w:val="left" w:pos="1015"/>
        </w:tabs>
        <w:spacing w:after="200" w:line="276" w:lineRule="auto"/>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sz w:val="28"/>
          <w:szCs w:val="28"/>
        </w:rPr>
        <w:t>Засновником Закладу є Якушинецька сільська рада.</w:t>
      </w:r>
    </w:p>
    <w:p w:rsidR="00915AAD" w:rsidRPr="00915AAD" w:rsidRDefault="00915AAD" w:rsidP="00915AAD">
      <w:pPr>
        <w:widowControl/>
        <w:numPr>
          <w:ilvl w:val="1"/>
          <w:numId w:val="28"/>
        </w:numPr>
        <w:tabs>
          <w:tab w:val="left" w:pos="1015"/>
        </w:tabs>
        <w:spacing w:after="200" w:line="276" w:lineRule="auto"/>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sz w:val="28"/>
          <w:szCs w:val="28"/>
        </w:rPr>
        <w:t xml:space="preserve">Заклад створено рішенням Якушинецької сільської ради (далі – Засновник) шляхом реорганізації (злиття) існуючих клубних закладів культури сіл Якушинецької сільської ради:  Якушинецького сільського будинку культури, Зарванецького сільського будинку культури, Майданського сільського будинку культури,  Ксаверівського клубу,  Некрасівського сільського будинку культури, Пултівецького сільського будинок культури, Широкогребельського сільського будинку культури, Махнівського сільського клубу, Лисянського сільського клуб, Микулинецького сільського клубу, Рожанського сільського клубу, Дашковецького сільського клубу, Лукашівського сільського клубу (не є юридичними особами). </w:t>
      </w:r>
    </w:p>
    <w:p w:rsidR="00915AAD" w:rsidRPr="00915AAD" w:rsidRDefault="00915AAD" w:rsidP="00915AAD">
      <w:pPr>
        <w:widowControl/>
        <w:numPr>
          <w:ilvl w:val="1"/>
          <w:numId w:val="28"/>
        </w:numPr>
        <w:tabs>
          <w:tab w:val="left" w:pos="1015"/>
        </w:tabs>
        <w:spacing w:after="200" w:line="276" w:lineRule="auto"/>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sz w:val="28"/>
          <w:szCs w:val="28"/>
        </w:rPr>
        <w:t>Майно Закладу є комунальною власністю Якушинецької сільської об’єднаної територіальної громади в особі Якушинецької сільської ради і закріплюється за Закладом на праві оперативного управління.</w:t>
      </w:r>
    </w:p>
    <w:p w:rsidR="00915AAD" w:rsidRPr="00915AAD" w:rsidRDefault="00915AAD" w:rsidP="00915AAD">
      <w:pPr>
        <w:widowControl/>
        <w:numPr>
          <w:ilvl w:val="1"/>
          <w:numId w:val="28"/>
        </w:numPr>
        <w:tabs>
          <w:tab w:val="left" w:pos="1015"/>
        </w:tabs>
        <w:spacing w:after="200" w:line="276" w:lineRule="auto"/>
        <w:jc w:val="both"/>
        <w:rPr>
          <w:rFonts w:ascii="Times New Roman" w:eastAsia="Times New Roman" w:hAnsi="Times New Roman" w:cs="Times New Roman"/>
          <w:color w:val="auto"/>
          <w:sz w:val="28"/>
          <w:szCs w:val="28"/>
          <w:lang w:val="ru-RU" w:eastAsia="en-US" w:bidi="ar-SA"/>
        </w:rPr>
      </w:pPr>
      <w:r w:rsidRPr="00915AAD">
        <w:rPr>
          <w:rFonts w:ascii="Times New Roman" w:eastAsia="Times New Roman" w:hAnsi="Times New Roman" w:cs="Times New Roman"/>
          <w:sz w:val="28"/>
          <w:szCs w:val="28"/>
        </w:rPr>
        <w:t xml:space="preserve"> Оперативне управління Закладом здійснює відділ освіти, культури та спорту Якушинецької сільської ради (далі - орган управління).</w:t>
      </w:r>
    </w:p>
    <w:p w:rsidR="00915AAD" w:rsidRPr="00915AAD" w:rsidRDefault="00915AAD" w:rsidP="00915AAD">
      <w:pPr>
        <w:tabs>
          <w:tab w:val="left" w:pos="1015"/>
        </w:tabs>
        <w:jc w:val="both"/>
        <w:rPr>
          <w:rFonts w:ascii="Times New Roman" w:eastAsia="Times New Roman" w:hAnsi="Times New Roman" w:cs="Times New Roman"/>
          <w:color w:val="auto"/>
          <w:sz w:val="28"/>
          <w:szCs w:val="28"/>
          <w:lang w:eastAsia="en-US" w:bidi="ar-SA"/>
        </w:rPr>
      </w:pPr>
    </w:p>
    <w:p w:rsidR="00915AAD" w:rsidRPr="00915AAD" w:rsidRDefault="00915AAD" w:rsidP="00915AAD">
      <w:pPr>
        <w:tabs>
          <w:tab w:val="left" w:pos="1015"/>
        </w:tabs>
        <w:jc w:val="both"/>
        <w:rPr>
          <w:rFonts w:ascii="Times New Roman" w:eastAsia="Times New Roman" w:hAnsi="Times New Roman" w:cs="Times New Roman"/>
          <w:color w:val="auto"/>
          <w:sz w:val="28"/>
          <w:szCs w:val="28"/>
          <w:lang w:eastAsia="en-US" w:bidi="ar-SA"/>
        </w:rPr>
      </w:pPr>
    </w:p>
    <w:p w:rsidR="00915AAD" w:rsidRPr="00915AAD" w:rsidRDefault="00915AAD" w:rsidP="00915AAD">
      <w:pPr>
        <w:keepNext/>
        <w:keepLines/>
        <w:tabs>
          <w:tab w:val="left" w:pos="1571"/>
        </w:tabs>
        <w:ind w:firstLine="709"/>
        <w:jc w:val="center"/>
        <w:outlineLvl w:val="3"/>
        <w:rPr>
          <w:rFonts w:ascii="Times New Roman" w:eastAsia="Times New Roman" w:hAnsi="Times New Roman" w:cs="Times New Roman"/>
          <w:b/>
          <w:bCs/>
          <w:sz w:val="28"/>
          <w:szCs w:val="28"/>
        </w:rPr>
      </w:pPr>
      <w:bookmarkStart w:id="1" w:name="bookmark5"/>
      <w:r w:rsidRPr="00915AAD">
        <w:rPr>
          <w:rFonts w:ascii="Times New Roman" w:eastAsia="Times New Roman" w:hAnsi="Times New Roman" w:cs="Times New Roman"/>
          <w:b/>
          <w:bCs/>
          <w:sz w:val="28"/>
          <w:szCs w:val="28"/>
        </w:rPr>
        <w:lastRenderedPageBreak/>
        <w:t>ІІ.</w:t>
      </w:r>
      <w:r w:rsidRPr="00915AAD">
        <w:rPr>
          <w:rFonts w:ascii="Times New Roman" w:eastAsia="Times New Roman" w:hAnsi="Times New Roman" w:cs="Times New Roman"/>
          <w:b/>
          <w:bCs/>
          <w:sz w:val="28"/>
          <w:szCs w:val="28"/>
        </w:rPr>
        <w:tab/>
        <w:t>НАЙМЕНУВАННЯ, МІСЦЕ ЗНАХОДЖЕННЯ ЗАКЛАДУ</w:t>
      </w:r>
      <w:bookmarkEnd w:id="1"/>
    </w:p>
    <w:p w:rsidR="00915AAD" w:rsidRPr="00915AAD" w:rsidRDefault="00915AAD" w:rsidP="00915AAD">
      <w:pPr>
        <w:keepNext/>
        <w:keepLines/>
        <w:tabs>
          <w:tab w:val="left" w:pos="1571"/>
        </w:tabs>
        <w:ind w:firstLine="709"/>
        <w:jc w:val="center"/>
        <w:outlineLvl w:val="3"/>
        <w:rPr>
          <w:rFonts w:ascii="Times New Roman" w:eastAsia="Times New Roman" w:hAnsi="Times New Roman" w:cs="Times New Roman"/>
          <w:b/>
          <w:bCs/>
          <w:color w:val="auto"/>
          <w:sz w:val="28"/>
          <w:szCs w:val="28"/>
        </w:rPr>
      </w:pPr>
    </w:p>
    <w:p w:rsidR="00915AAD" w:rsidRPr="00915AAD" w:rsidRDefault="00915AAD" w:rsidP="00915AAD">
      <w:pPr>
        <w:widowControl/>
        <w:numPr>
          <w:ilvl w:val="0"/>
          <w:numId w:val="29"/>
        </w:numPr>
        <w:tabs>
          <w:tab w:val="left" w:pos="856"/>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Заклад є юридичною особою, має печатку зі своєю назвою, рахунки в органах Державної казначейської служби (в тому числі валютний за потреби), самостійний кошторис, самостійний баланс, бланки та інші реквізити.</w:t>
      </w:r>
    </w:p>
    <w:p w:rsidR="00915AAD" w:rsidRPr="00915AAD" w:rsidRDefault="00915AAD" w:rsidP="00915AAD">
      <w:pPr>
        <w:widowControl/>
        <w:numPr>
          <w:ilvl w:val="0"/>
          <w:numId w:val="29"/>
        </w:numPr>
        <w:tabs>
          <w:tab w:val="left" w:pos="856"/>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Назва Закладу українською мовою:</w:t>
      </w:r>
    </w:p>
    <w:p w:rsidR="00915AAD" w:rsidRPr="00915AAD" w:rsidRDefault="00915AAD" w:rsidP="00915AAD">
      <w:pPr>
        <w:widowControl/>
        <w:numPr>
          <w:ilvl w:val="0"/>
          <w:numId w:val="30"/>
        </w:numPr>
        <w:spacing w:after="200" w:line="276" w:lineRule="auto"/>
        <w:ind w:left="0" w:firstLine="709"/>
        <w:contextualSpacing/>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повне найменування: КОМУНАЛЬНИЙ ЗАКЛАД «ЦЕНТР  КУЛЬТУРИ ТА ДОЗВІЛЛЯ ЯКУШИНЕЦЬКОЇ СІЛЬСЬКОЇ РАДИ ВІННИЦЬКОЇ ОБЛАСТІ»;</w:t>
      </w:r>
    </w:p>
    <w:p w:rsidR="00915AAD" w:rsidRPr="00915AAD" w:rsidRDefault="00915AAD" w:rsidP="00915AAD">
      <w:pPr>
        <w:widowControl/>
        <w:numPr>
          <w:ilvl w:val="0"/>
          <w:numId w:val="30"/>
        </w:numPr>
        <w:spacing w:after="200" w:line="276" w:lineRule="auto"/>
        <w:ind w:left="0" w:firstLine="709"/>
        <w:contextualSpacing/>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скорочене найменування: КЗ «ЦКтаД Якушинецької сільської ради».</w:t>
      </w:r>
    </w:p>
    <w:p w:rsidR="00915AAD" w:rsidRPr="00915AAD" w:rsidRDefault="00915AAD" w:rsidP="00915AAD">
      <w:pPr>
        <w:widowControl/>
        <w:numPr>
          <w:ilvl w:val="1"/>
          <w:numId w:val="33"/>
        </w:numPr>
        <w:spacing w:after="200" w:line="276" w:lineRule="auto"/>
        <w:ind w:left="0" w:firstLine="0"/>
        <w:contextualSpacing/>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 xml:space="preserve">Місцезнаходження Закладу: Україна, 23222, Вінницька область, Вінницький район с. Якушинці, вул. Новоселів, 21. </w:t>
      </w:r>
    </w:p>
    <w:p w:rsidR="00915AAD" w:rsidRPr="00915AAD" w:rsidRDefault="00915AAD" w:rsidP="00915AAD">
      <w:pPr>
        <w:widowControl/>
        <w:numPr>
          <w:ilvl w:val="1"/>
          <w:numId w:val="33"/>
        </w:numPr>
        <w:spacing w:after="200" w:line="276" w:lineRule="auto"/>
        <w:ind w:left="0" w:firstLine="0"/>
        <w:contextualSpacing/>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До складу Закладу входять структурні підрозділи,  що діють на підставі Положення:</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Зарванецький сільський будинок культури;</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Майданський сільський будинок культури;</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Некрасовський сільський будинок культури;</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Пултівецький сільський будинок культури;</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Широкогребельський сільський будинок культури;</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Ксаверівський сільський клуб;</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Махнівський сільський клуб;</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Лисянський сільський клуб;</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Микулинецький сільський клуб;</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Рожанський сільський клуб;</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Дашковецький сільський клуб;</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 Лукашівський сільський клуб.</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Структурний підрозділ не є юридичною особою.</w:t>
      </w:r>
    </w:p>
    <w:p w:rsidR="00915AAD" w:rsidRPr="00915AAD" w:rsidRDefault="00915AAD" w:rsidP="00915AAD">
      <w:pPr>
        <w:tabs>
          <w:tab w:val="left" w:pos="856"/>
        </w:tabs>
        <w:ind w:firstLine="709"/>
        <w:jc w:val="both"/>
        <w:rPr>
          <w:rFonts w:ascii="Times New Roman" w:eastAsia="Times New Roman" w:hAnsi="Times New Roman" w:cs="Times New Roman"/>
          <w:sz w:val="28"/>
          <w:szCs w:val="28"/>
        </w:rPr>
      </w:pPr>
    </w:p>
    <w:p w:rsidR="00915AAD" w:rsidRPr="00915AAD" w:rsidRDefault="00915AAD" w:rsidP="00915AAD">
      <w:pPr>
        <w:tabs>
          <w:tab w:val="left" w:pos="856"/>
          <w:tab w:val="left" w:pos="2265"/>
        </w:tabs>
        <w:ind w:firstLine="709"/>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ab/>
      </w:r>
    </w:p>
    <w:p w:rsidR="00915AAD" w:rsidRPr="00915AAD" w:rsidRDefault="00915AAD" w:rsidP="00915AAD">
      <w:pPr>
        <w:keepNext/>
        <w:keepLines/>
        <w:tabs>
          <w:tab w:val="left" w:pos="2781"/>
        </w:tabs>
        <w:ind w:firstLine="709"/>
        <w:jc w:val="center"/>
        <w:outlineLvl w:val="3"/>
        <w:rPr>
          <w:rFonts w:ascii="Times New Roman" w:eastAsia="Times New Roman" w:hAnsi="Times New Roman" w:cs="Times New Roman"/>
          <w:b/>
          <w:bCs/>
          <w:sz w:val="28"/>
          <w:szCs w:val="28"/>
        </w:rPr>
      </w:pPr>
      <w:bookmarkStart w:id="2" w:name="bookmark6"/>
      <w:r w:rsidRPr="00915AAD">
        <w:rPr>
          <w:rFonts w:ascii="Times New Roman" w:eastAsia="Times New Roman" w:hAnsi="Times New Roman" w:cs="Times New Roman"/>
          <w:b/>
          <w:bCs/>
          <w:sz w:val="28"/>
          <w:szCs w:val="28"/>
        </w:rPr>
        <w:t>ІІІ. МЕТА І ЗАВДАННЯ ЗАКЛАДУ, ОСНОВНІ  НАПРЯМКИ ДІЯЛЬНОСТІ</w:t>
      </w:r>
      <w:bookmarkEnd w:id="2"/>
      <w:r w:rsidRPr="00915AAD">
        <w:rPr>
          <w:rFonts w:ascii="Times New Roman" w:eastAsia="Times New Roman" w:hAnsi="Times New Roman" w:cs="Times New Roman"/>
          <w:b/>
          <w:bCs/>
          <w:sz w:val="28"/>
          <w:szCs w:val="28"/>
        </w:rPr>
        <w:t>.</w:t>
      </w:r>
    </w:p>
    <w:p w:rsidR="00915AAD" w:rsidRPr="00915AAD" w:rsidRDefault="00915AAD" w:rsidP="00915AAD">
      <w:pPr>
        <w:keepNext/>
        <w:keepLines/>
        <w:tabs>
          <w:tab w:val="left" w:pos="2781"/>
        </w:tabs>
        <w:ind w:firstLine="709"/>
        <w:jc w:val="center"/>
        <w:outlineLvl w:val="3"/>
        <w:rPr>
          <w:rFonts w:ascii="Times New Roman" w:eastAsia="Times New Roman" w:hAnsi="Times New Roman" w:cs="Times New Roman"/>
          <w:b/>
          <w:bCs/>
          <w:color w:val="auto"/>
          <w:sz w:val="28"/>
          <w:szCs w:val="28"/>
        </w:rPr>
      </w:pPr>
    </w:p>
    <w:p w:rsidR="00915AAD" w:rsidRPr="00915AAD" w:rsidRDefault="00915AAD" w:rsidP="00915AAD">
      <w:pPr>
        <w:widowControl/>
        <w:numPr>
          <w:ilvl w:val="0"/>
          <w:numId w:val="31"/>
        </w:numPr>
        <w:tabs>
          <w:tab w:val="left" w:pos="851"/>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Головною метою діяльності Закладу є задоволення культурних потреб жителів Якушинецької громади  у розвитку народної традиційної культури, збереження і розвитку народної творчості та аматорського мистецтва, підтримки художньої творчості, іншої самодіяльної творчої ініціативи, організації дозвілля, співробітництво з іншими суб`єктами культурної діяльності незалежно від відомчого підпорядкування та форми власності.</w:t>
      </w:r>
    </w:p>
    <w:p w:rsidR="00915AAD" w:rsidRPr="00915AAD" w:rsidRDefault="00915AAD" w:rsidP="00915AAD">
      <w:pPr>
        <w:widowControl/>
        <w:numPr>
          <w:ilvl w:val="0"/>
          <w:numId w:val="31"/>
        </w:numPr>
        <w:tabs>
          <w:tab w:val="left" w:pos="851"/>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Завдання закладу:</w:t>
      </w:r>
    </w:p>
    <w:p w:rsidR="00915AAD" w:rsidRPr="00915AAD" w:rsidRDefault="00915AAD" w:rsidP="00915AAD">
      <w:pPr>
        <w:widowControl/>
        <w:numPr>
          <w:ilvl w:val="0"/>
          <w:numId w:val="30"/>
        </w:numPr>
        <w:tabs>
          <w:tab w:val="left" w:pos="142"/>
        </w:tabs>
        <w:spacing w:after="200" w:line="276" w:lineRule="auto"/>
        <w:ind w:left="142" w:firstLine="709"/>
        <w:contextualSpacing/>
        <w:jc w:val="both"/>
        <w:rPr>
          <w:rFonts w:ascii="Times New Roman" w:eastAsia="Times New Roman" w:hAnsi="Times New Roman" w:cs="Times New Roman"/>
          <w:color w:val="auto"/>
          <w:sz w:val="28"/>
          <w:szCs w:val="28"/>
        </w:rPr>
      </w:pPr>
      <w:r w:rsidRPr="00915AAD">
        <w:rPr>
          <w:rFonts w:ascii="Times New Roman" w:eastAsiaTheme="minorHAnsi" w:hAnsi="Times New Roman" w:cs="Times New Roman"/>
          <w:color w:val="auto"/>
          <w:sz w:val="28"/>
          <w:szCs w:val="28"/>
          <w:lang w:eastAsia="en-US" w:bidi="ar-SA"/>
        </w:rPr>
        <w:lastRenderedPageBreak/>
        <w:t xml:space="preserve">створення умов для реалізації творчих ініціатив та самовираження громадян, духовного розвитку, національно-патріотичного виховання дітей та молоді; </w:t>
      </w:r>
    </w:p>
    <w:p w:rsidR="00915AAD" w:rsidRPr="00915AAD" w:rsidRDefault="00915AAD" w:rsidP="00915AAD">
      <w:pPr>
        <w:widowControl/>
        <w:numPr>
          <w:ilvl w:val="0"/>
          <w:numId w:val="30"/>
        </w:numPr>
        <w:tabs>
          <w:tab w:val="left" w:pos="142"/>
        </w:tabs>
        <w:spacing w:after="200" w:line="276" w:lineRule="auto"/>
        <w:ind w:left="142" w:firstLine="709"/>
        <w:contextualSpacing/>
        <w:jc w:val="both"/>
        <w:rPr>
          <w:rFonts w:ascii="Times New Roman" w:eastAsia="Times New Roman" w:hAnsi="Times New Roman" w:cs="Times New Roman"/>
          <w:color w:val="auto"/>
          <w:sz w:val="28"/>
          <w:szCs w:val="28"/>
        </w:rPr>
      </w:pPr>
      <w:r w:rsidRPr="00915AAD">
        <w:rPr>
          <w:rFonts w:ascii="Times New Roman" w:eastAsiaTheme="minorHAnsi" w:hAnsi="Times New Roman" w:cs="Times New Roman"/>
          <w:color w:val="auto"/>
          <w:sz w:val="28"/>
          <w:szCs w:val="28"/>
          <w:lang w:eastAsia="en-US" w:bidi="ar-SA"/>
        </w:rPr>
        <w:t xml:space="preserve">розвиток аматорського мистецтва; </w:t>
      </w:r>
    </w:p>
    <w:p w:rsidR="00915AAD" w:rsidRPr="00915AAD" w:rsidRDefault="00915AAD" w:rsidP="00915AAD">
      <w:pPr>
        <w:widowControl/>
        <w:numPr>
          <w:ilvl w:val="0"/>
          <w:numId w:val="30"/>
        </w:numPr>
        <w:tabs>
          <w:tab w:val="left" w:pos="142"/>
        </w:tabs>
        <w:spacing w:after="200" w:line="276" w:lineRule="auto"/>
        <w:ind w:left="142" w:firstLine="709"/>
        <w:contextualSpacing/>
        <w:jc w:val="both"/>
        <w:rPr>
          <w:rFonts w:ascii="Times New Roman" w:eastAsia="Times New Roman" w:hAnsi="Times New Roman" w:cs="Times New Roman"/>
          <w:color w:val="auto"/>
          <w:sz w:val="28"/>
          <w:szCs w:val="28"/>
        </w:rPr>
      </w:pPr>
      <w:r w:rsidRPr="00915AAD">
        <w:rPr>
          <w:rFonts w:ascii="Times New Roman" w:eastAsiaTheme="minorHAnsi" w:hAnsi="Times New Roman" w:cs="Times New Roman"/>
          <w:color w:val="auto"/>
          <w:sz w:val="28"/>
          <w:szCs w:val="28"/>
          <w:lang w:eastAsia="en-US" w:bidi="ar-SA"/>
        </w:rPr>
        <w:t xml:space="preserve">культурно-просвітницька діяльність; </w:t>
      </w:r>
    </w:p>
    <w:p w:rsidR="00915AAD" w:rsidRPr="00915AAD" w:rsidRDefault="00915AAD" w:rsidP="00915AAD">
      <w:pPr>
        <w:widowControl/>
        <w:numPr>
          <w:ilvl w:val="0"/>
          <w:numId w:val="30"/>
        </w:numPr>
        <w:tabs>
          <w:tab w:val="left" w:pos="142"/>
        </w:tabs>
        <w:spacing w:after="200" w:line="276" w:lineRule="auto"/>
        <w:ind w:left="142" w:firstLine="709"/>
        <w:contextualSpacing/>
        <w:jc w:val="both"/>
        <w:rPr>
          <w:rFonts w:ascii="Times New Roman" w:eastAsia="Times New Roman" w:hAnsi="Times New Roman" w:cs="Times New Roman"/>
          <w:color w:val="auto"/>
          <w:sz w:val="28"/>
          <w:szCs w:val="28"/>
        </w:rPr>
      </w:pPr>
      <w:r w:rsidRPr="00915AAD">
        <w:rPr>
          <w:rFonts w:ascii="Times New Roman" w:eastAsiaTheme="minorHAnsi" w:hAnsi="Times New Roman" w:cs="Times New Roman"/>
          <w:color w:val="auto"/>
          <w:sz w:val="28"/>
          <w:szCs w:val="28"/>
          <w:lang w:eastAsia="en-US" w:bidi="ar-SA"/>
        </w:rPr>
        <w:t xml:space="preserve">підтримка і збереження традиційної культури та нематеріальної культурної спадщини сільських громад; </w:t>
      </w:r>
    </w:p>
    <w:p w:rsidR="00915AAD" w:rsidRPr="00915AAD" w:rsidRDefault="00915AAD" w:rsidP="00915AAD">
      <w:pPr>
        <w:widowControl/>
        <w:numPr>
          <w:ilvl w:val="0"/>
          <w:numId w:val="30"/>
        </w:numPr>
        <w:tabs>
          <w:tab w:val="left" w:pos="142"/>
        </w:tabs>
        <w:spacing w:after="200" w:line="276" w:lineRule="auto"/>
        <w:ind w:left="142" w:firstLine="709"/>
        <w:contextualSpacing/>
        <w:jc w:val="both"/>
        <w:rPr>
          <w:rFonts w:ascii="Times New Roman" w:eastAsia="Times New Roman" w:hAnsi="Times New Roman" w:cs="Times New Roman"/>
          <w:color w:val="auto"/>
          <w:sz w:val="28"/>
          <w:szCs w:val="28"/>
        </w:rPr>
      </w:pPr>
      <w:r w:rsidRPr="00915AAD">
        <w:rPr>
          <w:rFonts w:ascii="Times New Roman" w:eastAsiaTheme="minorHAnsi" w:hAnsi="Times New Roman" w:cs="Times New Roman"/>
          <w:color w:val="auto"/>
          <w:sz w:val="28"/>
          <w:szCs w:val="28"/>
          <w:lang w:eastAsia="en-US" w:bidi="ar-SA"/>
        </w:rPr>
        <w:t xml:space="preserve">впровадження нових форм організації дозвілля відповідно до потреб населення; </w:t>
      </w:r>
    </w:p>
    <w:p w:rsidR="00915AAD" w:rsidRPr="00915AAD" w:rsidRDefault="00915AAD" w:rsidP="00915AAD">
      <w:pPr>
        <w:widowControl/>
        <w:numPr>
          <w:ilvl w:val="0"/>
          <w:numId w:val="31"/>
        </w:numPr>
        <w:tabs>
          <w:tab w:val="left" w:pos="851"/>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Основні напрямки діяльності:</w:t>
      </w:r>
    </w:p>
    <w:p w:rsidR="00915AAD" w:rsidRPr="00915AAD" w:rsidRDefault="00915AAD" w:rsidP="00915AAD">
      <w:pPr>
        <w:ind w:firstLine="567"/>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 організація та проведення заходів із відзначення загальнодержавних та місцевих свят і заходів, професійних свят, ювілеїв, пам’ятних дат,</w:t>
      </w:r>
      <w:r w:rsidRPr="00915AAD">
        <w:rPr>
          <w:rFonts w:ascii="Times New Roman" w:eastAsia="Times New Roman" w:hAnsi="Times New Roman" w:cs="Times New Roman"/>
          <w:color w:val="auto"/>
          <w:sz w:val="28"/>
          <w:szCs w:val="28"/>
        </w:rPr>
        <w:t xml:space="preserve"> </w:t>
      </w:r>
      <w:r w:rsidRPr="00915AAD">
        <w:rPr>
          <w:rFonts w:ascii="Times New Roman" w:eastAsia="Times New Roman" w:hAnsi="Times New Roman" w:cs="Times New Roman"/>
          <w:sz w:val="28"/>
          <w:szCs w:val="28"/>
        </w:rPr>
        <w:t>проведення конкурсів, фестивалів, мистецьких проектів, флешмобів, квестів та інших форм показу результатів творчої діяльності;</w:t>
      </w:r>
    </w:p>
    <w:p w:rsidR="00915AAD" w:rsidRPr="00915AAD" w:rsidRDefault="00915AAD" w:rsidP="00915AAD">
      <w:pPr>
        <w:ind w:firstLine="567"/>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color w:val="auto"/>
          <w:sz w:val="28"/>
          <w:szCs w:val="28"/>
        </w:rPr>
        <w:t xml:space="preserve">- </w:t>
      </w:r>
      <w:r w:rsidRPr="00915AAD">
        <w:rPr>
          <w:rFonts w:ascii="Times New Roman" w:eastAsia="Times New Roman" w:hAnsi="Times New Roman" w:cs="Times New Roman"/>
          <w:sz w:val="28"/>
          <w:szCs w:val="28"/>
        </w:rPr>
        <w:t>створення та організація діяльності творчих колективів, гуртків, студій, аматорських об’єднань та клубів за інтересами інших формувань;</w:t>
      </w:r>
    </w:p>
    <w:p w:rsidR="00915AAD" w:rsidRPr="00915AAD" w:rsidRDefault="00915AAD" w:rsidP="00915AAD">
      <w:pPr>
        <w:ind w:firstLine="567"/>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color w:val="auto"/>
          <w:sz w:val="28"/>
          <w:szCs w:val="28"/>
        </w:rPr>
        <w:t xml:space="preserve">- </w:t>
      </w:r>
      <w:r w:rsidRPr="00915AAD">
        <w:rPr>
          <w:rFonts w:ascii="Times New Roman" w:eastAsia="Times New Roman" w:hAnsi="Times New Roman" w:cs="Times New Roman"/>
          <w:sz w:val="28"/>
          <w:szCs w:val="28"/>
        </w:rPr>
        <w:t>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915AAD" w:rsidRPr="00915AAD" w:rsidRDefault="00915AAD" w:rsidP="00915AAD">
      <w:pPr>
        <w:widowControl/>
        <w:numPr>
          <w:ilvl w:val="0"/>
          <w:numId w:val="32"/>
        </w:numPr>
        <w:tabs>
          <w:tab w:val="left" w:pos="469"/>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організація роботи лекторіїв, студій, курсів, проведення тематичних вечорів, творчих зустрічей тощо;</w:t>
      </w:r>
    </w:p>
    <w:p w:rsidR="00915AAD" w:rsidRPr="00915AAD" w:rsidRDefault="00915AAD" w:rsidP="00915AAD">
      <w:pPr>
        <w:widowControl/>
        <w:numPr>
          <w:ilvl w:val="0"/>
          <w:numId w:val="32"/>
        </w:numPr>
        <w:tabs>
          <w:tab w:val="left" w:pos="469"/>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проведення масових театралізованих свят, народних гулянь, обрядів, відповідно до місцевих звичаїв і традицій;</w:t>
      </w:r>
    </w:p>
    <w:p w:rsidR="00915AAD" w:rsidRPr="00915AAD" w:rsidRDefault="00915AAD" w:rsidP="00915AAD">
      <w:pPr>
        <w:widowControl/>
        <w:numPr>
          <w:ilvl w:val="0"/>
          <w:numId w:val="32"/>
        </w:numPr>
        <w:tabs>
          <w:tab w:val="left" w:pos="469"/>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організація дозвілля різновікових груп населення, у тому числі проведення вечорів відпочинку, дискотек, молодіжних заходів, карнавалів, дитячих ранків та інших розважальних програм;</w:t>
      </w:r>
    </w:p>
    <w:p w:rsidR="00915AAD" w:rsidRPr="00915AAD" w:rsidRDefault="00915AAD" w:rsidP="00915AAD">
      <w:pPr>
        <w:widowControl/>
        <w:numPr>
          <w:ilvl w:val="0"/>
          <w:numId w:val="32"/>
        </w:numPr>
        <w:tabs>
          <w:tab w:val="left" w:pos="469"/>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color w:val="auto"/>
          <w:sz w:val="28"/>
          <w:szCs w:val="28"/>
        </w:rPr>
        <w:t>дослідження процесів культурного розвитку краю;</w:t>
      </w:r>
    </w:p>
    <w:p w:rsidR="00915AAD" w:rsidRPr="00915AAD" w:rsidRDefault="00915AAD" w:rsidP="00915AAD">
      <w:pPr>
        <w:widowControl/>
        <w:numPr>
          <w:ilvl w:val="0"/>
          <w:numId w:val="32"/>
        </w:numPr>
        <w:tabs>
          <w:tab w:val="left" w:pos="469"/>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color w:val="auto"/>
          <w:sz w:val="28"/>
          <w:szCs w:val="28"/>
        </w:rPr>
        <w:t>видавнича діяльність;</w:t>
      </w:r>
    </w:p>
    <w:p w:rsidR="00915AAD" w:rsidRPr="00915AAD" w:rsidRDefault="00915AAD" w:rsidP="00915AAD">
      <w:pPr>
        <w:widowControl/>
        <w:numPr>
          <w:ilvl w:val="0"/>
          <w:numId w:val="32"/>
        </w:numPr>
        <w:tabs>
          <w:tab w:val="left" w:pos="469"/>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color w:val="auto"/>
          <w:sz w:val="28"/>
          <w:szCs w:val="28"/>
        </w:rPr>
        <w:t>формування фондів, облік, збереження і використання виставкових експонатів-творів народного мистецтва;</w:t>
      </w:r>
    </w:p>
    <w:p w:rsidR="00915AAD" w:rsidRPr="00915AAD" w:rsidRDefault="00915AAD" w:rsidP="00915AAD">
      <w:pPr>
        <w:widowControl/>
        <w:numPr>
          <w:ilvl w:val="0"/>
          <w:numId w:val="32"/>
        </w:numPr>
        <w:tabs>
          <w:tab w:val="left" w:pos="469"/>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color w:val="auto"/>
          <w:sz w:val="28"/>
          <w:szCs w:val="28"/>
        </w:rPr>
        <w:t>проектування експозицій виставок народного мистецтва;</w:t>
      </w:r>
    </w:p>
    <w:p w:rsidR="00915AAD" w:rsidRPr="00915AAD" w:rsidRDefault="00915AAD" w:rsidP="00915AAD">
      <w:pPr>
        <w:widowControl/>
        <w:numPr>
          <w:ilvl w:val="0"/>
          <w:numId w:val="32"/>
        </w:numPr>
        <w:tabs>
          <w:tab w:val="left" w:pos="469"/>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міжнародна творча діяльність з метою презентації колективів та окремих виконавців Якушинецької територіальної громади;</w:t>
      </w:r>
    </w:p>
    <w:p w:rsidR="00915AAD" w:rsidRPr="00915AAD" w:rsidRDefault="00915AAD" w:rsidP="00915AAD">
      <w:pPr>
        <w:widowControl/>
        <w:numPr>
          <w:ilvl w:val="0"/>
          <w:numId w:val="32"/>
        </w:numPr>
        <w:tabs>
          <w:tab w:val="left" w:pos="481"/>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виготовлення фонограм концертів і спектаклів, копій звукозапису музичних творів з фонотек, надання послуг студій звукозапису;</w:t>
      </w:r>
    </w:p>
    <w:p w:rsidR="00915AAD" w:rsidRPr="00915AAD" w:rsidRDefault="00915AAD" w:rsidP="00915AAD">
      <w:pPr>
        <w:widowControl/>
        <w:numPr>
          <w:ilvl w:val="0"/>
          <w:numId w:val="32"/>
        </w:numPr>
        <w:tabs>
          <w:tab w:val="left" w:pos="481"/>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color w:val="auto"/>
          <w:sz w:val="28"/>
          <w:szCs w:val="28"/>
        </w:rPr>
        <w:t>і</w:t>
      </w:r>
      <w:r w:rsidRPr="00915AAD">
        <w:rPr>
          <w:rFonts w:ascii="Times New Roman" w:eastAsia="Times New Roman" w:hAnsi="Times New Roman" w:cs="Times New Roman"/>
          <w:sz w:val="28"/>
          <w:szCs w:val="28"/>
        </w:rPr>
        <w:t>нша діяльність, не заборонена чинним законодавством.</w:t>
      </w:r>
    </w:p>
    <w:p w:rsidR="00915AAD" w:rsidRPr="00915AAD" w:rsidRDefault="00915AAD" w:rsidP="00915AAD">
      <w:pPr>
        <w:tabs>
          <w:tab w:val="left" w:pos="856"/>
        </w:tabs>
        <w:ind w:firstLine="709"/>
        <w:jc w:val="both"/>
        <w:rPr>
          <w:rFonts w:ascii="Times New Roman" w:eastAsia="Times New Roman" w:hAnsi="Times New Roman" w:cs="Times New Roman"/>
          <w:color w:val="auto"/>
          <w:sz w:val="28"/>
          <w:szCs w:val="28"/>
        </w:rPr>
      </w:pPr>
    </w:p>
    <w:p w:rsidR="00915AAD" w:rsidRPr="00915AAD" w:rsidRDefault="00915AAD" w:rsidP="00915AAD">
      <w:pPr>
        <w:tabs>
          <w:tab w:val="left" w:pos="856"/>
        </w:tabs>
        <w:ind w:firstLine="709"/>
        <w:jc w:val="both"/>
        <w:rPr>
          <w:rFonts w:ascii="Times New Roman" w:eastAsia="Times New Roman" w:hAnsi="Times New Roman" w:cs="Times New Roman"/>
          <w:color w:val="auto"/>
          <w:sz w:val="28"/>
          <w:szCs w:val="28"/>
        </w:rPr>
      </w:pPr>
    </w:p>
    <w:p w:rsidR="00915AAD" w:rsidRPr="00915AAD" w:rsidRDefault="00915AAD" w:rsidP="00915AAD">
      <w:pPr>
        <w:widowControl/>
        <w:ind w:firstLine="709"/>
        <w:jc w:val="center"/>
        <w:rPr>
          <w:rFonts w:ascii="Times New Roman" w:eastAsia="Times New Roman" w:hAnsi="Times New Roman" w:cs="Times New Roman"/>
          <w:b/>
          <w:color w:val="auto"/>
          <w:sz w:val="28"/>
          <w:szCs w:val="28"/>
          <w:lang w:eastAsia="en-US" w:bidi="ar-SA"/>
        </w:rPr>
      </w:pPr>
      <w:r w:rsidRPr="00915AAD">
        <w:rPr>
          <w:rFonts w:ascii="Times New Roman" w:eastAsia="Times New Roman" w:hAnsi="Times New Roman" w:cs="Times New Roman"/>
          <w:b/>
          <w:color w:val="auto"/>
          <w:sz w:val="28"/>
          <w:szCs w:val="28"/>
          <w:lang w:eastAsia="en-US" w:bidi="ar-SA"/>
        </w:rPr>
        <w:t>IV. УПРАВЛІННЯ ЗАКЛАДОМ ТА ЙОГО  ОРГАНІЗАЦІЙНА ДІЯЛЬНІСТЬ</w:t>
      </w:r>
    </w:p>
    <w:p w:rsidR="00915AAD" w:rsidRPr="00915AAD" w:rsidRDefault="00915AAD" w:rsidP="00915AAD">
      <w:pPr>
        <w:widowControl/>
        <w:ind w:firstLine="709"/>
        <w:jc w:val="center"/>
        <w:rPr>
          <w:rFonts w:ascii="Times New Roman" w:eastAsia="Times New Roman" w:hAnsi="Times New Roman" w:cs="Times New Roman"/>
          <w:b/>
          <w:color w:val="auto"/>
          <w:sz w:val="28"/>
          <w:szCs w:val="28"/>
          <w:lang w:eastAsia="en-US" w:bidi="ar-SA"/>
        </w:rPr>
      </w:pPr>
    </w:p>
    <w:p w:rsidR="00915AAD" w:rsidRDefault="00915AAD" w:rsidP="00915AAD">
      <w:pPr>
        <w:widowControl/>
        <w:autoSpaceDE w:val="0"/>
        <w:autoSpaceDN w:val="0"/>
        <w:adjustRightInd w:val="0"/>
        <w:jc w:val="both"/>
        <w:rPr>
          <w:rFonts w:ascii="Times New Roman" w:eastAsia="Times New Roman" w:hAnsi="Times New Roman" w:cs="Times New Roman"/>
          <w:sz w:val="28"/>
          <w:szCs w:val="28"/>
          <w:lang w:eastAsia="ru-RU" w:bidi="ar-SA"/>
        </w:rPr>
      </w:pPr>
      <w:r w:rsidRPr="00915AAD">
        <w:rPr>
          <w:rFonts w:ascii="Times New Roman" w:eastAsia="Times New Roman" w:hAnsi="Times New Roman" w:cs="Times New Roman"/>
          <w:sz w:val="28"/>
          <w:szCs w:val="28"/>
          <w:lang w:eastAsia="ru-RU" w:bidi="ar-SA"/>
        </w:rPr>
        <w:t>4.1. Управління Закладом здійснюється відповідно до Статуту, на основі  прав Органу управління</w:t>
      </w:r>
    </w:p>
    <w:p w:rsidR="00915AAD" w:rsidRPr="00915AAD" w:rsidRDefault="00915AAD" w:rsidP="00915AAD">
      <w:pPr>
        <w:widowControl/>
        <w:autoSpaceDE w:val="0"/>
        <w:autoSpaceDN w:val="0"/>
        <w:adjustRightInd w:val="0"/>
        <w:jc w:val="both"/>
        <w:rPr>
          <w:rFonts w:ascii="Times New Roman" w:eastAsia="Times New Roman" w:hAnsi="Times New Roman" w:cs="Times New Roman"/>
          <w:sz w:val="28"/>
          <w:szCs w:val="28"/>
          <w:highlight w:val="cyan"/>
          <w:lang w:eastAsia="ru-RU" w:bidi="ar-SA"/>
        </w:rPr>
      </w:pPr>
    </w:p>
    <w:p w:rsidR="00915AAD" w:rsidRPr="00915AAD" w:rsidRDefault="00915AAD" w:rsidP="00915AAD">
      <w:pPr>
        <w:widowControl/>
        <w:tabs>
          <w:tab w:val="left" w:pos="720"/>
        </w:tabs>
        <w:autoSpaceDE w:val="0"/>
        <w:autoSpaceDN w:val="0"/>
        <w:adjustRightInd w:val="0"/>
        <w:jc w:val="both"/>
        <w:rPr>
          <w:rFonts w:ascii="Times New Roman" w:eastAsia="Times New Roman" w:hAnsi="Times New Roman" w:cs="Times New Roman"/>
          <w:bCs/>
          <w:sz w:val="28"/>
          <w:szCs w:val="28"/>
          <w:lang w:eastAsia="ru-RU" w:bidi="ar-SA"/>
        </w:rPr>
      </w:pPr>
      <w:r w:rsidRPr="00915AAD">
        <w:rPr>
          <w:rFonts w:ascii="Times New Roman" w:eastAsia="Times New Roman" w:hAnsi="Times New Roman" w:cs="Times New Roman"/>
          <w:bCs/>
          <w:sz w:val="28"/>
          <w:szCs w:val="28"/>
          <w:lang w:eastAsia="ru-RU" w:bidi="ar-SA"/>
        </w:rPr>
        <w:t>4.2. Засновник Закладу:</w:t>
      </w:r>
    </w:p>
    <w:p w:rsidR="00915AAD" w:rsidRPr="00915AAD" w:rsidRDefault="00915AAD" w:rsidP="00915AAD">
      <w:pPr>
        <w:widowControl/>
        <w:autoSpaceDE w:val="0"/>
        <w:autoSpaceDN w:val="0"/>
        <w:adjustRightInd w:val="0"/>
        <w:jc w:val="both"/>
        <w:rPr>
          <w:rFonts w:ascii="Times New Roman" w:eastAsia="Times New Roman" w:hAnsi="Times New Roman" w:cs="Times New Roman"/>
          <w:sz w:val="28"/>
          <w:szCs w:val="28"/>
          <w:lang w:eastAsia="ru-RU" w:bidi="ar-SA"/>
        </w:rPr>
      </w:pPr>
      <w:r w:rsidRPr="00915AAD">
        <w:rPr>
          <w:rFonts w:ascii="Times New Roman" w:eastAsia="Times New Roman" w:hAnsi="Times New Roman" w:cs="Times New Roman"/>
          <w:sz w:val="28"/>
          <w:szCs w:val="28"/>
          <w:lang w:eastAsia="ru-RU" w:bidi="ar-SA"/>
        </w:rPr>
        <w:t xml:space="preserve">- </w:t>
      </w:r>
      <w:r w:rsidRPr="00915AAD">
        <w:rPr>
          <w:rFonts w:ascii="Times New Roman" w:eastAsia="Times New Roman" w:hAnsi="Times New Roman" w:cs="Times New Roman"/>
          <w:color w:val="auto"/>
          <w:sz w:val="28"/>
          <w:szCs w:val="28"/>
          <w:lang w:eastAsia="en-US" w:bidi="ar-SA"/>
        </w:rPr>
        <w:t>вносить зміни до Статуту та затверджує Статут в новій редакції;</w:t>
      </w:r>
    </w:p>
    <w:p w:rsidR="00915AAD" w:rsidRPr="00915AAD" w:rsidRDefault="00915AAD" w:rsidP="00915AAD">
      <w:pPr>
        <w:widowControl/>
        <w:autoSpaceDE w:val="0"/>
        <w:autoSpaceDN w:val="0"/>
        <w:adjustRightInd w:val="0"/>
        <w:jc w:val="both"/>
        <w:rPr>
          <w:rFonts w:ascii="Times New Roman" w:eastAsia="Times New Roman" w:hAnsi="Times New Roman" w:cs="Times New Roman"/>
          <w:sz w:val="28"/>
          <w:szCs w:val="28"/>
          <w:lang w:eastAsia="ru-RU" w:bidi="ar-SA"/>
        </w:rPr>
      </w:pPr>
      <w:r w:rsidRPr="00915AAD">
        <w:rPr>
          <w:rFonts w:ascii="Times New Roman" w:eastAsia="Times New Roman" w:hAnsi="Times New Roman" w:cs="Times New Roman"/>
          <w:sz w:val="28"/>
          <w:szCs w:val="28"/>
          <w:lang w:eastAsia="ru-RU" w:bidi="ar-SA"/>
        </w:rPr>
        <w:t>- здійснює контроль за додержанням вимог Статуту та приймає рішення у зв’язку з їх порушенням;</w:t>
      </w:r>
    </w:p>
    <w:p w:rsidR="00915AAD" w:rsidRPr="00915AAD" w:rsidRDefault="00915AAD" w:rsidP="00915AAD">
      <w:pPr>
        <w:widowControl/>
        <w:tabs>
          <w:tab w:val="left" w:pos="720"/>
        </w:tabs>
        <w:autoSpaceDE w:val="0"/>
        <w:autoSpaceDN w:val="0"/>
        <w:adjustRightInd w:val="0"/>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sz w:val="28"/>
          <w:szCs w:val="28"/>
          <w:lang w:eastAsia="ru-RU" w:bidi="ar-SA"/>
        </w:rPr>
        <w:t>- здійснює контроль за ефективністю використання майна Закладу;</w:t>
      </w:r>
    </w:p>
    <w:p w:rsidR="00915AAD" w:rsidRPr="00915AAD" w:rsidRDefault="00915AAD" w:rsidP="00915AAD">
      <w:pPr>
        <w:widowControl/>
        <w:tabs>
          <w:tab w:val="left" w:pos="720"/>
        </w:tabs>
        <w:autoSpaceDE w:val="0"/>
        <w:autoSpaceDN w:val="0"/>
        <w:adjustRightInd w:val="0"/>
        <w:jc w:val="both"/>
        <w:rPr>
          <w:rFonts w:ascii="Times New Roman" w:eastAsia="Times New Roman" w:hAnsi="Times New Roman" w:cs="Times New Roman"/>
          <w:sz w:val="28"/>
          <w:szCs w:val="28"/>
          <w:lang w:eastAsia="ru-RU" w:bidi="ar-SA"/>
        </w:rPr>
      </w:pPr>
      <w:r w:rsidRPr="00915AAD">
        <w:rPr>
          <w:rFonts w:ascii="Times New Roman" w:eastAsia="Times New Roman" w:hAnsi="Times New Roman" w:cs="Times New Roman"/>
          <w:color w:val="auto"/>
          <w:sz w:val="28"/>
          <w:szCs w:val="28"/>
          <w:lang w:eastAsia="en-US" w:bidi="ar-SA"/>
        </w:rPr>
        <w:t>- затверджує структура, штатний розпис та кошторис Закладу</w:t>
      </w:r>
    </w:p>
    <w:p w:rsidR="00915AAD" w:rsidRPr="00915AAD" w:rsidRDefault="00915AAD" w:rsidP="00915AAD">
      <w:pPr>
        <w:widowControl/>
        <w:tabs>
          <w:tab w:val="left" w:pos="720"/>
        </w:tabs>
        <w:autoSpaceDE w:val="0"/>
        <w:autoSpaceDN w:val="0"/>
        <w:adjustRightInd w:val="0"/>
        <w:jc w:val="both"/>
        <w:rPr>
          <w:rFonts w:ascii="Times New Roman" w:eastAsia="Times New Roman" w:hAnsi="Times New Roman" w:cs="Times New Roman"/>
          <w:sz w:val="28"/>
          <w:szCs w:val="28"/>
          <w:lang w:eastAsia="ru-RU" w:bidi="ar-SA"/>
        </w:rPr>
      </w:pPr>
      <w:r w:rsidRPr="00915AAD">
        <w:rPr>
          <w:rFonts w:ascii="Times New Roman" w:eastAsia="Times New Roman" w:hAnsi="Times New Roman" w:cs="Times New Roman"/>
          <w:sz w:val="28"/>
          <w:szCs w:val="28"/>
          <w:lang w:eastAsia="ru-RU" w:bidi="ar-SA"/>
        </w:rPr>
        <w:t>- в</w:t>
      </w:r>
      <w:r w:rsidRPr="00915AAD">
        <w:rPr>
          <w:rFonts w:ascii="Times New Roman" w:eastAsia="Times New Roman" w:hAnsi="Times New Roman" w:cs="Times New Roman"/>
          <w:color w:val="auto"/>
          <w:sz w:val="28"/>
          <w:szCs w:val="28"/>
          <w:lang w:eastAsia="en-US" w:bidi="ar-SA"/>
        </w:rPr>
        <w:t>ирішує питання щодо реорганізації, ліквідації і перепрофілювання закладу відповідно до чинного законодавства України;</w:t>
      </w:r>
    </w:p>
    <w:p w:rsidR="00915AAD" w:rsidRPr="00915AAD" w:rsidRDefault="00915AAD" w:rsidP="00915AAD">
      <w:pPr>
        <w:widowControl/>
        <w:autoSpaceDE w:val="0"/>
        <w:autoSpaceDN w:val="0"/>
        <w:adjustRightInd w:val="0"/>
        <w:jc w:val="both"/>
        <w:rPr>
          <w:rFonts w:ascii="Times New Roman" w:eastAsia="Times New Roman" w:hAnsi="Times New Roman" w:cs="Times New Roman"/>
          <w:sz w:val="28"/>
          <w:szCs w:val="28"/>
          <w:lang w:eastAsia="ru-RU" w:bidi="ar-SA"/>
        </w:rPr>
      </w:pPr>
      <w:r w:rsidRPr="00915AAD">
        <w:rPr>
          <w:rFonts w:ascii="Times New Roman" w:eastAsia="Times New Roman" w:hAnsi="Times New Roman" w:cs="Times New Roman"/>
          <w:sz w:val="28"/>
          <w:szCs w:val="28"/>
          <w:lang w:eastAsia="ru-RU" w:bidi="ar-SA"/>
        </w:rPr>
        <w:t>- здійснює  інші повноваження, визначені чинним законодавством.</w:t>
      </w:r>
    </w:p>
    <w:p w:rsidR="00915AAD" w:rsidRPr="00915AAD" w:rsidRDefault="00915AAD" w:rsidP="00915AAD">
      <w:pPr>
        <w:widowControl/>
        <w:autoSpaceDE w:val="0"/>
        <w:autoSpaceDN w:val="0"/>
        <w:adjustRightInd w:val="0"/>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sz w:val="28"/>
          <w:szCs w:val="28"/>
          <w:lang w:eastAsia="ru-RU" w:bidi="ar-SA"/>
        </w:rPr>
        <w:t xml:space="preserve">- затверджує положення </w:t>
      </w:r>
      <w:r w:rsidRPr="00915AAD">
        <w:rPr>
          <w:rFonts w:ascii="Times New Roman" w:eastAsia="Times New Roman" w:hAnsi="Times New Roman" w:cs="Times New Roman"/>
          <w:color w:val="auto"/>
          <w:sz w:val="28"/>
          <w:szCs w:val="28"/>
          <w:lang w:eastAsia="en-US" w:bidi="ar-SA"/>
        </w:rPr>
        <w:t xml:space="preserve"> про конкурс на посаду керівника закладу та склад конкурсної комісії;</w:t>
      </w:r>
    </w:p>
    <w:p w:rsidR="00915AAD" w:rsidRDefault="00915AAD" w:rsidP="00915AAD">
      <w:pPr>
        <w:widowControl/>
        <w:autoSpaceDE w:val="0"/>
        <w:autoSpaceDN w:val="0"/>
        <w:adjustRightInd w:val="0"/>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приймає рішення про проведення конкурсу на посаду керівника Закладу;</w:t>
      </w:r>
    </w:p>
    <w:p w:rsidR="00915AAD" w:rsidRPr="00915AAD" w:rsidRDefault="00915AAD" w:rsidP="00915AAD">
      <w:pPr>
        <w:widowControl/>
        <w:autoSpaceDE w:val="0"/>
        <w:autoSpaceDN w:val="0"/>
        <w:adjustRightInd w:val="0"/>
        <w:jc w:val="both"/>
        <w:rPr>
          <w:rFonts w:ascii="Times New Roman" w:eastAsia="Times New Roman" w:hAnsi="Times New Roman" w:cs="Times New Roman"/>
          <w:color w:val="auto"/>
          <w:sz w:val="28"/>
          <w:szCs w:val="28"/>
          <w:lang w:eastAsia="en-US" w:bidi="ar-SA"/>
        </w:rPr>
      </w:pPr>
    </w:p>
    <w:p w:rsidR="00915AAD" w:rsidRPr="00915AAD" w:rsidRDefault="00915AAD" w:rsidP="00915AAD">
      <w:pPr>
        <w:widowControl/>
        <w:jc w:val="both"/>
        <w:rPr>
          <w:rFonts w:ascii="Times New Roman" w:eastAsia="Times New Roman" w:hAnsi="Times New Roman" w:cs="Times New Roman"/>
          <w:bCs/>
          <w:color w:val="auto"/>
          <w:sz w:val="28"/>
          <w:szCs w:val="28"/>
          <w:lang w:eastAsia="en-US" w:bidi="ar-SA"/>
        </w:rPr>
      </w:pPr>
      <w:r w:rsidRPr="00915AAD">
        <w:rPr>
          <w:rFonts w:ascii="Times New Roman" w:eastAsia="Times New Roman" w:hAnsi="Times New Roman" w:cs="Times New Roman"/>
          <w:bCs/>
          <w:color w:val="auto"/>
          <w:sz w:val="28"/>
          <w:szCs w:val="28"/>
          <w:lang w:eastAsia="en-US" w:bidi="ar-SA"/>
        </w:rPr>
        <w:t>4.3. Орган управління Закладу: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здійснює управління, забезпечує контроль за виконанням Статуту, плану роботи Закладу;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призначає та звільняє  з посади директора Заклад наказом згідно з чинним законодавством України;</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затверджує структуру,  штатний розпис та кошторис Закладу;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погоджує внесення змін до Статуту, здійснює контроль за додержанням Статуту;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погоджує графік роботи Закладу та структурних підрозділів;</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погоджує річні та квартальні плани роботи Заклад;</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встановлює тарифні розряди відповідно до груп оплати праці;</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погоджує кошторис на проведення заходів;</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погоджує прийом на роботу на звільнення працівників Закладу;</w:t>
      </w:r>
    </w:p>
    <w:p w:rsid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звітує перед Управлінням культури та креативних індустрій Вінницької ОДА;</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p>
    <w:p w:rsidR="00915AAD" w:rsidRPr="00915AAD" w:rsidRDefault="00915AAD" w:rsidP="00915AAD">
      <w:pPr>
        <w:widowControl/>
        <w:jc w:val="both"/>
        <w:rPr>
          <w:rFonts w:ascii="Times New Roman" w:eastAsia="Times New Roman" w:hAnsi="Times New Roman" w:cs="Times New Roman"/>
          <w:bCs/>
          <w:color w:val="auto"/>
          <w:sz w:val="28"/>
          <w:szCs w:val="28"/>
          <w:lang w:eastAsia="en-US" w:bidi="ar-SA"/>
        </w:rPr>
      </w:pPr>
      <w:r w:rsidRPr="00915AAD">
        <w:rPr>
          <w:rFonts w:ascii="Times New Roman" w:eastAsia="Times New Roman" w:hAnsi="Times New Roman" w:cs="Times New Roman"/>
          <w:bCs/>
          <w:color w:val="auto"/>
          <w:sz w:val="28"/>
          <w:szCs w:val="28"/>
          <w:lang w:eastAsia="en-US" w:bidi="ar-SA"/>
        </w:rPr>
        <w:t>4.4. Директор Закладу: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xml:space="preserve">- призначається на посаду за результатом конкурсного відбору на підставі рішення конкурсної комісії, шляхом укладення контракту; </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здійснює керівництво Закладом;</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призначає  в установленому порядку на посади і звільняє з посад працівників Закладу за погодженням з органом управління;</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застосовує заходи заохочення та дисциплінарного стягнення до працівників Закладу, встановлює надбавки, доплати, премії та надає матеріальну допомогу працівникам Закладу відповідно до законодавства в межах фонду заробітної плати;</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забезпечує підбір кадрів, створює належні умови для підвищення їх фахового рівня;</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lastRenderedPageBreak/>
        <w:t xml:space="preserve">- затверджує функціональні та посадові інструкції працівників Закладу; </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координує діяльність структурних підрозділів Закладу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визначає та встановлює тарифні розряди посад працівників, відповідно до вимог чинного законодавства України;</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розглядає питання атестації працівників Закладу відповідно до чинного законодавства.</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xml:space="preserve">- несе персональну відповідальність та забезпечує контроль за виконанням планів, програм, культурно-дозвіллєвих заходів, організаційно-масової роботи та його структурних підрозділів, клубних формувань, створює необхідні умови для розвитку народної творчості, культурно-дозвіллєвої діяльності відповідно до потреб населення; </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xml:space="preserve">- розробляє плани роботи Закладу та подає їх на затвердження органу управління; </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надає на вимогу Засновника або Органу управління  будь-яку  інформацію щодо діяльності Закладу;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щорічно подає органу управління  звіт про результати роботи, передбачений чинним законодавством;</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xml:space="preserve"> -  видає в межах своєї компетенції накази, організовує та контролює їх виконання; </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розробляє та подає органу управління проєкти установчих документів та положення про структурні підрозділи;</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розпоряджається майном та коштами Закладу;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укладає угоди з юридичними та фізичними особами;</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несе відповідальність за співпрацю Закладу з іншими закладами  культури, громадськими організаціями, установами;</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несе відповідальність за виконання покладених на Заклад завдань, стан і збереження майна, переданого в оперативне управління Закладу.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забезпечує розроблення та виконання стратегії розвитку Закладу.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щорічно звітує перед Засновником та Органом управління про виконання річного плану роботи та стратегії розвитку Закладу.</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від імені Закладу, представляє його інтереси у відносинах з іншими юридичними особами та громадянами;</w:t>
      </w:r>
    </w:p>
    <w:p w:rsid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дотримується вимог норм режиму праці,часу, відпочинку, норм охорони праці, протипожежної безпеки, санітарно- гігієнічних норм;</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4.5. Органом громадського самоврядування Закладу є загальні збори колективу цього Закладу, які скликаються за потреби, але не рідше одного разу на рік.</w:t>
      </w:r>
    </w:p>
    <w:p w:rsid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xml:space="preserve"> Загальні збори є повноваженими якщо на зборах присутні більше половини членів трудового колективу. Рішення загальних зборів приймається простою більшістю членів трудового колективу присутніх на загальних  зборах.</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p>
    <w:p w:rsid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4.6. Документація закладу та його структурних підрозділів ведеться у відповідності із зразками, затвердженими Міністерством культури  України, управлінням  культури та креативних індустрій Вінницької  облдержадміністрації, відділу освіти, культури та спорту Якушинецької сільської ради.</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p>
    <w:p w:rsidR="00915AAD" w:rsidRDefault="00915AAD" w:rsidP="00915AAD">
      <w:pPr>
        <w:widowControl/>
        <w:jc w:val="both"/>
        <w:rPr>
          <w:rFonts w:ascii="Times New Roman" w:eastAsia="Times New Roman"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lastRenderedPageBreak/>
        <w:t>4.7. Час роботи Закладу не повинен повністю збігатися з часом роботи основної частини населення відповідної території.</w:t>
      </w:r>
    </w:p>
    <w:p w:rsidR="00915AAD" w:rsidRPr="00915AAD" w:rsidRDefault="00915AAD" w:rsidP="00915AAD">
      <w:pPr>
        <w:widowControl/>
        <w:jc w:val="both"/>
        <w:rPr>
          <w:rFonts w:ascii="Times New Roman" w:eastAsia="Times New Roman" w:hAnsi="Times New Roman" w:cs="Times New Roman"/>
          <w:color w:val="auto"/>
          <w:sz w:val="28"/>
          <w:szCs w:val="28"/>
          <w:lang w:eastAsia="en-US" w:bidi="ar-SA"/>
        </w:rPr>
      </w:pPr>
    </w:p>
    <w:p w:rsidR="00915AAD" w:rsidRPr="00915AAD" w:rsidRDefault="00915AAD" w:rsidP="00915AAD">
      <w:pPr>
        <w:widowControl/>
        <w:jc w:val="both"/>
        <w:rPr>
          <w:rFonts w:ascii="Times New Roman" w:eastAsiaTheme="minorHAnsi" w:hAnsi="Times New Roman" w:cs="Times New Roman"/>
          <w:color w:val="auto"/>
          <w:sz w:val="28"/>
          <w:szCs w:val="28"/>
          <w:lang w:eastAsia="en-US" w:bidi="ar-SA"/>
        </w:rPr>
      </w:pPr>
      <w:r w:rsidRPr="00915AAD">
        <w:rPr>
          <w:rFonts w:ascii="Times New Roman" w:eastAsia="Times New Roman" w:hAnsi="Times New Roman" w:cs="Times New Roman"/>
          <w:color w:val="auto"/>
          <w:sz w:val="28"/>
          <w:szCs w:val="28"/>
          <w:lang w:eastAsia="en-US" w:bidi="ar-SA"/>
        </w:rPr>
        <w:t xml:space="preserve">4.8. </w:t>
      </w:r>
      <w:r w:rsidRPr="00915AAD">
        <w:rPr>
          <w:rFonts w:ascii="Times New Roman" w:eastAsiaTheme="minorHAnsi" w:hAnsi="Times New Roman" w:cs="Times New Roman"/>
          <w:color w:val="auto"/>
          <w:sz w:val="28"/>
          <w:szCs w:val="28"/>
          <w:lang w:eastAsia="en-US" w:bidi="ar-SA"/>
        </w:rPr>
        <w:t>При тимчасовій відсутності директора його обов’язки  покладаються на іншу особу наказом по відділу освіти, культури та спорту в порядку встановленому законодавством.</w:t>
      </w:r>
    </w:p>
    <w:p w:rsidR="00915AAD" w:rsidRPr="00915AAD" w:rsidRDefault="00915AAD" w:rsidP="00915AAD">
      <w:pPr>
        <w:tabs>
          <w:tab w:val="left" w:pos="2921"/>
        </w:tabs>
        <w:jc w:val="both"/>
        <w:rPr>
          <w:rFonts w:ascii="Times New Roman" w:eastAsia="Times New Roman" w:hAnsi="Times New Roman" w:cs="Times New Roman"/>
          <w:b/>
          <w:bCs/>
          <w:color w:val="auto"/>
          <w:sz w:val="28"/>
          <w:szCs w:val="28"/>
        </w:rPr>
      </w:pPr>
    </w:p>
    <w:p w:rsidR="00915AAD" w:rsidRPr="00915AAD" w:rsidRDefault="00915AAD" w:rsidP="00915AAD">
      <w:pPr>
        <w:tabs>
          <w:tab w:val="left" w:pos="2921"/>
        </w:tabs>
        <w:ind w:firstLine="709"/>
        <w:jc w:val="center"/>
        <w:rPr>
          <w:rFonts w:ascii="Times New Roman" w:eastAsia="Times New Roman" w:hAnsi="Times New Roman" w:cs="Times New Roman"/>
          <w:b/>
          <w:bCs/>
          <w:sz w:val="28"/>
          <w:szCs w:val="28"/>
        </w:rPr>
      </w:pPr>
      <w:r w:rsidRPr="00915AAD">
        <w:rPr>
          <w:rFonts w:ascii="Times New Roman" w:eastAsia="Times New Roman" w:hAnsi="Times New Roman" w:cs="Times New Roman"/>
          <w:b/>
          <w:bCs/>
          <w:sz w:val="28"/>
          <w:szCs w:val="28"/>
          <w:lang w:val="en-US"/>
        </w:rPr>
        <w:t>V</w:t>
      </w:r>
      <w:r w:rsidRPr="00915AAD">
        <w:rPr>
          <w:rFonts w:ascii="Times New Roman" w:eastAsia="Times New Roman" w:hAnsi="Times New Roman" w:cs="Times New Roman"/>
          <w:b/>
          <w:bCs/>
          <w:sz w:val="28"/>
          <w:szCs w:val="28"/>
        </w:rPr>
        <w:t>.ТРУДОВИЙ КОЛЕКТИВ ЗАКЛАДУ</w:t>
      </w:r>
    </w:p>
    <w:p w:rsidR="00915AAD" w:rsidRPr="00915AAD" w:rsidRDefault="00915AAD" w:rsidP="00915AAD">
      <w:pPr>
        <w:tabs>
          <w:tab w:val="left" w:pos="2921"/>
        </w:tabs>
        <w:ind w:firstLine="709"/>
        <w:jc w:val="center"/>
        <w:rPr>
          <w:rFonts w:ascii="Times New Roman" w:eastAsia="Times New Roman" w:hAnsi="Times New Roman" w:cs="Times New Roman"/>
          <w:b/>
          <w:bCs/>
          <w:color w:val="auto"/>
          <w:sz w:val="16"/>
          <w:szCs w:val="16"/>
        </w:rPr>
      </w:pPr>
    </w:p>
    <w:p w:rsidR="00915AAD" w:rsidRPr="00915AAD" w:rsidRDefault="00915AAD" w:rsidP="00915AAD">
      <w:pPr>
        <w:widowControl/>
        <w:numPr>
          <w:ilvl w:val="0"/>
          <w:numId w:val="34"/>
        </w:numPr>
        <w:tabs>
          <w:tab w:val="left" w:pos="555"/>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 xml:space="preserve">Трудовий колектив Закладу становлять усі фізичні особи, які своєю працею беруть участь у його діяльності на основі трудового договору (контракту), а також інших форм, що регламентують трудові відносини працівника з </w:t>
      </w:r>
      <w:r w:rsidRPr="00915AAD">
        <w:rPr>
          <w:rFonts w:ascii="Times New Roman" w:eastAsia="Times New Roman" w:hAnsi="Times New Roman" w:cs="Times New Roman"/>
          <w:sz w:val="28"/>
          <w:szCs w:val="28"/>
          <w:lang w:val="ru-RU" w:eastAsia="ru-RU" w:bidi="ru-RU"/>
        </w:rPr>
        <w:t>Закладом.</w:t>
      </w:r>
    </w:p>
    <w:p w:rsidR="00915AAD" w:rsidRPr="00915AAD" w:rsidRDefault="00915AAD" w:rsidP="00915AAD">
      <w:pPr>
        <w:widowControl/>
        <w:numPr>
          <w:ilvl w:val="0"/>
          <w:numId w:val="34"/>
        </w:numPr>
        <w:tabs>
          <w:tab w:val="left" w:pos="633"/>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Трудовий колектив Закладу здійснює свої повноваження відповідно до чинного законодавства України.</w:t>
      </w:r>
    </w:p>
    <w:p w:rsidR="00915AAD" w:rsidRPr="00915AAD" w:rsidRDefault="00915AAD" w:rsidP="00915AAD">
      <w:pPr>
        <w:widowControl/>
        <w:numPr>
          <w:ilvl w:val="0"/>
          <w:numId w:val="34"/>
        </w:numPr>
        <w:tabs>
          <w:tab w:val="left" w:pos="633"/>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Повноваження трудового колективу Закладу реалізуються загальними зборами колективу відповідно до чинного законодавства.</w:t>
      </w:r>
    </w:p>
    <w:p w:rsidR="00915AAD" w:rsidRPr="00915AAD" w:rsidRDefault="00915AAD" w:rsidP="00915AAD">
      <w:pPr>
        <w:widowControl/>
        <w:numPr>
          <w:ilvl w:val="0"/>
          <w:numId w:val="34"/>
        </w:numPr>
        <w:tabs>
          <w:tab w:val="left" w:pos="560"/>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Оплата праці працівників здійснюється згідно з чинними законодавством України.</w:t>
      </w:r>
    </w:p>
    <w:p w:rsidR="00915AAD" w:rsidRPr="00915AAD" w:rsidRDefault="00915AAD" w:rsidP="00915AAD">
      <w:pPr>
        <w:widowControl/>
        <w:numPr>
          <w:ilvl w:val="0"/>
          <w:numId w:val="34"/>
        </w:numPr>
        <w:tabs>
          <w:tab w:val="left" w:pos="560"/>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Штатний розпис Закладу складається відповідно до наказу Міністерства культури України від 20.09.2011р. №767/0/16-11 «Про затвердження типових штатних нормативів клубних закладів, центрів народної творчості, парків культури та відпочинку та інших культурно-освітніх центрів та установ державної та комунальної форми власності сфери культури», при необхідності додаткові штатні одиниці, не передбачені типовими штатними нормативами, вводяться рішенням Якушинецької сільської ради.</w:t>
      </w:r>
    </w:p>
    <w:p w:rsidR="00915AAD" w:rsidRPr="00915AAD" w:rsidRDefault="00915AAD" w:rsidP="00915AAD">
      <w:pPr>
        <w:tabs>
          <w:tab w:val="left" w:pos="560"/>
        </w:tabs>
        <w:jc w:val="both"/>
        <w:rPr>
          <w:rFonts w:ascii="Times New Roman" w:eastAsia="Times New Roman" w:hAnsi="Times New Roman" w:cs="Times New Roman"/>
          <w:sz w:val="28"/>
          <w:szCs w:val="28"/>
        </w:rPr>
      </w:pPr>
    </w:p>
    <w:p w:rsidR="00915AAD" w:rsidRPr="00915AAD" w:rsidRDefault="00915AAD" w:rsidP="00915AAD">
      <w:pPr>
        <w:keepNext/>
        <w:keepLines/>
        <w:tabs>
          <w:tab w:val="left" w:pos="0"/>
        </w:tabs>
        <w:contextualSpacing/>
        <w:jc w:val="center"/>
        <w:outlineLvl w:val="3"/>
        <w:rPr>
          <w:rFonts w:ascii="Times New Roman" w:eastAsia="Times New Roman" w:hAnsi="Times New Roman" w:cs="Times New Roman"/>
          <w:b/>
          <w:bCs/>
          <w:sz w:val="28"/>
          <w:szCs w:val="28"/>
        </w:rPr>
      </w:pPr>
      <w:bookmarkStart w:id="3" w:name="bookmark9"/>
      <w:r w:rsidRPr="00915AAD">
        <w:rPr>
          <w:rFonts w:ascii="Times New Roman" w:eastAsia="Times New Roman" w:hAnsi="Times New Roman" w:cs="Times New Roman"/>
          <w:b/>
          <w:bCs/>
          <w:sz w:val="28"/>
          <w:szCs w:val="28"/>
          <w:lang w:val="en-US"/>
        </w:rPr>
        <w:t>VI</w:t>
      </w:r>
      <w:r w:rsidRPr="00915AAD">
        <w:rPr>
          <w:rFonts w:ascii="Times New Roman" w:eastAsia="Times New Roman" w:hAnsi="Times New Roman" w:cs="Times New Roman"/>
          <w:b/>
          <w:bCs/>
          <w:sz w:val="28"/>
          <w:szCs w:val="28"/>
          <w:lang w:val="ru-RU"/>
        </w:rPr>
        <w:t xml:space="preserve">. </w:t>
      </w:r>
      <w:r w:rsidRPr="00915AAD">
        <w:rPr>
          <w:rFonts w:ascii="Times New Roman" w:eastAsia="Times New Roman" w:hAnsi="Times New Roman" w:cs="Times New Roman"/>
          <w:b/>
          <w:bCs/>
          <w:sz w:val="28"/>
          <w:szCs w:val="28"/>
        </w:rPr>
        <w:t>ФІНАНСОВО-ГОСПОДАРСЬКА ДІЯЛЬНІСТЬ ТА МАТЕРІАЛЬНО-ТЕХНІЧНА БАЗА</w:t>
      </w:r>
      <w:bookmarkEnd w:id="3"/>
    </w:p>
    <w:p w:rsidR="00915AAD" w:rsidRPr="00915AAD" w:rsidRDefault="00915AAD" w:rsidP="00915AAD">
      <w:pPr>
        <w:keepNext/>
        <w:keepLines/>
        <w:tabs>
          <w:tab w:val="left" w:pos="0"/>
        </w:tabs>
        <w:contextualSpacing/>
        <w:jc w:val="center"/>
        <w:outlineLvl w:val="3"/>
        <w:rPr>
          <w:rFonts w:ascii="Times New Roman" w:eastAsia="Times New Roman" w:hAnsi="Times New Roman" w:cs="Times New Roman"/>
          <w:b/>
          <w:bCs/>
          <w:color w:val="auto"/>
          <w:sz w:val="16"/>
          <w:szCs w:val="16"/>
        </w:rPr>
      </w:pPr>
    </w:p>
    <w:p w:rsidR="00915AAD" w:rsidRPr="00915AAD" w:rsidRDefault="00915AAD" w:rsidP="00915AAD">
      <w:pPr>
        <w:widowControl/>
        <w:numPr>
          <w:ilvl w:val="0"/>
          <w:numId w:val="35"/>
        </w:numPr>
        <w:tabs>
          <w:tab w:val="left" w:pos="534"/>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Заклад є бюджетною неприбутковою установою та не має на меті отримання доходів (прибутків) або їх частини для розподілу серед засновників (учасників), працівників (крім оплати їхньої праці, нарахування єдиного соціального внеску). Доходи (прибутки) Закладу використовуються виключно для фінансування видатків на утримання Закладу, реалізації мети (цілей, завдання) та напрямів діяльності, визначених його установчими документами.</w:t>
      </w:r>
    </w:p>
    <w:p w:rsidR="00915AAD" w:rsidRPr="00915AAD" w:rsidRDefault="00915AAD" w:rsidP="00915AAD">
      <w:pPr>
        <w:widowControl/>
        <w:numPr>
          <w:ilvl w:val="0"/>
          <w:numId w:val="35"/>
        </w:numPr>
        <w:tabs>
          <w:tab w:val="left" w:pos="538"/>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Фінансування Закладу здійснюється за рахунок коштів бюджету Якушинецької сільської ради та власних надходжень, не заборонених законодавством України.</w:t>
      </w:r>
    </w:p>
    <w:p w:rsidR="00915AAD" w:rsidRPr="00915AAD" w:rsidRDefault="00915AAD" w:rsidP="00915AAD">
      <w:pPr>
        <w:widowControl/>
        <w:numPr>
          <w:ilvl w:val="0"/>
          <w:numId w:val="35"/>
        </w:numPr>
        <w:tabs>
          <w:tab w:val="left" w:pos="538"/>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lastRenderedPageBreak/>
        <w:t xml:space="preserve">Умови оплати праці працівників Закладу та штатна чисельність визначаються відповідно до законодавства з питань оплати праці, норм часу, типового штатного нормативу чисельності працівників закладу. </w:t>
      </w:r>
    </w:p>
    <w:p w:rsidR="00915AAD" w:rsidRPr="00915AAD" w:rsidRDefault="00915AAD" w:rsidP="00915AAD">
      <w:pPr>
        <w:widowControl/>
        <w:numPr>
          <w:ilvl w:val="0"/>
          <w:numId w:val="35"/>
        </w:numPr>
        <w:tabs>
          <w:tab w:val="left" w:pos="529"/>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Власними надходженнями Закладу є:</w:t>
      </w:r>
    </w:p>
    <w:p w:rsidR="00915AAD" w:rsidRPr="00915AAD" w:rsidRDefault="00915AAD" w:rsidP="00915AAD">
      <w:pPr>
        <w:widowControl/>
        <w:numPr>
          <w:ilvl w:val="0"/>
          <w:numId w:val="32"/>
        </w:numPr>
        <w:tabs>
          <w:tab w:val="left" w:pos="0"/>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кошти, одержані від надання платних послуг відповідно до законодавства України;</w:t>
      </w:r>
    </w:p>
    <w:p w:rsidR="00915AAD" w:rsidRPr="00915AAD" w:rsidRDefault="00915AAD" w:rsidP="00915AAD">
      <w:pPr>
        <w:widowControl/>
        <w:numPr>
          <w:ilvl w:val="0"/>
          <w:numId w:val="32"/>
        </w:numPr>
        <w:tabs>
          <w:tab w:val="left" w:pos="0"/>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благодійні, добровільні грошові внески, гранти, матеріальні цінності, одержані від підприємств, організацій, громадян.</w:t>
      </w:r>
    </w:p>
    <w:p w:rsidR="00915AAD" w:rsidRPr="00915AAD" w:rsidRDefault="00915AAD" w:rsidP="00915AAD">
      <w:pPr>
        <w:widowControl/>
        <w:numPr>
          <w:ilvl w:val="0"/>
          <w:numId w:val="35"/>
        </w:numPr>
        <w:tabs>
          <w:tab w:val="left" w:pos="538"/>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Власні надходження використовуються закладом відповідно до кошторису для провадження діяльності, передбаченої Статутом, згідно з чинним законодавством. Не використані в поточному році власні надходження Закладу не можуть бути вилучені, використовуються у порядку передбаченому чинним бюджетним законодавством.</w:t>
      </w:r>
    </w:p>
    <w:p w:rsidR="00915AAD" w:rsidRPr="00915AAD" w:rsidRDefault="00915AAD" w:rsidP="00915AAD">
      <w:pPr>
        <w:widowControl/>
        <w:numPr>
          <w:ilvl w:val="0"/>
          <w:numId w:val="35"/>
        </w:numPr>
        <w:tabs>
          <w:tab w:val="left" w:pos="538"/>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Заклад має право надавати платні послуги згідно з переліком платних послуг, які надаються закладами культури і мистецтв, заснованими на комунальній формі власності, який затверджений постановою Кабінету Міністрів України від 12.12.2011 року №1271 (зі змінами).</w:t>
      </w:r>
    </w:p>
    <w:p w:rsidR="00915AAD" w:rsidRPr="00915AAD" w:rsidRDefault="00915AAD" w:rsidP="00915AAD">
      <w:pPr>
        <w:widowControl/>
        <w:numPr>
          <w:ilvl w:val="0"/>
          <w:numId w:val="35"/>
        </w:numPr>
        <w:tabs>
          <w:tab w:val="left" w:pos="534"/>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Заклад може отримувати благодійні кошти і матеріальні цінності, в тому числі, будівлі, споруди, обладнання, інвентар, транспортні засоби, тощо з благодійних, громадських та інших фондів, від органів влади, державних та приватних підприємств, організацій, окремих громадян, у т.ч. іноземних.</w:t>
      </w:r>
    </w:p>
    <w:p w:rsidR="00915AAD" w:rsidRPr="00915AAD" w:rsidRDefault="00915AAD" w:rsidP="00915AAD">
      <w:pPr>
        <w:widowControl/>
        <w:numPr>
          <w:ilvl w:val="0"/>
          <w:numId w:val="35"/>
        </w:numPr>
        <w:tabs>
          <w:tab w:val="left" w:pos="686"/>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 xml:space="preserve">Ведення діловодства, бухгалтерського обліку та звітності Закладу здійснюється у порядку визначеному чинним законодавством України, нормативно-правовими актами Міністерства фінансів України, галузевого Міністерства та Якушинецької сільської ради.  </w:t>
      </w:r>
    </w:p>
    <w:p w:rsidR="00915AAD" w:rsidRDefault="00915AAD" w:rsidP="00915AAD">
      <w:pPr>
        <w:tabs>
          <w:tab w:val="left" w:pos="686"/>
        </w:tabs>
        <w:ind w:firstLine="709"/>
        <w:jc w:val="both"/>
        <w:rPr>
          <w:rFonts w:ascii="Times New Roman" w:hAnsi="Times New Roman" w:cs="Times New Roman"/>
          <w:sz w:val="28"/>
          <w:szCs w:val="28"/>
        </w:rPr>
      </w:pPr>
      <w:r w:rsidRPr="00915AAD">
        <w:rPr>
          <w:rFonts w:ascii="Times New Roman" w:hAnsi="Times New Roman" w:cs="Times New Roman"/>
          <w:sz w:val="28"/>
          <w:szCs w:val="28"/>
        </w:rPr>
        <w:t>За рішенням Засновника бухгалтерський облік в Закладі може здійснюватись самостійно або установою, яка забезпечує ведення бухгалтерського обліку на договірних засадах.</w:t>
      </w:r>
    </w:p>
    <w:p w:rsidR="00915AAD" w:rsidRPr="00915AAD" w:rsidRDefault="00915AAD" w:rsidP="00915AAD">
      <w:pPr>
        <w:tabs>
          <w:tab w:val="left" w:pos="686"/>
        </w:tabs>
        <w:ind w:firstLine="709"/>
        <w:jc w:val="both"/>
        <w:rPr>
          <w:rFonts w:ascii="Times New Roman" w:hAnsi="Times New Roman" w:cs="Times New Roman"/>
          <w:sz w:val="28"/>
          <w:szCs w:val="28"/>
        </w:rPr>
      </w:pPr>
    </w:p>
    <w:p w:rsidR="00915AAD" w:rsidRPr="00915AAD" w:rsidRDefault="00915AAD" w:rsidP="00915AAD">
      <w:pPr>
        <w:widowControl/>
        <w:numPr>
          <w:ilvl w:val="0"/>
          <w:numId w:val="35"/>
        </w:numPr>
        <w:tabs>
          <w:tab w:val="left" w:pos="581"/>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Заклад, у процесі ведення фінансово-господарської діяльності, згідно з чинним законодавством, має право:</w:t>
      </w:r>
    </w:p>
    <w:p w:rsidR="00915AAD" w:rsidRPr="00915AAD" w:rsidRDefault="00915AAD" w:rsidP="00915AAD">
      <w:pPr>
        <w:widowControl/>
        <w:numPr>
          <w:ilvl w:val="0"/>
          <w:numId w:val="36"/>
        </w:numPr>
        <w:spacing w:after="200" w:line="276" w:lineRule="auto"/>
        <w:contextualSpacing/>
        <w:jc w:val="both"/>
        <w:rPr>
          <w:rFonts w:ascii="Times New Roman" w:hAnsi="Times New Roman" w:cs="Times New Roman"/>
          <w:sz w:val="28"/>
          <w:szCs w:val="28"/>
        </w:rPr>
      </w:pPr>
      <w:r w:rsidRPr="00915AAD">
        <w:rPr>
          <w:rFonts w:ascii="Times New Roman" w:hAnsi="Times New Roman" w:cs="Times New Roman"/>
          <w:sz w:val="28"/>
          <w:szCs w:val="28"/>
        </w:rPr>
        <w:t xml:space="preserve">придбавати, брати в оренду майно або приміщення; </w:t>
      </w:r>
    </w:p>
    <w:p w:rsidR="00915AAD" w:rsidRPr="00915AAD" w:rsidRDefault="00915AAD" w:rsidP="00915AAD">
      <w:pPr>
        <w:widowControl/>
        <w:numPr>
          <w:ilvl w:val="0"/>
          <w:numId w:val="36"/>
        </w:numPr>
        <w:spacing w:after="200" w:line="276" w:lineRule="auto"/>
        <w:contextualSpacing/>
        <w:jc w:val="both"/>
        <w:rPr>
          <w:rFonts w:ascii="Times New Roman" w:hAnsi="Times New Roman" w:cs="Times New Roman"/>
          <w:sz w:val="28"/>
          <w:szCs w:val="28"/>
        </w:rPr>
      </w:pPr>
      <w:r w:rsidRPr="00915AAD">
        <w:rPr>
          <w:rFonts w:ascii="Times New Roman" w:hAnsi="Times New Roman" w:cs="Times New Roman"/>
          <w:sz w:val="28"/>
          <w:szCs w:val="28"/>
        </w:rPr>
        <w:t>забезпечувати необхідне Закладу обладнання та інші матеріальні ресурси;</w:t>
      </w:r>
    </w:p>
    <w:p w:rsidR="00915AAD" w:rsidRPr="00915AAD" w:rsidRDefault="00915AAD" w:rsidP="00915AAD">
      <w:pPr>
        <w:widowControl/>
        <w:numPr>
          <w:ilvl w:val="0"/>
          <w:numId w:val="36"/>
        </w:numPr>
        <w:spacing w:after="200" w:line="276" w:lineRule="auto"/>
        <w:contextualSpacing/>
        <w:jc w:val="both"/>
        <w:rPr>
          <w:rFonts w:ascii="Times New Roman" w:hAnsi="Times New Roman" w:cs="Times New Roman"/>
          <w:sz w:val="28"/>
          <w:szCs w:val="28"/>
        </w:rPr>
      </w:pPr>
      <w:r w:rsidRPr="00915AAD">
        <w:rPr>
          <w:rFonts w:ascii="Times New Roman" w:hAnsi="Times New Roman" w:cs="Times New Roman"/>
          <w:sz w:val="28"/>
          <w:szCs w:val="28"/>
        </w:rPr>
        <w:t xml:space="preserve">списувати з </w:t>
      </w:r>
      <w:r w:rsidRPr="00915AAD">
        <w:rPr>
          <w:rFonts w:ascii="Times New Roman" w:hAnsi="Times New Roman" w:cs="Times New Roman"/>
          <w:sz w:val="28"/>
          <w:szCs w:val="28"/>
          <w:lang w:val="ru-RU" w:eastAsia="ru-RU" w:bidi="ru-RU"/>
        </w:rPr>
        <w:t xml:space="preserve">балансу </w:t>
      </w:r>
      <w:r w:rsidRPr="00915AAD">
        <w:rPr>
          <w:rFonts w:ascii="Times New Roman" w:hAnsi="Times New Roman" w:cs="Times New Roman"/>
          <w:sz w:val="28"/>
          <w:szCs w:val="28"/>
        </w:rPr>
        <w:t xml:space="preserve">в установленому законодавством </w:t>
      </w:r>
      <w:r w:rsidRPr="00915AAD">
        <w:rPr>
          <w:rFonts w:ascii="Times New Roman" w:hAnsi="Times New Roman" w:cs="Times New Roman"/>
          <w:sz w:val="28"/>
          <w:szCs w:val="28"/>
          <w:lang w:val="ru-RU" w:eastAsia="ru-RU" w:bidi="ru-RU"/>
        </w:rPr>
        <w:t>порядку</w:t>
      </w:r>
      <w:r w:rsidRPr="00915AAD">
        <w:rPr>
          <w:rFonts w:ascii="Times New Roman" w:hAnsi="Times New Roman" w:cs="Times New Roman"/>
          <w:sz w:val="28"/>
          <w:szCs w:val="28"/>
        </w:rPr>
        <w:t xml:space="preserve"> інвентар, сценічні костюми та інші необоротні активи, які стали непридатними, зношеними або морально застарілими;</w:t>
      </w:r>
    </w:p>
    <w:p w:rsidR="00915AAD" w:rsidRPr="00915AAD" w:rsidRDefault="00915AAD" w:rsidP="00915AAD">
      <w:pPr>
        <w:widowControl/>
        <w:numPr>
          <w:ilvl w:val="0"/>
          <w:numId w:val="36"/>
        </w:numPr>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lastRenderedPageBreak/>
        <w:t xml:space="preserve">користуватися послугами будь-якого підприємства, установи, організації або приватних осіб з </w:t>
      </w:r>
      <w:r w:rsidRPr="00915AAD">
        <w:rPr>
          <w:rFonts w:ascii="Times New Roman" w:hAnsi="Times New Roman" w:cs="Times New Roman"/>
          <w:sz w:val="28"/>
          <w:szCs w:val="28"/>
          <w:lang w:val="ru-RU" w:eastAsia="ru-RU" w:bidi="ru-RU"/>
        </w:rPr>
        <w:t xml:space="preserve">оплатою </w:t>
      </w:r>
      <w:r w:rsidRPr="00915AAD">
        <w:rPr>
          <w:rFonts w:ascii="Times New Roman" w:hAnsi="Times New Roman" w:cs="Times New Roman"/>
          <w:sz w:val="28"/>
          <w:szCs w:val="28"/>
        </w:rPr>
        <w:t>за угодами;</w:t>
      </w:r>
    </w:p>
    <w:p w:rsidR="00915AAD" w:rsidRPr="00915AAD" w:rsidRDefault="00915AAD" w:rsidP="00915AAD">
      <w:pPr>
        <w:widowControl/>
        <w:numPr>
          <w:ilvl w:val="0"/>
          <w:numId w:val="36"/>
        </w:numPr>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бюджетне фінансування та власні надходження Закладу зараховуються на відкриті рахунки в органах Державної казначейської служби і використовуються згідно з кошторисом;</w:t>
      </w:r>
    </w:p>
    <w:p w:rsidR="00915AAD" w:rsidRPr="00915AAD" w:rsidRDefault="00915AAD" w:rsidP="00915AAD">
      <w:pPr>
        <w:widowControl/>
        <w:numPr>
          <w:ilvl w:val="0"/>
          <w:numId w:val="36"/>
        </w:numPr>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 xml:space="preserve">розвивати власну матеріальну </w:t>
      </w:r>
      <w:r w:rsidRPr="00915AAD">
        <w:rPr>
          <w:rFonts w:ascii="Times New Roman" w:hAnsi="Times New Roman" w:cs="Times New Roman"/>
          <w:sz w:val="28"/>
          <w:szCs w:val="28"/>
          <w:lang w:val="ru-RU" w:eastAsia="ru-RU" w:bidi="ru-RU"/>
        </w:rPr>
        <w:t>базу;</w:t>
      </w:r>
    </w:p>
    <w:p w:rsidR="00915AAD" w:rsidRPr="00915AAD" w:rsidRDefault="00915AAD" w:rsidP="00915AAD">
      <w:pPr>
        <w:widowControl/>
        <w:numPr>
          <w:ilvl w:val="0"/>
          <w:numId w:val="36"/>
        </w:numPr>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володіти, користуватися та розпоряджатися майном відповідно до законодавства та цього Статуту;</w:t>
      </w:r>
    </w:p>
    <w:p w:rsidR="00915AAD" w:rsidRPr="00915AAD" w:rsidRDefault="00915AAD" w:rsidP="00915AAD">
      <w:pPr>
        <w:widowControl/>
        <w:numPr>
          <w:ilvl w:val="0"/>
          <w:numId w:val="36"/>
        </w:numPr>
        <w:spacing w:after="200" w:line="276" w:lineRule="auto"/>
        <w:rPr>
          <w:rFonts w:ascii="Times New Roman" w:hAnsi="Times New Roman" w:cs="Times New Roman"/>
          <w:sz w:val="28"/>
          <w:szCs w:val="28"/>
        </w:rPr>
      </w:pPr>
      <w:r w:rsidRPr="00915AAD">
        <w:rPr>
          <w:rFonts w:ascii="Times New Roman" w:hAnsi="Times New Roman" w:cs="Times New Roman"/>
          <w:sz w:val="28"/>
          <w:szCs w:val="28"/>
        </w:rPr>
        <w:t>виконувати інші дії, що не суперечать законодавству України та цьому Статуту.</w:t>
      </w:r>
    </w:p>
    <w:p w:rsidR="00915AAD" w:rsidRPr="00915AAD" w:rsidRDefault="00915AAD" w:rsidP="00915AAD">
      <w:pPr>
        <w:widowControl/>
        <w:numPr>
          <w:ilvl w:val="0"/>
          <w:numId w:val="35"/>
        </w:numPr>
        <w:tabs>
          <w:tab w:val="left" w:pos="693"/>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Матеріально-технічна база Закладу включає будівлі, споруди, транспортні засоби, оргтехніку, музичне обладнання, звукопідсилююча апаратура, меблі, рухоме та нерухоме майно та інше  обладнання, що перебуває в його користуванні та відображається у балансі.</w:t>
      </w:r>
    </w:p>
    <w:p w:rsidR="00915AAD" w:rsidRPr="00915AAD" w:rsidRDefault="00915AAD" w:rsidP="00915AAD">
      <w:pPr>
        <w:widowControl/>
        <w:numPr>
          <w:ilvl w:val="0"/>
          <w:numId w:val="35"/>
        </w:numPr>
        <w:tabs>
          <w:tab w:val="left" w:pos="787"/>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Працівники Закладу у встановленому порядку несуть матеріальну відповідальність за майно, устаткування та інвентар Закладу.</w:t>
      </w:r>
    </w:p>
    <w:p w:rsidR="00915AAD" w:rsidRPr="00915AAD" w:rsidRDefault="00915AAD" w:rsidP="00915AAD">
      <w:pPr>
        <w:widowControl/>
        <w:numPr>
          <w:ilvl w:val="0"/>
          <w:numId w:val="35"/>
        </w:numPr>
        <w:tabs>
          <w:tab w:val="left" w:pos="693"/>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 xml:space="preserve">Збитки, завдані Закладу внаслідок порушення майнових прав юридичними та фізичними </w:t>
      </w:r>
      <w:r w:rsidRPr="00915AAD">
        <w:rPr>
          <w:rFonts w:ascii="Times New Roman" w:hAnsi="Times New Roman" w:cs="Times New Roman"/>
          <w:sz w:val="28"/>
          <w:szCs w:val="28"/>
          <w:lang w:val="ru-RU" w:eastAsia="ru-RU" w:bidi="ru-RU"/>
        </w:rPr>
        <w:t xml:space="preserve">особами, </w:t>
      </w:r>
      <w:r w:rsidRPr="00915AAD">
        <w:rPr>
          <w:rFonts w:ascii="Times New Roman" w:hAnsi="Times New Roman" w:cs="Times New Roman"/>
          <w:sz w:val="28"/>
          <w:szCs w:val="28"/>
        </w:rPr>
        <w:t>відшкодовуються відповідно до чинного законодавства України.</w:t>
      </w:r>
    </w:p>
    <w:p w:rsidR="00915AAD" w:rsidRPr="00915AAD" w:rsidRDefault="00915AAD" w:rsidP="00915AAD">
      <w:pPr>
        <w:widowControl/>
        <w:numPr>
          <w:ilvl w:val="0"/>
          <w:numId w:val="35"/>
        </w:numPr>
        <w:tabs>
          <w:tab w:val="left" w:pos="693"/>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Заклад та його структурні підрозділи не можуть бути виселені з приміщення без надання іншого рівноцінного приміщення.</w:t>
      </w:r>
    </w:p>
    <w:p w:rsidR="00915AAD" w:rsidRPr="00915AAD" w:rsidRDefault="00915AAD" w:rsidP="00915AAD">
      <w:pPr>
        <w:widowControl/>
        <w:numPr>
          <w:ilvl w:val="0"/>
          <w:numId w:val="35"/>
        </w:numPr>
        <w:tabs>
          <w:tab w:val="left" w:pos="693"/>
        </w:tabs>
        <w:spacing w:after="200" w:line="276" w:lineRule="auto"/>
        <w:jc w:val="both"/>
        <w:rPr>
          <w:rFonts w:ascii="Times New Roman" w:hAnsi="Times New Roman" w:cs="Times New Roman"/>
          <w:sz w:val="28"/>
          <w:szCs w:val="28"/>
        </w:rPr>
      </w:pPr>
      <w:r w:rsidRPr="00915AAD">
        <w:rPr>
          <w:rFonts w:ascii="Times New Roman" w:hAnsi="Times New Roman" w:cs="Times New Roman"/>
          <w:sz w:val="28"/>
          <w:szCs w:val="28"/>
        </w:rPr>
        <w:t xml:space="preserve">Заклад складає та подає в установленому чинним законодавстом порядку фінансову, бюджету та статистичну звітність та несе відповідальність за її достовірність перед органом управління та іншими </w:t>
      </w:r>
      <w:r w:rsidRPr="00915AAD">
        <w:rPr>
          <w:rFonts w:ascii="Times New Roman" w:hAnsi="Times New Roman" w:cs="Times New Roman"/>
          <w:sz w:val="28"/>
          <w:szCs w:val="28"/>
          <w:lang w:val="ru-RU" w:eastAsia="ru-RU" w:bidi="ru-RU"/>
        </w:rPr>
        <w:t xml:space="preserve">органами, </w:t>
      </w:r>
      <w:r w:rsidRPr="00915AAD">
        <w:rPr>
          <w:rFonts w:ascii="Times New Roman" w:hAnsi="Times New Roman" w:cs="Times New Roman"/>
          <w:sz w:val="28"/>
          <w:szCs w:val="28"/>
        </w:rPr>
        <w:t>уповноваженими здійснювати контроль.</w:t>
      </w:r>
    </w:p>
    <w:p w:rsidR="00915AAD" w:rsidRPr="00915AAD" w:rsidRDefault="00915AAD" w:rsidP="00915AAD">
      <w:pPr>
        <w:keepNext/>
        <w:keepLines/>
        <w:widowControl/>
        <w:numPr>
          <w:ilvl w:val="0"/>
          <w:numId w:val="41"/>
        </w:numPr>
        <w:spacing w:after="200" w:line="276" w:lineRule="auto"/>
        <w:contextualSpacing/>
        <w:jc w:val="center"/>
        <w:outlineLvl w:val="3"/>
        <w:rPr>
          <w:rFonts w:ascii="Times New Roman" w:eastAsia="Times New Roman" w:hAnsi="Times New Roman" w:cs="Times New Roman"/>
          <w:b/>
          <w:bCs/>
          <w:color w:val="auto"/>
          <w:sz w:val="28"/>
          <w:szCs w:val="28"/>
        </w:rPr>
      </w:pPr>
      <w:bookmarkStart w:id="4" w:name="bookmark10"/>
      <w:r w:rsidRPr="00915AAD">
        <w:rPr>
          <w:rFonts w:ascii="Times New Roman" w:eastAsia="Times New Roman" w:hAnsi="Times New Roman" w:cs="Times New Roman"/>
          <w:b/>
          <w:bCs/>
          <w:sz w:val="28"/>
          <w:szCs w:val="28"/>
        </w:rPr>
        <w:t>ЗОВНІШНЬО-КУЛЬТУРНА ДІЯЛЬНІСТЬ</w:t>
      </w:r>
      <w:bookmarkEnd w:id="4"/>
    </w:p>
    <w:p w:rsidR="00915AAD" w:rsidRPr="00915AAD" w:rsidRDefault="00915AAD" w:rsidP="00915AAD">
      <w:pPr>
        <w:widowControl/>
        <w:numPr>
          <w:ilvl w:val="0"/>
          <w:numId w:val="37"/>
        </w:numPr>
        <w:tabs>
          <w:tab w:val="left" w:pos="581"/>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З метою пропаганди та розвитку всіх видів та жанрів самодіяльної народної творчості, аматорського мистецтва, народних художніх промислів, зміцнення матеріальної бази, Заклад здійснює концертну діяльність, може брати участь у фестивалях, конкурсах та інших культурно-мистецьких заходах в тому числі за кордоном.</w:t>
      </w:r>
    </w:p>
    <w:p w:rsidR="00915AAD" w:rsidRPr="00915AAD" w:rsidRDefault="00915AAD" w:rsidP="00915AAD">
      <w:pPr>
        <w:widowControl/>
        <w:numPr>
          <w:ilvl w:val="0"/>
          <w:numId w:val="37"/>
        </w:numPr>
        <w:tabs>
          <w:tab w:val="left" w:pos="581"/>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 xml:space="preserve">Використовуючи міжнародні зв'язки, Заклад має право укладати угоди із зарубіжними організаціями, фізичними особами про підготовку та виконання концертних програм, проведення та участь у конференціях, семінарах, зустрічах </w:t>
      </w:r>
      <w:r w:rsidRPr="00915AAD">
        <w:rPr>
          <w:rFonts w:ascii="Times New Roman" w:eastAsia="Times New Roman" w:hAnsi="Times New Roman" w:cs="Times New Roman"/>
          <w:sz w:val="28"/>
          <w:szCs w:val="28"/>
        </w:rPr>
        <w:lastRenderedPageBreak/>
        <w:t>з обміну досвідом, питань культурно-просвітницької діяльності тощо за погодженням з органом управління .</w:t>
      </w:r>
    </w:p>
    <w:p w:rsidR="00915AAD" w:rsidRPr="00915AAD" w:rsidRDefault="00915AAD" w:rsidP="00915AAD">
      <w:pPr>
        <w:widowControl/>
        <w:numPr>
          <w:ilvl w:val="0"/>
          <w:numId w:val="37"/>
        </w:numPr>
        <w:tabs>
          <w:tab w:val="left" w:pos="581"/>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Заклад може вступати в міжнародні об'єднання та асоціації у встановленому законодавством України порядку.</w:t>
      </w:r>
    </w:p>
    <w:p w:rsidR="00915AAD" w:rsidRPr="00915AAD" w:rsidRDefault="00915AAD" w:rsidP="00915AAD">
      <w:pPr>
        <w:tabs>
          <w:tab w:val="left" w:pos="0"/>
        </w:tabs>
        <w:jc w:val="both"/>
        <w:rPr>
          <w:rFonts w:ascii="Times New Roman" w:eastAsia="Times New Roman" w:hAnsi="Times New Roman" w:cs="Times New Roman"/>
          <w:color w:val="auto"/>
          <w:sz w:val="28"/>
          <w:szCs w:val="28"/>
        </w:rPr>
      </w:pPr>
    </w:p>
    <w:p w:rsidR="00915AAD" w:rsidRPr="00915AAD" w:rsidRDefault="00915AAD" w:rsidP="00915AAD">
      <w:pPr>
        <w:keepNext/>
        <w:keepLines/>
        <w:widowControl/>
        <w:numPr>
          <w:ilvl w:val="0"/>
          <w:numId w:val="41"/>
        </w:numPr>
        <w:spacing w:after="200" w:line="276" w:lineRule="auto"/>
        <w:contextualSpacing/>
        <w:jc w:val="center"/>
        <w:outlineLvl w:val="3"/>
        <w:rPr>
          <w:rFonts w:ascii="Times New Roman" w:eastAsia="Times New Roman" w:hAnsi="Times New Roman" w:cs="Times New Roman"/>
          <w:b/>
          <w:bCs/>
          <w:color w:val="auto"/>
          <w:sz w:val="28"/>
          <w:szCs w:val="28"/>
        </w:rPr>
      </w:pPr>
      <w:bookmarkStart w:id="5" w:name="bookmark11"/>
      <w:r w:rsidRPr="00915AAD">
        <w:rPr>
          <w:rFonts w:ascii="Times New Roman" w:eastAsia="Times New Roman" w:hAnsi="Times New Roman" w:cs="Times New Roman"/>
          <w:b/>
          <w:bCs/>
          <w:sz w:val="28"/>
          <w:szCs w:val="28"/>
        </w:rPr>
        <w:t>ПІДЗВІТНІСТЬ І ПІДКОНТРОЛЬНІСТЬ</w:t>
      </w:r>
      <w:bookmarkEnd w:id="5"/>
    </w:p>
    <w:p w:rsidR="00915AAD" w:rsidRPr="00915AAD" w:rsidRDefault="00915AAD" w:rsidP="00915AAD">
      <w:pPr>
        <w:keepNext/>
        <w:keepLines/>
        <w:ind w:left="709"/>
        <w:outlineLvl w:val="3"/>
        <w:rPr>
          <w:rFonts w:ascii="Times New Roman" w:eastAsia="Times New Roman" w:hAnsi="Times New Roman" w:cs="Times New Roman"/>
          <w:b/>
          <w:bCs/>
          <w:color w:val="auto"/>
          <w:sz w:val="28"/>
          <w:szCs w:val="28"/>
        </w:rPr>
      </w:pPr>
    </w:p>
    <w:p w:rsidR="00915AAD" w:rsidRPr="00915AAD" w:rsidRDefault="00915AAD" w:rsidP="00915AAD">
      <w:pPr>
        <w:widowControl/>
        <w:numPr>
          <w:ilvl w:val="0"/>
          <w:numId w:val="38"/>
        </w:numPr>
        <w:tabs>
          <w:tab w:val="left" w:pos="594"/>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Заклад підзвітний та підконтрольний його засновнику  та органу управління</w:t>
      </w:r>
      <w:r>
        <w:rPr>
          <w:rFonts w:ascii="Times New Roman" w:eastAsia="Times New Roman" w:hAnsi="Times New Roman" w:cs="Times New Roman"/>
          <w:sz w:val="28"/>
          <w:szCs w:val="28"/>
        </w:rPr>
        <w:t>.</w:t>
      </w:r>
      <w:r w:rsidRPr="00915AAD">
        <w:rPr>
          <w:rFonts w:ascii="Times New Roman" w:eastAsia="Times New Roman" w:hAnsi="Times New Roman" w:cs="Times New Roman"/>
          <w:sz w:val="28"/>
          <w:szCs w:val="28"/>
        </w:rPr>
        <w:t xml:space="preserve"> </w:t>
      </w:r>
    </w:p>
    <w:p w:rsidR="00915AAD" w:rsidRPr="00915AAD" w:rsidRDefault="00915AAD" w:rsidP="00915AAD">
      <w:pPr>
        <w:widowControl/>
        <w:numPr>
          <w:ilvl w:val="0"/>
          <w:numId w:val="38"/>
        </w:numPr>
        <w:tabs>
          <w:tab w:val="left" w:pos="594"/>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Засновник та Орган управління має право вимагати від Закладу будь-яку інформацію щодо здійснення нею господарсько-фінансової діяльності та виконання статутних завдань.</w:t>
      </w:r>
      <w:bookmarkStart w:id="6" w:name="_GoBack"/>
      <w:bookmarkEnd w:id="6"/>
    </w:p>
    <w:p w:rsidR="00915AAD" w:rsidRPr="00915AAD" w:rsidRDefault="00915AAD" w:rsidP="00915AAD">
      <w:pPr>
        <w:tabs>
          <w:tab w:val="left" w:pos="594"/>
        </w:tabs>
        <w:jc w:val="both"/>
        <w:rPr>
          <w:rFonts w:ascii="Times New Roman" w:eastAsia="Times New Roman" w:hAnsi="Times New Roman" w:cs="Times New Roman"/>
          <w:color w:val="auto"/>
          <w:sz w:val="28"/>
          <w:szCs w:val="28"/>
          <w:highlight w:val="yellow"/>
        </w:rPr>
      </w:pPr>
    </w:p>
    <w:p w:rsidR="00915AAD" w:rsidRPr="00915AAD" w:rsidRDefault="00915AAD" w:rsidP="00915AAD">
      <w:pPr>
        <w:keepNext/>
        <w:keepLines/>
        <w:widowControl/>
        <w:numPr>
          <w:ilvl w:val="0"/>
          <w:numId w:val="41"/>
        </w:numPr>
        <w:spacing w:after="200" w:line="276" w:lineRule="auto"/>
        <w:contextualSpacing/>
        <w:jc w:val="center"/>
        <w:outlineLvl w:val="3"/>
        <w:rPr>
          <w:rFonts w:ascii="Times New Roman" w:eastAsia="Times New Roman" w:hAnsi="Times New Roman" w:cs="Times New Roman"/>
          <w:b/>
          <w:bCs/>
          <w:sz w:val="28"/>
          <w:szCs w:val="28"/>
          <w:lang w:val="en-US"/>
        </w:rPr>
      </w:pPr>
      <w:bookmarkStart w:id="7" w:name="bookmark12"/>
      <w:r w:rsidRPr="00915AAD">
        <w:rPr>
          <w:rFonts w:ascii="Times New Roman" w:eastAsia="Times New Roman" w:hAnsi="Times New Roman" w:cs="Times New Roman"/>
          <w:b/>
          <w:bCs/>
          <w:sz w:val="28"/>
          <w:szCs w:val="28"/>
        </w:rPr>
        <w:t>ЗМІНИ ДО СТАТУТУ</w:t>
      </w:r>
      <w:bookmarkEnd w:id="7"/>
    </w:p>
    <w:p w:rsidR="00915AAD" w:rsidRPr="00915AAD" w:rsidRDefault="00915AAD" w:rsidP="00915AAD">
      <w:pPr>
        <w:keepNext/>
        <w:keepLines/>
        <w:ind w:left="1429"/>
        <w:contextualSpacing/>
        <w:outlineLvl w:val="3"/>
        <w:rPr>
          <w:rFonts w:ascii="Times New Roman" w:eastAsia="Times New Roman" w:hAnsi="Times New Roman" w:cs="Times New Roman"/>
          <w:b/>
          <w:bCs/>
          <w:color w:val="auto"/>
          <w:sz w:val="28"/>
          <w:szCs w:val="28"/>
          <w:lang w:val="en-US"/>
        </w:rPr>
      </w:pPr>
    </w:p>
    <w:p w:rsidR="00915AAD" w:rsidRPr="00915AAD" w:rsidRDefault="00915AAD" w:rsidP="00915AAD">
      <w:pPr>
        <w:widowControl/>
        <w:numPr>
          <w:ilvl w:val="0"/>
          <w:numId w:val="39"/>
        </w:numPr>
        <w:tabs>
          <w:tab w:val="left" w:pos="594"/>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Зміни до Статуту Закладу затверджуються засновником Закладу шляхом викладення Статуту в новій редакції.</w:t>
      </w:r>
    </w:p>
    <w:p w:rsidR="00915AAD" w:rsidRPr="00915AAD" w:rsidRDefault="00915AAD" w:rsidP="00915AAD">
      <w:pPr>
        <w:widowControl/>
        <w:numPr>
          <w:ilvl w:val="0"/>
          <w:numId w:val="39"/>
        </w:numPr>
        <w:tabs>
          <w:tab w:val="left" w:pos="598"/>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Зміни до Статуту здійснюються при змінах чинного законодавства та в інших випадках за рішенням засновника.</w:t>
      </w:r>
    </w:p>
    <w:p w:rsidR="00915AAD" w:rsidRPr="00915AAD" w:rsidRDefault="00915AAD" w:rsidP="00915AAD">
      <w:pPr>
        <w:widowControl/>
        <w:numPr>
          <w:ilvl w:val="0"/>
          <w:numId w:val="39"/>
        </w:numPr>
        <w:tabs>
          <w:tab w:val="left" w:pos="594"/>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Зміни до Статуту набувають юридичної сили з моменту їх державної реєстрації згідно з чинним законодавстом.</w:t>
      </w:r>
    </w:p>
    <w:p w:rsidR="00915AAD" w:rsidRPr="00915AAD" w:rsidRDefault="00915AAD" w:rsidP="00915AAD">
      <w:pPr>
        <w:widowControl/>
        <w:numPr>
          <w:ilvl w:val="0"/>
          <w:numId w:val="39"/>
        </w:numPr>
        <w:tabs>
          <w:tab w:val="left" w:pos="594"/>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color w:val="auto"/>
          <w:sz w:val="28"/>
          <w:szCs w:val="28"/>
        </w:rPr>
        <w:t xml:space="preserve">Питання, які не врегульовані цим Статутом, вирішуються відповідно до чинного законодавства. </w:t>
      </w:r>
      <w:r w:rsidRPr="00915AAD">
        <w:rPr>
          <w:rFonts w:ascii="Times New Roman" w:eastAsia="Times New Roman" w:hAnsi="Times New Roman" w:cs="Times New Roman"/>
          <w:color w:val="auto"/>
          <w:sz w:val="28"/>
          <w:szCs w:val="28"/>
        </w:rPr>
        <w:tab/>
      </w:r>
    </w:p>
    <w:p w:rsidR="00915AAD" w:rsidRPr="00915AAD" w:rsidRDefault="00915AAD" w:rsidP="00915AAD">
      <w:pPr>
        <w:tabs>
          <w:tab w:val="left" w:pos="594"/>
        </w:tabs>
        <w:ind w:left="709"/>
        <w:jc w:val="both"/>
        <w:rPr>
          <w:rFonts w:ascii="Times New Roman" w:eastAsia="Times New Roman" w:hAnsi="Times New Roman" w:cs="Times New Roman"/>
          <w:color w:val="auto"/>
          <w:sz w:val="28"/>
          <w:szCs w:val="28"/>
        </w:rPr>
      </w:pPr>
    </w:p>
    <w:p w:rsidR="00915AAD" w:rsidRPr="00915AAD" w:rsidRDefault="00915AAD" w:rsidP="00915AAD">
      <w:pPr>
        <w:keepNext/>
        <w:keepLines/>
        <w:ind w:firstLine="709"/>
        <w:jc w:val="center"/>
        <w:outlineLvl w:val="3"/>
        <w:rPr>
          <w:rFonts w:ascii="Times New Roman" w:eastAsia="Times New Roman" w:hAnsi="Times New Roman" w:cs="Times New Roman"/>
          <w:b/>
          <w:bCs/>
          <w:sz w:val="28"/>
          <w:szCs w:val="28"/>
        </w:rPr>
      </w:pPr>
      <w:bookmarkStart w:id="8" w:name="bookmark13"/>
    </w:p>
    <w:p w:rsidR="00915AAD" w:rsidRPr="00915AAD" w:rsidRDefault="00915AAD" w:rsidP="00915AAD">
      <w:pPr>
        <w:keepNext/>
        <w:keepLines/>
        <w:widowControl/>
        <w:numPr>
          <w:ilvl w:val="0"/>
          <w:numId w:val="41"/>
        </w:numPr>
        <w:spacing w:after="200" w:line="276" w:lineRule="auto"/>
        <w:contextualSpacing/>
        <w:jc w:val="center"/>
        <w:outlineLvl w:val="3"/>
        <w:rPr>
          <w:rFonts w:ascii="Times New Roman" w:eastAsia="Times New Roman" w:hAnsi="Times New Roman" w:cs="Times New Roman"/>
          <w:b/>
          <w:bCs/>
          <w:sz w:val="28"/>
          <w:szCs w:val="28"/>
          <w:lang w:val="en-US"/>
        </w:rPr>
      </w:pPr>
      <w:r w:rsidRPr="00915AAD">
        <w:rPr>
          <w:rFonts w:ascii="Times New Roman" w:eastAsia="Times New Roman" w:hAnsi="Times New Roman" w:cs="Times New Roman"/>
          <w:b/>
          <w:bCs/>
          <w:sz w:val="28"/>
          <w:szCs w:val="28"/>
        </w:rPr>
        <w:t>УМОВИ РЕОРГАНІЗАЦІЇ АБО ЛІКВІДАЦІЇ ЗАКЛАДУ</w:t>
      </w:r>
      <w:bookmarkEnd w:id="8"/>
    </w:p>
    <w:p w:rsidR="00915AAD" w:rsidRPr="00915AAD" w:rsidRDefault="00915AAD" w:rsidP="00915AAD">
      <w:pPr>
        <w:keepNext/>
        <w:keepLines/>
        <w:ind w:left="1429"/>
        <w:contextualSpacing/>
        <w:outlineLvl w:val="3"/>
        <w:rPr>
          <w:rFonts w:ascii="Times New Roman" w:eastAsia="Times New Roman" w:hAnsi="Times New Roman" w:cs="Times New Roman"/>
          <w:b/>
          <w:bCs/>
          <w:color w:val="auto"/>
          <w:sz w:val="28"/>
          <w:szCs w:val="28"/>
          <w:lang w:val="en-US"/>
        </w:rPr>
      </w:pPr>
    </w:p>
    <w:p w:rsidR="00915AAD" w:rsidRPr="00915AAD" w:rsidRDefault="00915AAD" w:rsidP="00915AAD">
      <w:pPr>
        <w:widowControl/>
        <w:numPr>
          <w:ilvl w:val="0"/>
          <w:numId w:val="40"/>
        </w:numPr>
        <w:tabs>
          <w:tab w:val="left" w:pos="704"/>
        </w:tabs>
        <w:spacing w:after="200" w:line="276" w:lineRule="auto"/>
        <w:jc w:val="both"/>
        <w:rPr>
          <w:rFonts w:ascii="Times New Roman" w:eastAsia="Times New Roman" w:hAnsi="Times New Roman" w:cs="Times New Roman"/>
          <w:sz w:val="28"/>
          <w:szCs w:val="28"/>
        </w:rPr>
      </w:pPr>
      <w:r w:rsidRPr="00915AAD">
        <w:rPr>
          <w:rFonts w:ascii="Times New Roman" w:eastAsia="Times New Roman" w:hAnsi="Times New Roman" w:cs="Times New Roman"/>
          <w:sz w:val="28"/>
          <w:szCs w:val="28"/>
        </w:rPr>
        <w:t>Діяльність Закладу може бути припинена шляхом його реорганізації або ліквідації.</w:t>
      </w:r>
    </w:p>
    <w:p w:rsidR="00915AAD" w:rsidRPr="00915AAD" w:rsidRDefault="00915AAD" w:rsidP="00915AAD">
      <w:pPr>
        <w:widowControl/>
        <w:numPr>
          <w:ilvl w:val="0"/>
          <w:numId w:val="40"/>
        </w:numPr>
        <w:tabs>
          <w:tab w:val="left" w:pos="704"/>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Ліквідація та реорганізація  (злиття, приєднання, поділ, виділення, перетворення) Закладу здійснюються за рішенням Засновника  чи за рішенням суду згідно з чинним законодавством</w:t>
      </w:r>
    </w:p>
    <w:p w:rsidR="00915AAD" w:rsidRPr="00915AAD" w:rsidRDefault="00915AAD" w:rsidP="00915AAD">
      <w:pPr>
        <w:widowControl/>
        <w:numPr>
          <w:ilvl w:val="0"/>
          <w:numId w:val="40"/>
        </w:numPr>
        <w:tabs>
          <w:tab w:val="left" w:pos="704"/>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Ліквідація Закладу здійснюється за рішенням засновника або суду.</w:t>
      </w:r>
    </w:p>
    <w:p w:rsidR="00915AAD" w:rsidRPr="00915AAD" w:rsidRDefault="00915AAD" w:rsidP="00915AAD">
      <w:pPr>
        <w:widowControl/>
        <w:numPr>
          <w:ilvl w:val="0"/>
          <w:numId w:val="40"/>
        </w:numPr>
        <w:tabs>
          <w:tab w:val="left" w:pos="704"/>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При ліквідації Закладу права та обов'язки переходять до правонаступника.</w:t>
      </w:r>
    </w:p>
    <w:p w:rsidR="00915AAD" w:rsidRPr="00915AAD" w:rsidRDefault="00915AAD" w:rsidP="00915AAD">
      <w:pPr>
        <w:widowControl/>
        <w:numPr>
          <w:ilvl w:val="0"/>
          <w:numId w:val="40"/>
        </w:numPr>
        <w:tabs>
          <w:tab w:val="left" w:pos="816"/>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t>З моменту призначення ліквідаційної комісії до неї переходять повноваження по управлінню майном Закладу.</w:t>
      </w:r>
    </w:p>
    <w:p w:rsidR="00915AAD" w:rsidRPr="00915AAD" w:rsidRDefault="00915AAD" w:rsidP="00915AAD">
      <w:pPr>
        <w:widowControl/>
        <w:numPr>
          <w:ilvl w:val="0"/>
          <w:numId w:val="40"/>
        </w:numPr>
        <w:tabs>
          <w:tab w:val="left" w:pos="816"/>
        </w:tabs>
        <w:spacing w:after="200" w:line="276" w:lineRule="auto"/>
        <w:jc w:val="both"/>
        <w:rPr>
          <w:rFonts w:ascii="Times New Roman" w:eastAsia="Times New Roman" w:hAnsi="Times New Roman" w:cs="Times New Roman"/>
          <w:color w:val="auto"/>
          <w:sz w:val="28"/>
          <w:szCs w:val="28"/>
        </w:rPr>
      </w:pPr>
      <w:r w:rsidRPr="00915AAD">
        <w:rPr>
          <w:rFonts w:ascii="Times New Roman" w:eastAsia="Times New Roman" w:hAnsi="Times New Roman" w:cs="Times New Roman"/>
          <w:sz w:val="28"/>
          <w:szCs w:val="28"/>
        </w:rPr>
        <w:lastRenderedPageBreak/>
        <w:t>У разі припинення діяльності Закладу (у результаті ліквідації, злиття, поділу, приєднання або перетворення) активи Закладу за рішенням виконавчого комітету міської ради передаються одній або кільком неприбутковим організаціям відповідного виду в межах комунальної власності Якушинецької сільської ради в частині грошових коштів.</w:t>
      </w:r>
    </w:p>
    <w:p w:rsidR="00915AAD" w:rsidRPr="00915AAD" w:rsidRDefault="00915AAD" w:rsidP="00915AAD">
      <w:pPr>
        <w:widowControl/>
        <w:numPr>
          <w:ilvl w:val="0"/>
          <w:numId w:val="40"/>
        </w:numPr>
        <w:tabs>
          <w:tab w:val="left" w:pos="816"/>
        </w:tabs>
        <w:spacing w:after="200" w:line="276" w:lineRule="auto"/>
        <w:jc w:val="both"/>
        <w:rPr>
          <w:rFonts w:ascii="Times New Roman" w:eastAsia="Times New Roman" w:hAnsi="Times New Roman" w:cs="Times New Roman"/>
          <w:color w:val="auto"/>
          <w:sz w:val="28"/>
          <w:szCs w:val="28"/>
        </w:rPr>
      </w:pPr>
      <w:r w:rsidRPr="00915AAD">
        <w:rPr>
          <w:rFonts w:ascii="Times New Roman" w:hAnsi="Times New Roman" w:cs="Times New Roman"/>
          <w:sz w:val="28"/>
          <w:szCs w:val="28"/>
        </w:rPr>
        <w:t>При реорганізації та ліквідації Закладу працівникам, які звільняються, гарантується додержання їх прав та інтересів, передбачених трудовим законодавством України.</w:t>
      </w:r>
    </w:p>
    <w:p w:rsidR="00915AAD" w:rsidRPr="00915AAD" w:rsidRDefault="00915AAD" w:rsidP="00915AAD">
      <w:pPr>
        <w:widowControl/>
        <w:numPr>
          <w:ilvl w:val="0"/>
          <w:numId w:val="40"/>
        </w:numPr>
        <w:tabs>
          <w:tab w:val="left" w:pos="816"/>
        </w:tabs>
        <w:spacing w:after="200" w:line="276" w:lineRule="auto"/>
        <w:jc w:val="both"/>
        <w:rPr>
          <w:rFonts w:ascii="Times New Roman" w:eastAsia="Times New Roman" w:hAnsi="Times New Roman" w:cs="Times New Roman"/>
          <w:color w:val="auto"/>
          <w:sz w:val="28"/>
          <w:szCs w:val="28"/>
        </w:rPr>
      </w:pPr>
      <w:r w:rsidRPr="00915AAD">
        <w:rPr>
          <w:rFonts w:ascii="Times New Roman" w:hAnsi="Times New Roman" w:cs="Times New Roman"/>
          <w:sz w:val="28"/>
          <w:szCs w:val="28"/>
        </w:rPr>
        <w:t>Заклад є таким, що припинив свою діяльність, з дати внесення до Єдиного державного реєстру запису про державну реєстрацію припинення юридичної особи.</w:t>
      </w:r>
    </w:p>
    <w:p w:rsidR="00915AAD" w:rsidRPr="00915AAD" w:rsidRDefault="00915AAD" w:rsidP="00915AAD">
      <w:pPr>
        <w:widowControl/>
        <w:ind w:firstLine="709"/>
        <w:jc w:val="both"/>
        <w:rPr>
          <w:rFonts w:ascii="Times New Roman" w:eastAsia="Times New Roman" w:hAnsi="Times New Roman" w:cs="Times New Roman"/>
          <w:color w:val="auto"/>
          <w:sz w:val="28"/>
          <w:szCs w:val="28"/>
          <w:lang w:val="ru-RU" w:eastAsia="en-US" w:bidi="ar-SA"/>
        </w:rPr>
      </w:pPr>
    </w:p>
    <w:p w:rsidR="00915AAD" w:rsidRPr="00915AAD" w:rsidRDefault="00915AAD" w:rsidP="00915AAD">
      <w:pPr>
        <w:widowControl/>
        <w:ind w:firstLine="709"/>
        <w:jc w:val="both"/>
        <w:rPr>
          <w:rFonts w:ascii="Times New Roman" w:eastAsia="Times New Roman" w:hAnsi="Times New Roman" w:cs="Times New Roman"/>
          <w:color w:val="auto"/>
          <w:sz w:val="28"/>
          <w:szCs w:val="28"/>
          <w:lang w:val="ru-RU" w:eastAsia="en-US" w:bidi="ar-SA"/>
        </w:rPr>
      </w:pPr>
    </w:p>
    <w:p w:rsidR="00915AAD" w:rsidRPr="00915AAD" w:rsidRDefault="00915AAD" w:rsidP="00915AAD">
      <w:pPr>
        <w:widowControl/>
        <w:ind w:firstLine="709"/>
        <w:jc w:val="both"/>
        <w:rPr>
          <w:rFonts w:ascii="Times New Roman" w:eastAsia="Times New Roman" w:hAnsi="Times New Roman" w:cs="Times New Roman"/>
          <w:color w:val="auto"/>
          <w:sz w:val="28"/>
          <w:szCs w:val="28"/>
          <w:lang w:val="ru-RU" w:eastAsia="en-US" w:bidi="ar-SA"/>
        </w:rPr>
      </w:pPr>
    </w:p>
    <w:p w:rsidR="00915AAD" w:rsidRPr="00915AAD" w:rsidRDefault="00915AAD" w:rsidP="00915AAD">
      <w:pPr>
        <w:widowControl/>
        <w:spacing w:line="360" w:lineRule="auto"/>
        <w:jc w:val="center"/>
        <w:rPr>
          <w:rFonts w:ascii="Times New Roman" w:eastAsia="Times New Roman" w:hAnsi="Times New Roman" w:cs="Times New Roman"/>
          <w:b/>
          <w:color w:val="auto"/>
          <w:sz w:val="28"/>
          <w:szCs w:val="28"/>
          <w:lang w:eastAsia="ru-RU" w:bidi="ar-SA"/>
        </w:rPr>
      </w:pPr>
      <w:r w:rsidRPr="00915AAD">
        <w:rPr>
          <w:rFonts w:ascii="Times New Roman" w:eastAsia="Times New Roman" w:hAnsi="Times New Roman" w:cs="Times New Roman"/>
          <w:b/>
          <w:color w:val="auto"/>
          <w:sz w:val="28"/>
          <w:szCs w:val="28"/>
          <w:lang w:eastAsia="ru-RU" w:bidi="ar-SA"/>
        </w:rPr>
        <w:t>Сільський голова                                          Василь РОМАНЮК</w:t>
      </w:r>
    </w:p>
    <w:p w:rsidR="00915AAD" w:rsidRPr="00D56DE8" w:rsidRDefault="00915AAD" w:rsidP="0019271D">
      <w:pPr>
        <w:widowControl/>
        <w:jc w:val="both"/>
        <w:rPr>
          <w:rFonts w:ascii="Times New Roman" w:eastAsia="Times New Roman" w:hAnsi="Times New Roman" w:cs="Times New Roman"/>
          <w:b/>
          <w:color w:val="auto"/>
          <w:sz w:val="28"/>
          <w:szCs w:val="28"/>
          <w:lang w:eastAsia="ru-RU" w:bidi="ar-SA"/>
        </w:rPr>
      </w:pPr>
    </w:p>
    <w:sectPr w:rsidR="00915AAD" w:rsidRPr="00D56DE8">
      <w:type w:val="continuous"/>
      <w:pgSz w:w="11900" w:h="16840"/>
      <w:pgMar w:top="869" w:right="815" w:bottom="821" w:left="13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800" w:rsidRDefault="00A42800">
      <w:r>
        <w:separator/>
      </w:r>
    </w:p>
  </w:endnote>
  <w:endnote w:type="continuationSeparator" w:id="0">
    <w:p w:rsidR="00A42800" w:rsidRDefault="00A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800" w:rsidRDefault="00A42800"/>
  </w:footnote>
  <w:footnote w:type="continuationSeparator" w:id="0">
    <w:p w:rsidR="00A42800" w:rsidRDefault="00A428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406"/>
    <w:multiLevelType w:val="multilevel"/>
    <w:tmpl w:val="A9640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D5FB7"/>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5378B"/>
    <w:multiLevelType w:val="multilevel"/>
    <w:tmpl w:val="2654C68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4202C"/>
    <w:multiLevelType w:val="multilevel"/>
    <w:tmpl w:val="C99A9C6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500B9"/>
    <w:multiLevelType w:val="multilevel"/>
    <w:tmpl w:val="CDF6D8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AD6A54"/>
    <w:multiLevelType w:val="multilevel"/>
    <w:tmpl w:val="F1D4E85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487D1A"/>
    <w:multiLevelType w:val="multilevel"/>
    <w:tmpl w:val="6308B42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8480B"/>
    <w:multiLevelType w:val="multilevel"/>
    <w:tmpl w:val="0582BA3C"/>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1F21A3"/>
    <w:multiLevelType w:val="multilevel"/>
    <w:tmpl w:val="5F1081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066F9"/>
    <w:multiLevelType w:val="multilevel"/>
    <w:tmpl w:val="48F2C752"/>
    <w:lvl w:ilvl="0">
      <w:start w:val="9"/>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B1404D"/>
    <w:multiLevelType w:val="multilevel"/>
    <w:tmpl w:val="22A2234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105D53"/>
    <w:multiLevelType w:val="multilevel"/>
    <w:tmpl w:val="EB908F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09446D"/>
    <w:multiLevelType w:val="multilevel"/>
    <w:tmpl w:val="7B40BFA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A3899"/>
    <w:multiLevelType w:val="hybridMultilevel"/>
    <w:tmpl w:val="FB128A8A"/>
    <w:lvl w:ilvl="0" w:tplc="3BEE7DD6">
      <w:start w:val="1"/>
      <w:numFmt w:val="bullet"/>
      <w:lvlText w:val="-"/>
      <w:lvlJc w:val="left"/>
      <w:pPr>
        <w:ind w:left="1375" w:hanging="360"/>
      </w:pPr>
      <w:rPr>
        <w:rFonts w:ascii="Times New Roman" w:eastAsia="Times New Roman" w:hAnsi="Times New Roman" w:cs="Times New Roman" w:hint="default"/>
        <w:color w:val="000000"/>
      </w:rPr>
    </w:lvl>
    <w:lvl w:ilvl="1" w:tplc="04190003" w:tentative="1">
      <w:start w:val="1"/>
      <w:numFmt w:val="bullet"/>
      <w:lvlText w:val="o"/>
      <w:lvlJc w:val="left"/>
      <w:pPr>
        <w:ind w:left="2095" w:hanging="360"/>
      </w:pPr>
      <w:rPr>
        <w:rFonts w:ascii="Courier New" w:hAnsi="Courier New" w:cs="Courier New" w:hint="default"/>
      </w:rPr>
    </w:lvl>
    <w:lvl w:ilvl="2" w:tplc="04190005" w:tentative="1">
      <w:start w:val="1"/>
      <w:numFmt w:val="bullet"/>
      <w:lvlText w:val=""/>
      <w:lvlJc w:val="left"/>
      <w:pPr>
        <w:ind w:left="2815" w:hanging="360"/>
      </w:pPr>
      <w:rPr>
        <w:rFonts w:ascii="Wingdings" w:hAnsi="Wingdings" w:hint="default"/>
      </w:rPr>
    </w:lvl>
    <w:lvl w:ilvl="3" w:tplc="04190001" w:tentative="1">
      <w:start w:val="1"/>
      <w:numFmt w:val="bullet"/>
      <w:lvlText w:val=""/>
      <w:lvlJc w:val="left"/>
      <w:pPr>
        <w:ind w:left="3535" w:hanging="360"/>
      </w:pPr>
      <w:rPr>
        <w:rFonts w:ascii="Symbol" w:hAnsi="Symbol" w:hint="default"/>
      </w:rPr>
    </w:lvl>
    <w:lvl w:ilvl="4" w:tplc="04190003" w:tentative="1">
      <w:start w:val="1"/>
      <w:numFmt w:val="bullet"/>
      <w:lvlText w:val="o"/>
      <w:lvlJc w:val="left"/>
      <w:pPr>
        <w:ind w:left="4255" w:hanging="360"/>
      </w:pPr>
      <w:rPr>
        <w:rFonts w:ascii="Courier New" w:hAnsi="Courier New" w:cs="Courier New" w:hint="default"/>
      </w:rPr>
    </w:lvl>
    <w:lvl w:ilvl="5" w:tplc="04190005" w:tentative="1">
      <w:start w:val="1"/>
      <w:numFmt w:val="bullet"/>
      <w:lvlText w:val=""/>
      <w:lvlJc w:val="left"/>
      <w:pPr>
        <w:ind w:left="4975" w:hanging="360"/>
      </w:pPr>
      <w:rPr>
        <w:rFonts w:ascii="Wingdings" w:hAnsi="Wingdings" w:hint="default"/>
      </w:rPr>
    </w:lvl>
    <w:lvl w:ilvl="6" w:tplc="04190001" w:tentative="1">
      <w:start w:val="1"/>
      <w:numFmt w:val="bullet"/>
      <w:lvlText w:val=""/>
      <w:lvlJc w:val="left"/>
      <w:pPr>
        <w:ind w:left="5695" w:hanging="360"/>
      </w:pPr>
      <w:rPr>
        <w:rFonts w:ascii="Symbol" w:hAnsi="Symbol" w:hint="default"/>
      </w:rPr>
    </w:lvl>
    <w:lvl w:ilvl="7" w:tplc="04190003" w:tentative="1">
      <w:start w:val="1"/>
      <w:numFmt w:val="bullet"/>
      <w:lvlText w:val="o"/>
      <w:lvlJc w:val="left"/>
      <w:pPr>
        <w:ind w:left="6415" w:hanging="360"/>
      </w:pPr>
      <w:rPr>
        <w:rFonts w:ascii="Courier New" w:hAnsi="Courier New" w:cs="Courier New" w:hint="default"/>
      </w:rPr>
    </w:lvl>
    <w:lvl w:ilvl="8" w:tplc="04190005" w:tentative="1">
      <w:start w:val="1"/>
      <w:numFmt w:val="bullet"/>
      <w:lvlText w:val=""/>
      <w:lvlJc w:val="left"/>
      <w:pPr>
        <w:ind w:left="7135" w:hanging="360"/>
      </w:pPr>
      <w:rPr>
        <w:rFonts w:ascii="Wingdings" w:hAnsi="Wingdings" w:hint="default"/>
      </w:rPr>
    </w:lvl>
  </w:abstractNum>
  <w:abstractNum w:abstractNumId="14" w15:restartNumberingAfterBreak="0">
    <w:nsid w:val="2C81194F"/>
    <w:multiLevelType w:val="multilevel"/>
    <w:tmpl w:val="4A5ADDD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7F4178"/>
    <w:multiLevelType w:val="multilevel"/>
    <w:tmpl w:val="A1D85AB0"/>
    <w:lvl w:ilvl="0">
      <w:start w:val="1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3A7C73"/>
    <w:multiLevelType w:val="multilevel"/>
    <w:tmpl w:val="3D0C6F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23D3A"/>
    <w:multiLevelType w:val="multilevel"/>
    <w:tmpl w:val="D4927F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2B02CF"/>
    <w:multiLevelType w:val="multilevel"/>
    <w:tmpl w:val="DC0EC4D2"/>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3F0828"/>
    <w:multiLevelType w:val="multilevel"/>
    <w:tmpl w:val="2FDA3B9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D218CB"/>
    <w:multiLevelType w:val="multilevel"/>
    <w:tmpl w:val="B85E85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312F75"/>
    <w:multiLevelType w:val="multilevel"/>
    <w:tmpl w:val="91A4B09E"/>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A95870"/>
    <w:multiLevelType w:val="multilevel"/>
    <w:tmpl w:val="17381512"/>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3719BF"/>
    <w:multiLevelType w:val="multilevel"/>
    <w:tmpl w:val="C492CF6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D5321"/>
    <w:multiLevelType w:val="multilevel"/>
    <w:tmpl w:val="CDBE744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180F6B"/>
    <w:multiLevelType w:val="multilevel"/>
    <w:tmpl w:val="62B637B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3A26EA"/>
    <w:multiLevelType w:val="multilevel"/>
    <w:tmpl w:val="268AE56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1F4B49"/>
    <w:multiLevelType w:val="hybridMultilevel"/>
    <w:tmpl w:val="C4C416C2"/>
    <w:lvl w:ilvl="0" w:tplc="FAE000D8">
      <w:start w:val="7"/>
      <w:numFmt w:val="upperRoman"/>
      <w:lvlText w:val="%1."/>
      <w:lvlJc w:val="left"/>
      <w:pPr>
        <w:ind w:left="1429" w:hanging="7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3EE5F34"/>
    <w:multiLevelType w:val="multilevel"/>
    <w:tmpl w:val="515A4E3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401FDF"/>
    <w:multiLevelType w:val="multilevel"/>
    <w:tmpl w:val="C73E22AA"/>
    <w:lvl w:ilvl="0">
      <w:start w:val="2"/>
      <w:numFmt w:val="decimal"/>
      <w:lvlText w:val="%1."/>
      <w:lvlJc w:val="left"/>
      <w:pPr>
        <w:ind w:left="450" w:hanging="450"/>
      </w:pPr>
      <w:rPr>
        <w:rFonts w:hint="default"/>
        <w:color w:val="000000"/>
      </w:rPr>
    </w:lvl>
    <w:lvl w:ilvl="1">
      <w:start w:val="3"/>
      <w:numFmt w:val="decimal"/>
      <w:lvlText w:val="%1.%2."/>
      <w:lvlJc w:val="left"/>
      <w:pPr>
        <w:ind w:left="1077" w:hanging="720"/>
      </w:pPr>
      <w:rPr>
        <w:rFonts w:hint="default"/>
        <w:color w:val="000000"/>
      </w:rPr>
    </w:lvl>
    <w:lvl w:ilvl="2">
      <w:start w:val="1"/>
      <w:numFmt w:val="decimal"/>
      <w:lvlText w:val="%1.%2.%3."/>
      <w:lvlJc w:val="left"/>
      <w:pPr>
        <w:ind w:left="1434" w:hanging="720"/>
      </w:pPr>
      <w:rPr>
        <w:rFonts w:hint="default"/>
        <w:color w:val="000000"/>
      </w:rPr>
    </w:lvl>
    <w:lvl w:ilvl="3">
      <w:start w:val="1"/>
      <w:numFmt w:val="decimal"/>
      <w:lvlText w:val="%1.%2.%3.%4."/>
      <w:lvlJc w:val="left"/>
      <w:pPr>
        <w:ind w:left="2151" w:hanging="1080"/>
      </w:pPr>
      <w:rPr>
        <w:rFonts w:hint="default"/>
        <w:color w:val="000000"/>
      </w:rPr>
    </w:lvl>
    <w:lvl w:ilvl="4">
      <w:start w:val="1"/>
      <w:numFmt w:val="decimal"/>
      <w:lvlText w:val="%1.%2.%3.%4.%5."/>
      <w:lvlJc w:val="left"/>
      <w:pPr>
        <w:ind w:left="2508" w:hanging="1080"/>
      </w:pPr>
      <w:rPr>
        <w:rFonts w:hint="default"/>
        <w:color w:val="000000"/>
      </w:rPr>
    </w:lvl>
    <w:lvl w:ilvl="5">
      <w:start w:val="1"/>
      <w:numFmt w:val="decimal"/>
      <w:lvlText w:val="%1.%2.%3.%4.%5.%6."/>
      <w:lvlJc w:val="left"/>
      <w:pPr>
        <w:ind w:left="3225" w:hanging="1440"/>
      </w:pPr>
      <w:rPr>
        <w:rFonts w:hint="default"/>
        <w:color w:val="000000"/>
      </w:rPr>
    </w:lvl>
    <w:lvl w:ilvl="6">
      <w:start w:val="1"/>
      <w:numFmt w:val="decimal"/>
      <w:lvlText w:val="%1.%2.%3.%4.%5.%6.%7."/>
      <w:lvlJc w:val="left"/>
      <w:pPr>
        <w:ind w:left="3942" w:hanging="1800"/>
      </w:pPr>
      <w:rPr>
        <w:rFonts w:hint="default"/>
        <w:color w:val="000000"/>
      </w:rPr>
    </w:lvl>
    <w:lvl w:ilvl="7">
      <w:start w:val="1"/>
      <w:numFmt w:val="decimal"/>
      <w:lvlText w:val="%1.%2.%3.%4.%5.%6.%7.%8."/>
      <w:lvlJc w:val="left"/>
      <w:pPr>
        <w:ind w:left="4299" w:hanging="1800"/>
      </w:pPr>
      <w:rPr>
        <w:rFonts w:hint="default"/>
        <w:color w:val="000000"/>
      </w:rPr>
    </w:lvl>
    <w:lvl w:ilvl="8">
      <w:start w:val="1"/>
      <w:numFmt w:val="decimal"/>
      <w:lvlText w:val="%1.%2.%3.%4.%5.%6.%7.%8.%9."/>
      <w:lvlJc w:val="left"/>
      <w:pPr>
        <w:ind w:left="5016" w:hanging="2160"/>
      </w:pPr>
      <w:rPr>
        <w:rFonts w:hint="default"/>
        <w:color w:val="000000"/>
      </w:rPr>
    </w:lvl>
  </w:abstractNum>
  <w:abstractNum w:abstractNumId="30" w15:restartNumberingAfterBreak="0">
    <w:nsid w:val="66C86541"/>
    <w:multiLevelType w:val="multilevel"/>
    <w:tmpl w:val="705A8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064072"/>
    <w:multiLevelType w:val="multilevel"/>
    <w:tmpl w:val="4404D4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FA01BD"/>
    <w:multiLevelType w:val="multilevel"/>
    <w:tmpl w:val="D5941D6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C1014E"/>
    <w:multiLevelType w:val="multilevel"/>
    <w:tmpl w:val="6EF4F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7014E8"/>
    <w:multiLevelType w:val="multilevel"/>
    <w:tmpl w:val="541C1E4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921427"/>
    <w:multiLevelType w:val="multilevel"/>
    <w:tmpl w:val="B9C8AF0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3E725A"/>
    <w:multiLevelType w:val="multilevel"/>
    <w:tmpl w:val="668EEFCC"/>
    <w:lvl w:ilvl="0">
      <w:start w:val="1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83C5CFC"/>
    <w:multiLevelType w:val="multilevel"/>
    <w:tmpl w:val="196CC6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062268"/>
    <w:multiLevelType w:val="multilevel"/>
    <w:tmpl w:val="2ACC4BE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425A34"/>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FF4312"/>
    <w:multiLevelType w:val="multilevel"/>
    <w:tmpl w:val="8CDC6EA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4"/>
  </w:num>
  <w:num w:numId="3">
    <w:abstractNumId w:val="7"/>
  </w:num>
  <w:num w:numId="4">
    <w:abstractNumId w:val="0"/>
  </w:num>
  <w:num w:numId="5">
    <w:abstractNumId w:val="33"/>
  </w:num>
  <w:num w:numId="6">
    <w:abstractNumId w:val="4"/>
  </w:num>
  <w:num w:numId="7">
    <w:abstractNumId w:val="31"/>
  </w:num>
  <w:num w:numId="8">
    <w:abstractNumId w:val="20"/>
  </w:num>
  <w:num w:numId="9">
    <w:abstractNumId w:val="6"/>
  </w:num>
  <w:num w:numId="10">
    <w:abstractNumId w:val="23"/>
  </w:num>
  <w:num w:numId="11">
    <w:abstractNumId w:val="3"/>
  </w:num>
  <w:num w:numId="12">
    <w:abstractNumId w:val="34"/>
  </w:num>
  <w:num w:numId="13">
    <w:abstractNumId w:val="18"/>
  </w:num>
  <w:num w:numId="14">
    <w:abstractNumId w:val="9"/>
  </w:num>
  <w:num w:numId="15">
    <w:abstractNumId w:val="1"/>
  </w:num>
  <w:num w:numId="16">
    <w:abstractNumId w:val="40"/>
  </w:num>
  <w:num w:numId="17">
    <w:abstractNumId w:val="39"/>
  </w:num>
  <w:num w:numId="18">
    <w:abstractNumId w:val="28"/>
  </w:num>
  <w:num w:numId="19">
    <w:abstractNumId w:val="15"/>
  </w:num>
  <w:num w:numId="20">
    <w:abstractNumId w:val="17"/>
  </w:num>
  <w:num w:numId="21">
    <w:abstractNumId w:val="35"/>
  </w:num>
  <w:num w:numId="22">
    <w:abstractNumId w:val="2"/>
  </w:num>
  <w:num w:numId="23">
    <w:abstractNumId w:val="8"/>
  </w:num>
  <w:num w:numId="24">
    <w:abstractNumId w:val="12"/>
  </w:num>
  <w:num w:numId="25">
    <w:abstractNumId w:val="36"/>
  </w:num>
  <w:num w:numId="26">
    <w:abstractNumId w:val="32"/>
  </w:num>
  <w:num w:numId="27">
    <w:abstractNumId w:val="10"/>
  </w:num>
  <w:num w:numId="28">
    <w:abstractNumId w:val="25"/>
  </w:num>
  <w:num w:numId="29">
    <w:abstractNumId w:val="38"/>
  </w:num>
  <w:num w:numId="30">
    <w:abstractNumId w:val="13"/>
  </w:num>
  <w:num w:numId="31">
    <w:abstractNumId w:val="37"/>
  </w:num>
  <w:num w:numId="32">
    <w:abstractNumId w:val="30"/>
  </w:num>
  <w:num w:numId="33">
    <w:abstractNumId w:val="29"/>
  </w:num>
  <w:num w:numId="34">
    <w:abstractNumId w:val="19"/>
  </w:num>
  <w:num w:numId="35">
    <w:abstractNumId w:val="16"/>
  </w:num>
  <w:num w:numId="36">
    <w:abstractNumId w:val="21"/>
  </w:num>
  <w:num w:numId="37">
    <w:abstractNumId w:val="5"/>
  </w:num>
  <w:num w:numId="38">
    <w:abstractNumId w:val="14"/>
  </w:num>
  <w:num w:numId="39">
    <w:abstractNumId w:val="22"/>
  </w:num>
  <w:num w:numId="40">
    <w:abstractNumId w:val="26"/>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0"/>
    <w:rsid w:val="00052F49"/>
    <w:rsid w:val="00076010"/>
    <w:rsid w:val="001205AD"/>
    <w:rsid w:val="001318A1"/>
    <w:rsid w:val="0017243E"/>
    <w:rsid w:val="0019271D"/>
    <w:rsid w:val="001B507F"/>
    <w:rsid w:val="00215BEF"/>
    <w:rsid w:val="00216140"/>
    <w:rsid w:val="00217431"/>
    <w:rsid w:val="0025126F"/>
    <w:rsid w:val="00252E1E"/>
    <w:rsid w:val="0025653F"/>
    <w:rsid w:val="002B4699"/>
    <w:rsid w:val="002E4149"/>
    <w:rsid w:val="00491469"/>
    <w:rsid w:val="004D72FD"/>
    <w:rsid w:val="004F58A7"/>
    <w:rsid w:val="00511B6C"/>
    <w:rsid w:val="00517C33"/>
    <w:rsid w:val="0054732B"/>
    <w:rsid w:val="005539E6"/>
    <w:rsid w:val="00585D58"/>
    <w:rsid w:val="005C7239"/>
    <w:rsid w:val="005F32FA"/>
    <w:rsid w:val="00600178"/>
    <w:rsid w:val="00626B64"/>
    <w:rsid w:val="006753E7"/>
    <w:rsid w:val="006A3689"/>
    <w:rsid w:val="006C1844"/>
    <w:rsid w:val="00744F34"/>
    <w:rsid w:val="00787293"/>
    <w:rsid w:val="007A76FC"/>
    <w:rsid w:val="007F6B7D"/>
    <w:rsid w:val="00806E22"/>
    <w:rsid w:val="0084353E"/>
    <w:rsid w:val="008A15EA"/>
    <w:rsid w:val="00915AAD"/>
    <w:rsid w:val="00943319"/>
    <w:rsid w:val="00A11095"/>
    <w:rsid w:val="00A42800"/>
    <w:rsid w:val="00AF478A"/>
    <w:rsid w:val="00B074B4"/>
    <w:rsid w:val="00B96FF4"/>
    <w:rsid w:val="00BF2264"/>
    <w:rsid w:val="00C1541B"/>
    <w:rsid w:val="00C6431D"/>
    <w:rsid w:val="00C645F3"/>
    <w:rsid w:val="00CB0512"/>
    <w:rsid w:val="00D565DF"/>
    <w:rsid w:val="00D56DE8"/>
    <w:rsid w:val="00D934C2"/>
    <w:rsid w:val="00DF3973"/>
    <w:rsid w:val="00EC363F"/>
    <w:rsid w:val="00F07972"/>
    <w:rsid w:val="00F170E0"/>
    <w:rsid w:val="00F6366B"/>
    <w:rsid w:val="00F64428"/>
    <w:rsid w:val="00FC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EE25"/>
  <w15:docId w15:val="{9C7CE9EF-BF54-4DC9-9AE0-A28335A7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0"/>
      <w:szCs w:val="4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50"/>
      <w:szCs w:val="5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32"/>
      <w:szCs w:val="3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5">
    <w:name w:val="Заголовок №2"/>
    <w:basedOn w:val="21"/>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customStyle="1" w:styleId="20">
    <w:name w:val="Основной текст (2)"/>
    <w:basedOn w:val="a"/>
    <w:link w:val="2"/>
    <w:pPr>
      <w:shd w:val="clear" w:color="auto" w:fill="FFFFFF"/>
      <w:spacing w:before="660" w:after="60" w:line="0" w:lineRule="atLeast"/>
      <w:ind w:hanging="36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600" w:line="322" w:lineRule="exact"/>
      <w:jc w:val="both"/>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180" w:line="0" w:lineRule="atLeast"/>
      <w:jc w:val="center"/>
    </w:pPr>
    <w:rPr>
      <w:rFonts w:ascii="Times New Roman" w:eastAsia="Times New Roman" w:hAnsi="Times New Roman" w:cs="Times New Roman"/>
      <w:b/>
      <w:bCs/>
      <w:sz w:val="40"/>
      <w:szCs w:val="40"/>
    </w:rPr>
  </w:style>
  <w:style w:type="paragraph" w:customStyle="1" w:styleId="10">
    <w:name w:val="Заголовок №1"/>
    <w:basedOn w:val="a"/>
    <w:link w:val="1"/>
    <w:pPr>
      <w:shd w:val="clear" w:color="auto" w:fill="FFFFFF"/>
      <w:spacing w:before="180" w:after="660" w:line="0" w:lineRule="atLeast"/>
      <w:jc w:val="center"/>
      <w:outlineLvl w:val="0"/>
    </w:pPr>
    <w:rPr>
      <w:rFonts w:ascii="Times New Roman" w:eastAsia="Times New Roman" w:hAnsi="Times New Roman" w:cs="Times New Roman"/>
      <w:b/>
      <w:bCs/>
      <w:spacing w:val="100"/>
      <w:sz w:val="50"/>
      <w:szCs w:val="50"/>
    </w:rPr>
  </w:style>
  <w:style w:type="paragraph" w:customStyle="1" w:styleId="22">
    <w:name w:val="Заголовок №2"/>
    <w:basedOn w:val="a"/>
    <w:link w:val="21"/>
    <w:pPr>
      <w:shd w:val="clear" w:color="auto" w:fill="FFFFFF"/>
      <w:spacing w:before="660" w:line="322" w:lineRule="exact"/>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i/>
      <w:iCs/>
      <w:sz w:val="32"/>
      <w:szCs w:val="32"/>
    </w:rPr>
  </w:style>
  <w:style w:type="paragraph" w:styleId="a4">
    <w:name w:val="Balloon Text"/>
    <w:basedOn w:val="a"/>
    <w:link w:val="a5"/>
    <w:uiPriority w:val="99"/>
    <w:semiHidden/>
    <w:unhideWhenUsed/>
    <w:rsid w:val="00D56DE8"/>
    <w:rPr>
      <w:rFonts w:ascii="Tahoma" w:hAnsi="Tahoma" w:cs="Tahoma"/>
      <w:sz w:val="16"/>
      <w:szCs w:val="16"/>
    </w:rPr>
  </w:style>
  <w:style w:type="character" w:customStyle="1" w:styleId="a5">
    <w:name w:val="Текст выноски Знак"/>
    <w:basedOn w:val="a0"/>
    <w:link w:val="a4"/>
    <w:uiPriority w:val="99"/>
    <w:semiHidden/>
    <w:rsid w:val="00D56DE8"/>
    <w:rPr>
      <w:rFonts w:ascii="Tahoma" w:hAnsi="Tahoma" w:cs="Tahoma"/>
      <w:color w:val="000000"/>
      <w:sz w:val="16"/>
      <w:szCs w:val="16"/>
    </w:rPr>
  </w:style>
  <w:style w:type="character" w:customStyle="1" w:styleId="6">
    <w:name w:val="Основной текст (6)_"/>
    <w:basedOn w:val="a0"/>
    <w:link w:val="60"/>
    <w:rsid w:val="002E4149"/>
    <w:rPr>
      <w:rFonts w:ascii="Times New Roman" w:eastAsia="Times New Roman" w:hAnsi="Times New Roman" w:cs="Times New Roman"/>
      <w:sz w:val="32"/>
      <w:szCs w:val="32"/>
      <w:shd w:val="clear" w:color="auto" w:fill="FFFFFF"/>
    </w:rPr>
  </w:style>
  <w:style w:type="paragraph" w:customStyle="1" w:styleId="60">
    <w:name w:val="Основной текст (6)"/>
    <w:basedOn w:val="a"/>
    <w:link w:val="6"/>
    <w:rsid w:val="002E4149"/>
    <w:pPr>
      <w:shd w:val="clear" w:color="auto" w:fill="FFFFFF"/>
      <w:spacing w:before="480" w:line="365" w:lineRule="exact"/>
      <w:jc w:val="both"/>
    </w:pPr>
    <w:rPr>
      <w:rFonts w:ascii="Times New Roman" w:eastAsia="Times New Roman" w:hAnsi="Times New Roman" w:cs="Times New Roman"/>
      <w:color w:val="auto"/>
      <w:sz w:val="32"/>
      <w:szCs w:val="32"/>
    </w:rPr>
  </w:style>
  <w:style w:type="character" w:customStyle="1" w:styleId="5Exact">
    <w:name w:val="Основной текст (5) Exact"/>
    <w:basedOn w:val="a0"/>
    <w:rsid w:val="00491469"/>
    <w:rPr>
      <w:rFonts w:ascii="Times New Roman" w:eastAsia="Times New Roman" w:hAnsi="Times New Roman" w:cs="Times New Roman"/>
      <w:b/>
      <w:bCs/>
      <w:i w:val="0"/>
      <w:iCs w:val="0"/>
      <w:smallCaps w:val="0"/>
      <w:strike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2976</Words>
  <Characters>16965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osvita</dc:creator>
  <cp:lastModifiedBy>User</cp:lastModifiedBy>
  <cp:revision>6</cp:revision>
  <cp:lastPrinted>2021-01-28T10:38:00Z</cp:lastPrinted>
  <dcterms:created xsi:type="dcterms:W3CDTF">2021-12-07T10:52:00Z</dcterms:created>
  <dcterms:modified xsi:type="dcterms:W3CDTF">2021-12-07T14:14:00Z</dcterms:modified>
</cp:coreProperties>
</file>