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B8" w:rsidRDefault="008F0EB8" w:rsidP="008F0EB8">
      <w:pPr>
        <w:spacing w:after="0" w:line="240" w:lineRule="auto"/>
        <w:jc w:val="right"/>
        <w:rPr>
          <w:rFonts w:ascii="Times New Roman" w:hAnsi="Times New Roman" w:cs="Times New Roman"/>
          <w:b/>
          <w:sz w:val="28"/>
          <w:szCs w:val="24"/>
          <w:lang w:val="uk-UA"/>
        </w:rPr>
      </w:pPr>
      <w:r w:rsidRPr="008F0EB8">
        <w:rPr>
          <w:rFonts w:ascii="Times New Roman" w:hAnsi="Times New Roman" w:cs="Times New Roman"/>
          <w:b/>
          <w:sz w:val="28"/>
          <w:szCs w:val="24"/>
          <w:lang w:val="uk-UA"/>
        </w:rPr>
        <w:t>ЗАТВЕРДЖЕНО</w:t>
      </w:r>
    </w:p>
    <w:p w:rsidR="008F0EB8" w:rsidRDefault="008F0EB8" w:rsidP="008F0EB8">
      <w:pPr>
        <w:spacing w:after="0" w:line="240" w:lineRule="auto"/>
        <w:jc w:val="right"/>
        <w:rPr>
          <w:rFonts w:ascii="Times New Roman" w:hAnsi="Times New Roman" w:cs="Times New Roman"/>
          <w:b/>
          <w:sz w:val="28"/>
          <w:szCs w:val="24"/>
          <w:lang w:val="uk-UA"/>
        </w:rPr>
      </w:pPr>
      <w:r>
        <w:rPr>
          <w:rFonts w:ascii="Times New Roman" w:hAnsi="Times New Roman" w:cs="Times New Roman"/>
          <w:b/>
          <w:sz w:val="28"/>
          <w:szCs w:val="24"/>
          <w:lang w:val="uk-UA"/>
        </w:rPr>
        <w:t>Рішення 12 сесії 8 скликання</w:t>
      </w:r>
    </w:p>
    <w:p w:rsidR="008F0EB8" w:rsidRPr="008F0EB8" w:rsidRDefault="008F0EB8" w:rsidP="008F0EB8">
      <w:pPr>
        <w:spacing w:after="0" w:line="240" w:lineRule="auto"/>
        <w:jc w:val="right"/>
        <w:rPr>
          <w:rFonts w:ascii="Times New Roman" w:hAnsi="Times New Roman" w:cs="Times New Roman"/>
          <w:b/>
          <w:sz w:val="28"/>
          <w:szCs w:val="24"/>
          <w:lang w:val="uk-UA"/>
        </w:rPr>
      </w:pPr>
      <w:r>
        <w:rPr>
          <w:rFonts w:ascii="Times New Roman" w:hAnsi="Times New Roman" w:cs="Times New Roman"/>
          <w:b/>
          <w:sz w:val="28"/>
          <w:szCs w:val="24"/>
          <w:lang w:val="uk-UA"/>
        </w:rPr>
        <w:t>«    »________________ 2021 №</w:t>
      </w:r>
      <w:r w:rsidR="00117B8C">
        <w:rPr>
          <w:rFonts w:ascii="Times New Roman" w:hAnsi="Times New Roman" w:cs="Times New Roman"/>
          <w:b/>
          <w:sz w:val="28"/>
          <w:szCs w:val="24"/>
          <w:lang w:val="uk-UA"/>
        </w:rPr>
        <w:t xml:space="preserve"> ___</w:t>
      </w:r>
    </w:p>
    <w:p w:rsidR="008F0EB8" w:rsidRPr="008F0EB8" w:rsidRDefault="008F0EB8" w:rsidP="008F0EB8">
      <w:pPr>
        <w:spacing w:after="0" w:line="240" w:lineRule="auto"/>
        <w:jc w:val="right"/>
        <w:rPr>
          <w:rFonts w:ascii="Times New Roman" w:hAnsi="Times New Roman" w:cs="Times New Roman"/>
          <w:b/>
          <w:sz w:val="24"/>
          <w:szCs w:val="24"/>
          <w:lang w:val="uk-UA"/>
        </w:rPr>
      </w:pPr>
      <w:r w:rsidRPr="008F0EB8">
        <w:rPr>
          <w:rFonts w:ascii="Times New Roman" w:hAnsi="Times New Roman" w:cs="Times New Roman"/>
          <w:b/>
          <w:sz w:val="24"/>
          <w:szCs w:val="24"/>
          <w:lang w:val="uk-UA"/>
        </w:rPr>
        <w:t xml:space="preserve"> </w:t>
      </w:r>
    </w:p>
    <w:p w:rsidR="008F0EB8" w:rsidRDefault="008F0EB8" w:rsidP="008F0EB8">
      <w:pPr>
        <w:spacing w:after="0" w:line="240" w:lineRule="auto"/>
        <w:jc w:val="right"/>
        <w:rPr>
          <w:rFonts w:ascii="Times New Roman" w:hAnsi="Times New Roman" w:cs="Times New Roman"/>
          <w:b/>
          <w:sz w:val="24"/>
          <w:szCs w:val="24"/>
          <w:lang w:val="uk-UA"/>
        </w:rPr>
      </w:pPr>
    </w:p>
    <w:p w:rsidR="008F0EB8" w:rsidRDefault="008F0EB8"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8F0EB8" w:rsidRDefault="008F0EB8" w:rsidP="00097239">
      <w:pPr>
        <w:spacing w:after="0" w:line="240" w:lineRule="auto"/>
        <w:jc w:val="center"/>
        <w:rPr>
          <w:rFonts w:ascii="Times New Roman" w:hAnsi="Times New Roman" w:cs="Times New Roman"/>
          <w:b/>
          <w:sz w:val="24"/>
          <w:szCs w:val="24"/>
          <w:lang w:val="uk-UA"/>
        </w:rPr>
      </w:pPr>
    </w:p>
    <w:p w:rsidR="00117B8C" w:rsidRPr="00117B8C" w:rsidRDefault="00117B8C" w:rsidP="00117B8C">
      <w:pPr>
        <w:spacing w:after="0" w:line="240" w:lineRule="auto"/>
        <w:jc w:val="center"/>
        <w:rPr>
          <w:rFonts w:ascii="Times New Roman" w:hAnsi="Times New Roman" w:cs="Times New Roman"/>
          <w:b/>
          <w:sz w:val="32"/>
          <w:szCs w:val="24"/>
          <w:lang w:val="uk-UA"/>
        </w:rPr>
      </w:pPr>
      <w:r w:rsidRPr="00117B8C">
        <w:rPr>
          <w:rFonts w:ascii="Times New Roman" w:hAnsi="Times New Roman" w:cs="Times New Roman"/>
          <w:b/>
          <w:sz w:val="32"/>
          <w:szCs w:val="24"/>
          <w:lang w:val="uk-UA"/>
        </w:rPr>
        <w:t>ПРОГРАМА</w:t>
      </w:r>
    </w:p>
    <w:p w:rsidR="00117B8C" w:rsidRPr="00117B8C" w:rsidRDefault="00117B8C" w:rsidP="00117B8C">
      <w:pPr>
        <w:spacing w:after="0" w:line="240" w:lineRule="auto"/>
        <w:jc w:val="center"/>
        <w:rPr>
          <w:rFonts w:ascii="Times New Roman" w:hAnsi="Times New Roman" w:cs="Times New Roman"/>
          <w:b/>
          <w:sz w:val="32"/>
          <w:szCs w:val="24"/>
          <w:lang w:val="uk-UA"/>
        </w:rPr>
      </w:pPr>
      <w:r w:rsidRPr="00117B8C">
        <w:rPr>
          <w:rFonts w:ascii="Times New Roman" w:hAnsi="Times New Roman" w:cs="Times New Roman"/>
          <w:b/>
          <w:sz w:val="32"/>
          <w:szCs w:val="24"/>
          <w:lang w:val="uk-UA"/>
        </w:rPr>
        <w:t>РОЗВИТКУ  ФІЗИЧНОЇ КУЛЬТУРИ ТА СПОРТУ</w:t>
      </w:r>
    </w:p>
    <w:p w:rsidR="00117B8C" w:rsidRPr="00117B8C" w:rsidRDefault="00117B8C" w:rsidP="00117B8C">
      <w:pPr>
        <w:spacing w:after="0" w:line="240" w:lineRule="auto"/>
        <w:jc w:val="center"/>
        <w:rPr>
          <w:rFonts w:ascii="Times New Roman" w:hAnsi="Times New Roman" w:cs="Times New Roman"/>
          <w:b/>
          <w:sz w:val="32"/>
          <w:szCs w:val="24"/>
          <w:lang w:val="uk-UA"/>
        </w:rPr>
      </w:pPr>
      <w:r w:rsidRPr="00117B8C">
        <w:rPr>
          <w:rFonts w:ascii="Times New Roman" w:hAnsi="Times New Roman" w:cs="Times New Roman"/>
          <w:b/>
          <w:sz w:val="32"/>
          <w:szCs w:val="24"/>
          <w:lang w:val="uk-UA"/>
        </w:rPr>
        <w:t xml:space="preserve"> ЯКУШИНЕЦЬКОЇ ТЕРИТОРІАЛЬНОЇ ГРОМАДИ</w:t>
      </w:r>
    </w:p>
    <w:p w:rsidR="00117B8C" w:rsidRPr="00117B8C" w:rsidRDefault="00117B8C" w:rsidP="00117B8C">
      <w:pPr>
        <w:spacing w:after="0" w:line="240" w:lineRule="auto"/>
        <w:jc w:val="center"/>
        <w:rPr>
          <w:rFonts w:ascii="Times New Roman" w:hAnsi="Times New Roman" w:cs="Times New Roman"/>
          <w:b/>
          <w:sz w:val="32"/>
          <w:szCs w:val="24"/>
          <w:lang w:val="uk-UA"/>
        </w:rPr>
      </w:pPr>
      <w:r w:rsidRPr="00117B8C">
        <w:rPr>
          <w:rFonts w:ascii="Times New Roman" w:hAnsi="Times New Roman" w:cs="Times New Roman"/>
          <w:b/>
          <w:sz w:val="32"/>
          <w:szCs w:val="24"/>
          <w:lang w:val="uk-UA"/>
        </w:rPr>
        <w:t xml:space="preserve"> НА 2022-2024 РОКИ</w:t>
      </w: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rPr>
          <w:rFonts w:ascii="Times New Roman" w:hAnsi="Times New Roman" w:cs="Times New Roman"/>
          <w:b/>
          <w:sz w:val="32"/>
          <w:szCs w:val="24"/>
          <w:lang w:val="uk-UA"/>
        </w:rPr>
      </w:pPr>
    </w:p>
    <w:p w:rsidR="00117B8C" w:rsidRDefault="00117B8C" w:rsidP="00117B8C">
      <w:pPr>
        <w:spacing w:after="0" w:line="240" w:lineRule="auto"/>
        <w:jc w:val="center"/>
        <w:rPr>
          <w:rFonts w:ascii="Times New Roman" w:hAnsi="Times New Roman" w:cs="Times New Roman"/>
          <w:b/>
          <w:sz w:val="32"/>
          <w:szCs w:val="24"/>
          <w:lang w:val="uk-UA"/>
        </w:rPr>
      </w:pPr>
      <w:r>
        <w:rPr>
          <w:rFonts w:ascii="Times New Roman" w:hAnsi="Times New Roman" w:cs="Times New Roman"/>
          <w:b/>
          <w:sz w:val="32"/>
          <w:szCs w:val="24"/>
          <w:lang w:val="uk-UA"/>
        </w:rPr>
        <w:t>С.</w:t>
      </w:r>
      <w:proofErr w:type="spellStart"/>
      <w:r>
        <w:rPr>
          <w:rFonts w:ascii="Times New Roman" w:hAnsi="Times New Roman" w:cs="Times New Roman"/>
          <w:b/>
          <w:sz w:val="32"/>
          <w:szCs w:val="24"/>
          <w:lang w:val="uk-UA"/>
        </w:rPr>
        <w:t>Якушинці</w:t>
      </w:r>
      <w:proofErr w:type="spellEnd"/>
    </w:p>
    <w:p w:rsidR="00117B8C" w:rsidRPr="00117B8C" w:rsidRDefault="00117B8C" w:rsidP="00117B8C">
      <w:pPr>
        <w:spacing w:after="0" w:line="240" w:lineRule="auto"/>
        <w:jc w:val="center"/>
        <w:rPr>
          <w:rFonts w:ascii="Times New Roman" w:hAnsi="Times New Roman" w:cs="Times New Roman"/>
          <w:b/>
          <w:sz w:val="32"/>
          <w:szCs w:val="24"/>
          <w:lang w:val="uk-UA"/>
        </w:rPr>
      </w:pPr>
      <w:r>
        <w:rPr>
          <w:rFonts w:ascii="Times New Roman" w:hAnsi="Times New Roman" w:cs="Times New Roman"/>
          <w:b/>
          <w:sz w:val="32"/>
          <w:szCs w:val="24"/>
          <w:lang w:val="uk-UA"/>
        </w:rPr>
        <w:t>2021 рік</w:t>
      </w:r>
    </w:p>
    <w:p w:rsidR="00117B8C" w:rsidRDefault="00117B8C" w:rsidP="00117B8C">
      <w:pPr>
        <w:spacing w:after="0" w:line="240" w:lineRule="auto"/>
        <w:jc w:val="right"/>
        <w:rPr>
          <w:rFonts w:ascii="Times New Roman" w:hAnsi="Times New Roman" w:cs="Times New Roman"/>
          <w:b/>
          <w:sz w:val="24"/>
          <w:szCs w:val="24"/>
          <w:lang w:val="uk-UA"/>
        </w:rPr>
      </w:pPr>
    </w:p>
    <w:p w:rsidR="00117B8C" w:rsidRPr="00117B8C" w:rsidRDefault="00117B8C" w:rsidP="00117B8C">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СХВАЛЕ</w:t>
      </w:r>
      <w:r w:rsidRPr="00117B8C">
        <w:rPr>
          <w:rFonts w:ascii="Times New Roman" w:hAnsi="Times New Roman" w:cs="Times New Roman"/>
          <w:b/>
          <w:sz w:val="24"/>
          <w:szCs w:val="24"/>
          <w:lang w:val="uk-UA"/>
        </w:rPr>
        <w:t>НО</w:t>
      </w:r>
    </w:p>
    <w:p w:rsidR="00117B8C" w:rsidRDefault="00117B8C" w:rsidP="00117B8C">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Виконавчим комітетом</w:t>
      </w:r>
    </w:p>
    <w:p w:rsidR="00117B8C" w:rsidRPr="00117B8C" w:rsidRDefault="00117B8C" w:rsidP="00117B8C">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Якушинецької сільської ради</w:t>
      </w:r>
    </w:p>
    <w:p w:rsidR="00117B8C" w:rsidRDefault="00117B8C" w:rsidP="00117B8C">
      <w:pPr>
        <w:spacing w:after="0" w:line="240" w:lineRule="auto"/>
        <w:jc w:val="right"/>
        <w:rPr>
          <w:rFonts w:ascii="Times New Roman" w:hAnsi="Times New Roman" w:cs="Times New Roman"/>
          <w:b/>
          <w:sz w:val="24"/>
          <w:szCs w:val="24"/>
          <w:lang w:val="uk-UA"/>
        </w:rPr>
      </w:pPr>
      <w:r w:rsidRPr="00117B8C">
        <w:rPr>
          <w:rFonts w:ascii="Times New Roman" w:hAnsi="Times New Roman" w:cs="Times New Roman"/>
          <w:b/>
          <w:sz w:val="24"/>
          <w:szCs w:val="24"/>
          <w:lang w:val="uk-UA"/>
        </w:rPr>
        <w:t>«    »________________ 2021 №</w:t>
      </w:r>
      <w:r>
        <w:rPr>
          <w:rFonts w:ascii="Times New Roman" w:hAnsi="Times New Roman" w:cs="Times New Roman"/>
          <w:b/>
          <w:sz w:val="24"/>
          <w:szCs w:val="24"/>
          <w:lang w:val="uk-UA"/>
        </w:rPr>
        <w:t xml:space="preserve"> ___</w:t>
      </w:r>
    </w:p>
    <w:p w:rsidR="00117B8C" w:rsidRDefault="00117B8C" w:rsidP="00117B8C">
      <w:pPr>
        <w:spacing w:after="0" w:line="240" w:lineRule="auto"/>
        <w:jc w:val="right"/>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117B8C" w:rsidRDefault="00117B8C" w:rsidP="00097239">
      <w:pPr>
        <w:spacing w:after="0" w:line="240" w:lineRule="auto"/>
        <w:jc w:val="center"/>
        <w:rPr>
          <w:rFonts w:ascii="Times New Roman" w:hAnsi="Times New Roman" w:cs="Times New Roman"/>
          <w:b/>
          <w:sz w:val="24"/>
          <w:szCs w:val="24"/>
          <w:lang w:val="uk-UA"/>
        </w:rPr>
      </w:pPr>
    </w:p>
    <w:p w:rsidR="00097239" w:rsidRPr="00E733E5" w:rsidRDefault="00097239" w:rsidP="00097239">
      <w:pPr>
        <w:spacing w:after="0" w:line="240" w:lineRule="auto"/>
        <w:jc w:val="center"/>
        <w:rPr>
          <w:rFonts w:ascii="Times New Roman" w:hAnsi="Times New Roman" w:cs="Times New Roman"/>
          <w:b/>
          <w:sz w:val="24"/>
          <w:szCs w:val="24"/>
          <w:lang w:val="uk-UA"/>
        </w:rPr>
      </w:pPr>
      <w:r w:rsidRPr="00E733E5">
        <w:rPr>
          <w:rFonts w:ascii="Times New Roman" w:hAnsi="Times New Roman" w:cs="Times New Roman"/>
          <w:b/>
          <w:sz w:val="24"/>
          <w:szCs w:val="24"/>
          <w:lang w:val="uk-UA"/>
        </w:rPr>
        <w:t>ПАСПОРТ</w:t>
      </w:r>
    </w:p>
    <w:p w:rsidR="00ED2F6A" w:rsidRDefault="00097239" w:rsidP="007D1AE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ПРОГРАМИ </w:t>
      </w:r>
      <w:r w:rsidR="00ED2F6A" w:rsidRPr="00ED2F6A">
        <w:rPr>
          <w:rFonts w:ascii="Times New Roman" w:hAnsi="Times New Roman" w:cs="Times New Roman"/>
          <w:b/>
          <w:sz w:val="24"/>
          <w:szCs w:val="24"/>
          <w:lang w:val="uk-UA"/>
        </w:rPr>
        <w:t>РОЗВИТКУ  ФІЗИЧНОЇ КУЛЬТУРИ ТА СПОРТУ</w:t>
      </w:r>
    </w:p>
    <w:p w:rsidR="00ED2F6A" w:rsidRPr="00ED2F6A" w:rsidRDefault="00ED2F6A" w:rsidP="00ED2F6A">
      <w:pPr>
        <w:spacing w:after="0" w:line="240" w:lineRule="auto"/>
        <w:jc w:val="center"/>
        <w:rPr>
          <w:rFonts w:ascii="Times New Roman" w:hAnsi="Times New Roman" w:cs="Times New Roman"/>
          <w:b/>
          <w:sz w:val="24"/>
          <w:szCs w:val="24"/>
          <w:lang w:val="uk-UA"/>
        </w:rPr>
      </w:pPr>
      <w:r w:rsidRPr="00ED2F6A">
        <w:rPr>
          <w:rFonts w:ascii="Times New Roman" w:hAnsi="Times New Roman" w:cs="Times New Roman"/>
          <w:b/>
          <w:sz w:val="24"/>
          <w:szCs w:val="24"/>
          <w:lang w:val="uk-UA"/>
        </w:rPr>
        <w:t xml:space="preserve"> ЯКУШИНЕЦЬКОЇ </w:t>
      </w:r>
      <w:r w:rsidR="00117B8C">
        <w:rPr>
          <w:rFonts w:ascii="Times New Roman" w:hAnsi="Times New Roman" w:cs="Times New Roman"/>
          <w:b/>
          <w:sz w:val="24"/>
          <w:szCs w:val="24"/>
          <w:lang w:val="uk-UA"/>
        </w:rPr>
        <w:t>ТЕРИТОРІАЛЬНОЇ ГРОМАДИ</w:t>
      </w:r>
    </w:p>
    <w:p w:rsidR="00097239" w:rsidRDefault="00ED2F6A" w:rsidP="00ED2F6A">
      <w:pPr>
        <w:spacing w:after="0" w:line="240" w:lineRule="auto"/>
        <w:jc w:val="center"/>
        <w:rPr>
          <w:rFonts w:ascii="Times New Roman" w:hAnsi="Times New Roman" w:cs="Times New Roman"/>
          <w:b/>
          <w:sz w:val="24"/>
          <w:szCs w:val="24"/>
          <w:lang w:val="uk-UA"/>
        </w:rPr>
      </w:pPr>
      <w:r w:rsidRPr="00ED2F6A">
        <w:rPr>
          <w:rFonts w:ascii="Times New Roman" w:hAnsi="Times New Roman" w:cs="Times New Roman"/>
          <w:b/>
          <w:sz w:val="24"/>
          <w:szCs w:val="24"/>
          <w:lang w:val="uk-UA"/>
        </w:rPr>
        <w:t xml:space="preserve"> </w:t>
      </w:r>
      <w:r w:rsidR="00097239" w:rsidRPr="00E733E5">
        <w:rPr>
          <w:rFonts w:ascii="Times New Roman" w:hAnsi="Times New Roman" w:cs="Times New Roman"/>
          <w:b/>
          <w:sz w:val="24"/>
          <w:szCs w:val="24"/>
          <w:lang w:val="uk-UA"/>
        </w:rPr>
        <w:t xml:space="preserve">НА </w:t>
      </w:r>
      <w:r w:rsidR="00097239">
        <w:rPr>
          <w:rFonts w:ascii="Times New Roman" w:hAnsi="Times New Roman" w:cs="Times New Roman"/>
          <w:b/>
          <w:sz w:val="24"/>
          <w:szCs w:val="24"/>
          <w:lang w:val="uk-UA"/>
        </w:rPr>
        <w:t>2022-2024 РОКИ</w:t>
      </w:r>
    </w:p>
    <w:p w:rsidR="00117B8C" w:rsidRPr="00E733E5" w:rsidRDefault="00117B8C" w:rsidP="00ED2F6A">
      <w:pPr>
        <w:spacing w:after="0" w:line="240" w:lineRule="auto"/>
        <w:jc w:val="center"/>
        <w:rPr>
          <w:rFonts w:ascii="Times New Roman" w:hAnsi="Times New Roman" w:cs="Times New Roman"/>
          <w:b/>
          <w:sz w:val="24"/>
          <w:szCs w:val="24"/>
          <w:lang w:val="uk-UA"/>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4081"/>
        <w:gridCol w:w="5738"/>
      </w:tblGrid>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1.</w:t>
            </w:r>
          </w:p>
        </w:tc>
        <w:tc>
          <w:tcPr>
            <w:tcW w:w="4103"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Ініціатор</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розроблення</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lang w:val="uk-UA"/>
              </w:rPr>
              <w:t>Якушинецька</w:t>
            </w:r>
            <w:proofErr w:type="spellEnd"/>
            <w:r w:rsidRPr="00F70920">
              <w:rPr>
                <w:rFonts w:ascii="Times New Roman" w:hAnsi="Times New Roman" w:cs="Times New Roman"/>
                <w:sz w:val="28"/>
                <w:szCs w:val="28"/>
                <w:lang w:val="uk-UA"/>
              </w:rPr>
              <w:t xml:space="preserve"> сільська рада</w:t>
            </w:r>
          </w:p>
        </w:tc>
      </w:tr>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2.</w:t>
            </w:r>
          </w:p>
        </w:tc>
        <w:tc>
          <w:tcPr>
            <w:tcW w:w="4103"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r w:rsidRPr="00F70920">
              <w:rPr>
                <w:rFonts w:ascii="Times New Roman" w:hAnsi="Times New Roman" w:cs="Times New Roman"/>
                <w:sz w:val="28"/>
                <w:szCs w:val="28"/>
                <w:lang w:val="uk-UA"/>
              </w:rPr>
              <w:t>Головний р</w:t>
            </w:r>
            <w:proofErr w:type="spellStart"/>
            <w:r w:rsidRPr="00F70920">
              <w:rPr>
                <w:rFonts w:ascii="Times New Roman" w:hAnsi="Times New Roman" w:cs="Times New Roman"/>
                <w:sz w:val="28"/>
                <w:szCs w:val="28"/>
              </w:rPr>
              <w:t>озробник</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r w:rsidRPr="00F70920">
              <w:rPr>
                <w:rFonts w:ascii="Times New Roman" w:hAnsi="Times New Roman" w:cs="Times New Roman"/>
                <w:sz w:val="28"/>
                <w:szCs w:val="28"/>
                <w:lang w:val="uk-UA"/>
              </w:rPr>
              <w:t>Відділ освіти, культури та спорту Якушинецької сільської ради</w:t>
            </w:r>
          </w:p>
        </w:tc>
      </w:tr>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3.</w:t>
            </w:r>
          </w:p>
        </w:tc>
        <w:tc>
          <w:tcPr>
            <w:tcW w:w="4103"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Відповідальний</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виконавець</w:t>
            </w:r>
            <w:proofErr w:type="spellEnd"/>
            <w:r w:rsidRPr="00F70920">
              <w:rPr>
                <w:rFonts w:ascii="Times New Roman" w:hAnsi="Times New Roman" w:cs="Times New Roman"/>
                <w:sz w:val="28"/>
                <w:szCs w:val="28"/>
                <w:lang w:val="uk-UA"/>
              </w:rPr>
              <w:t xml:space="preserve"> Програми</w:t>
            </w:r>
          </w:p>
        </w:tc>
        <w:tc>
          <w:tcPr>
            <w:tcW w:w="57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Відділ</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освіти</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культури</w:t>
            </w:r>
            <w:proofErr w:type="spellEnd"/>
            <w:r w:rsidRPr="00F70920">
              <w:rPr>
                <w:rFonts w:ascii="Times New Roman" w:hAnsi="Times New Roman" w:cs="Times New Roman"/>
                <w:sz w:val="28"/>
                <w:szCs w:val="28"/>
              </w:rPr>
              <w:t xml:space="preserve"> та спорту Якушинецької </w:t>
            </w:r>
            <w:proofErr w:type="spellStart"/>
            <w:r w:rsidRPr="00F70920">
              <w:rPr>
                <w:rFonts w:ascii="Times New Roman" w:hAnsi="Times New Roman" w:cs="Times New Roman"/>
                <w:sz w:val="28"/>
                <w:szCs w:val="28"/>
              </w:rPr>
              <w:t>сільської</w:t>
            </w:r>
            <w:proofErr w:type="spellEnd"/>
            <w:r w:rsidRPr="00F70920">
              <w:rPr>
                <w:rFonts w:ascii="Times New Roman" w:hAnsi="Times New Roman" w:cs="Times New Roman"/>
                <w:sz w:val="28"/>
                <w:szCs w:val="28"/>
              </w:rPr>
              <w:t xml:space="preserve"> </w:t>
            </w:r>
            <w:proofErr w:type="gramStart"/>
            <w:r w:rsidRPr="00F70920">
              <w:rPr>
                <w:rFonts w:ascii="Times New Roman" w:hAnsi="Times New Roman" w:cs="Times New Roman"/>
                <w:sz w:val="28"/>
                <w:szCs w:val="28"/>
              </w:rPr>
              <w:t>ради</w:t>
            </w:r>
            <w:proofErr w:type="gramEnd"/>
          </w:p>
        </w:tc>
      </w:tr>
      <w:tr w:rsidR="00097239" w:rsidRPr="001D3BC2" w:rsidTr="00ED2F6A">
        <w:tc>
          <w:tcPr>
            <w:tcW w:w="5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4.</w:t>
            </w:r>
          </w:p>
        </w:tc>
        <w:tc>
          <w:tcPr>
            <w:tcW w:w="4103"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r w:rsidRPr="00F70920">
              <w:rPr>
                <w:rFonts w:ascii="Times New Roman" w:hAnsi="Times New Roman" w:cs="Times New Roman"/>
                <w:sz w:val="28"/>
                <w:szCs w:val="28"/>
                <w:lang w:val="uk-UA"/>
              </w:rPr>
              <w:t>Співвиконавці (учасники)</w:t>
            </w:r>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rsidR="00097239" w:rsidRPr="00F70920" w:rsidRDefault="00C95486" w:rsidP="00724FBA">
            <w:pPr>
              <w:autoSpaceDE w:val="0"/>
              <w:autoSpaceDN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Pr="00C95486">
              <w:rPr>
                <w:rFonts w:ascii="Times New Roman" w:hAnsi="Times New Roman" w:cs="Times New Roman"/>
                <w:sz w:val="28"/>
                <w:szCs w:val="28"/>
                <w:lang w:val="uk-UA"/>
              </w:rPr>
              <w:t>ідділ житлово-комунального господарства, будівництва  та земельних відносин Якушинецької сільської ради</w:t>
            </w:r>
            <w:r>
              <w:rPr>
                <w:rFonts w:ascii="Times New Roman" w:hAnsi="Times New Roman" w:cs="Times New Roman"/>
                <w:sz w:val="28"/>
                <w:szCs w:val="28"/>
                <w:lang w:val="uk-UA"/>
              </w:rPr>
              <w:t xml:space="preserve">, комунальний заклад </w:t>
            </w:r>
            <w:r w:rsidR="00724FBA">
              <w:rPr>
                <w:rFonts w:ascii="Times New Roman" w:hAnsi="Times New Roman" w:cs="Times New Roman"/>
                <w:sz w:val="28"/>
                <w:szCs w:val="28"/>
                <w:lang w:val="uk-UA"/>
              </w:rPr>
              <w:t>Якушинецької сільської ради «ДЮСШ «Патріот»</w:t>
            </w:r>
            <w:r w:rsidR="00211271">
              <w:rPr>
                <w:rFonts w:ascii="Times New Roman" w:hAnsi="Times New Roman" w:cs="Times New Roman"/>
                <w:sz w:val="28"/>
                <w:szCs w:val="28"/>
                <w:lang w:val="uk-UA"/>
              </w:rPr>
              <w:t>, ГО «</w:t>
            </w:r>
            <w:r w:rsidR="003A07AC">
              <w:rPr>
                <w:rFonts w:ascii="Times New Roman" w:hAnsi="Times New Roman" w:cs="Times New Roman"/>
                <w:sz w:val="28"/>
                <w:szCs w:val="28"/>
                <w:lang w:val="uk-UA"/>
              </w:rPr>
              <w:t xml:space="preserve">Футбольний </w:t>
            </w:r>
            <w:proofErr w:type="spellStart"/>
            <w:r w:rsidR="003A07AC">
              <w:rPr>
                <w:rFonts w:ascii="Times New Roman" w:hAnsi="Times New Roman" w:cs="Times New Roman"/>
                <w:sz w:val="28"/>
                <w:szCs w:val="28"/>
                <w:lang w:val="uk-UA"/>
              </w:rPr>
              <w:t>клуб»Якушинці</w:t>
            </w:r>
            <w:proofErr w:type="spellEnd"/>
            <w:r w:rsidR="00211271">
              <w:rPr>
                <w:rFonts w:ascii="Times New Roman" w:hAnsi="Times New Roman" w:cs="Times New Roman"/>
                <w:sz w:val="28"/>
                <w:szCs w:val="28"/>
                <w:lang w:val="uk-UA"/>
              </w:rPr>
              <w:t>»</w:t>
            </w:r>
          </w:p>
        </w:tc>
      </w:tr>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5.</w:t>
            </w:r>
          </w:p>
        </w:tc>
        <w:tc>
          <w:tcPr>
            <w:tcW w:w="4103"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caps/>
                <w:sz w:val="28"/>
                <w:szCs w:val="28"/>
                <w:lang w:val="uk-UA"/>
              </w:rPr>
            </w:pPr>
            <w:proofErr w:type="spellStart"/>
            <w:r w:rsidRPr="00F70920">
              <w:rPr>
                <w:rFonts w:ascii="Times New Roman" w:hAnsi="Times New Roman" w:cs="Times New Roman"/>
                <w:sz w:val="28"/>
                <w:szCs w:val="28"/>
              </w:rPr>
              <w:t>Термін</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реалізації</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p>
        </w:tc>
        <w:tc>
          <w:tcPr>
            <w:tcW w:w="57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sz w:val="28"/>
                <w:szCs w:val="28"/>
              </w:rPr>
              <w:t>202</w:t>
            </w:r>
            <w:r w:rsidRPr="00F70920">
              <w:rPr>
                <w:rFonts w:ascii="Times New Roman" w:hAnsi="Times New Roman" w:cs="Times New Roman"/>
                <w:sz w:val="28"/>
                <w:szCs w:val="28"/>
                <w:lang w:val="uk-UA"/>
              </w:rPr>
              <w:t xml:space="preserve">2-2024 </w:t>
            </w:r>
            <w:r w:rsidRPr="00F70920">
              <w:rPr>
                <w:rFonts w:ascii="Times New Roman" w:hAnsi="Times New Roman" w:cs="Times New Roman"/>
                <w:sz w:val="28"/>
                <w:szCs w:val="28"/>
              </w:rPr>
              <w:t>р</w:t>
            </w:r>
            <w:proofErr w:type="spellStart"/>
            <w:r w:rsidRPr="00F70920">
              <w:rPr>
                <w:rFonts w:ascii="Times New Roman" w:hAnsi="Times New Roman" w:cs="Times New Roman"/>
                <w:sz w:val="28"/>
                <w:szCs w:val="28"/>
                <w:lang w:val="uk-UA"/>
              </w:rPr>
              <w:t>оки</w:t>
            </w:r>
            <w:proofErr w:type="spellEnd"/>
          </w:p>
        </w:tc>
      </w:tr>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6.</w:t>
            </w:r>
          </w:p>
        </w:tc>
        <w:tc>
          <w:tcPr>
            <w:tcW w:w="4103"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autoSpaceDE w:val="0"/>
              <w:autoSpaceDN w:val="0"/>
              <w:spacing w:after="0" w:line="240" w:lineRule="auto"/>
              <w:rPr>
                <w:rFonts w:ascii="Times New Roman" w:hAnsi="Times New Roman" w:cs="Times New Roman"/>
                <w:sz w:val="28"/>
                <w:szCs w:val="28"/>
                <w:lang w:val="uk-UA"/>
              </w:rPr>
            </w:pPr>
            <w:r w:rsidRPr="00F70920">
              <w:rPr>
                <w:rFonts w:ascii="Times New Roman" w:hAnsi="Times New Roman" w:cs="Times New Roman"/>
                <w:sz w:val="28"/>
                <w:szCs w:val="28"/>
                <w:lang w:val="uk-UA"/>
              </w:rPr>
              <w:t>Мета Програми</w:t>
            </w:r>
          </w:p>
        </w:tc>
        <w:tc>
          <w:tcPr>
            <w:tcW w:w="5776" w:type="dxa"/>
            <w:tcBorders>
              <w:top w:val="single" w:sz="4" w:space="0" w:color="000000"/>
              <w:left w:val="single" w:sz="4" w:space="0" w:color="000000"/>
              <w:bottom w:val="single" w:sz="4" w:space="0" w:color="000000"/>
              <w:right w:val="single" w:sz="4" w:space="0" w:color="000000"/>
            </w:tcBorders>
          </w:tcPr>
          <w:p w:rsidR="00097239" w:rsidRPr="00F70920" w:rsidRDefault="0028469D" w:rsidP="00EE3060">
            <w:pPr>
              <w:autoSpaceDE w:val="0"/>
              <w:autoSpaceDN w:val="0"/>
              <w:spacing w:after="0" w:line="240" w:lineRule="auto"/>
              <w:jc w:val="both"/>
              <w:rPr>
                <w:rFonts w:ascii="Times New Roman" w:hAnsi="Times New Roman" w:cs="Times New Roman"/>
                <w:sz w:val="28"/>
                <w:szCs w:val="28"/>
                <w:lang w:val="uk-UA"/>
              </w:rPr>
            </w:pPr>
            <w:r w:rsidRPr="00F70920">
              <w:rPr>
                <w:rFonts w:ascii="Times New Roman" w:hAnsi="Times New Roman" w:cs="Times New Roman"/>
                <w:sz w:val="28"/>
                <w:szCs w:val="28"/>
                <w:lang w:val="uk-UA"/>
              </w:rPr>
              <w:t>Метою Програми є формування здорового способу життя, орієнтація громадян на поетапне формування ефективної моделі розвитку фізичної культури і спорту на демократичних та гуманістичних засадах.</w:t>
            </w:r>
          </w:p>
        </w:tc>
      </w:tr>
      <w:tr w:rsidR="00097239" w:rsidRPr="00F70920" w:rsidTr="00ED2F6A">
        <w:trPr>
          <w:trHeight w:val="1298"/>
        </w:trPr>
        <w:tc>
          <w:tcPr>
            <w:tcW w:w="5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spacing w:after="0" w:line="240" w:lineRule="auto"/>
              <w:contextualSpacing/>
              <w:jc w:val="center"/>
              <w:rPr>
                <w:rFonts w:ascii="Times New Roman" w:eastAsia="Times New Roman" w:hAnsi="Times New Roman" w:cs="Times New Roman"/>
                <w:caps/>
                <w:sz w:val="28"/>
                <w:szCs w:val="28"/>
                <w:lang w:val="uk-UA"/>
              </w:rPr>
            </w:pPr>
            <w:r w:rsidRPr="00F70920">
              <w:rPr>
                <w:rFonts w:ascii="Times New Roman" w:eastAsia="Times New Roman" w:hAnsi="Times New Roman" w:cs="Times New Roman"/>
                <w:caps/>
                <w:sz w:val="28"/>
                <w:szCs w:val="28"/>
                <w:lang w:val="uk-UA"/>
              </w:rPr>
              <w:t>7.</w:t>
            </w:r>
          </w:p>
        </w:tc>
        <w:tc>
          <w:tcPr>
            <w:tcW w:w="4103" w:type="dxa"/>
            <w:tcBorders>
              <w:top w:val="single" w:sz="4" w:space="0" w:color="000000"/>
              <w:left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sz w:val="28"/>
                <w:szCs w:val="28"/>
                <w:lang w:val="uk-UA"/>
              </w:rPr>
            </w:pPr>
            <w:proofErr w:type="spellStart"/>
            <w:r w:rsidRPr="00F70920">
              <w:rPr>
                <w:rFonts w:ascii="Times New Roman" w:hAnsi="Times New Roman" w:cs="Times New Roman"/>
                <w:sz w:val="28"/>
                <w:szCs w:val="28"/>
              </w:rPr>
              <w:t>Загальний</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обсяг</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фінансових</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ресурсів</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необхідних</w:t>
            </w:r>
            <w:proofErr w:type="spellEnd"/>
            <w:r w:rsidRPr="00F70920">
              <w:rPr>
                <w:rFonts w:ascii="Times New Roman" w:hAnsi="Times New Roman" w:cs="Times New Roman"/>
                <w:sz w:val="28"/>
                <w:szCs w:val="28"/>
              </w:rPr>
              <w:t xml:space="preserve"> </w:t>
            </w:r>
            <w:proofErr w:type="gramStart"/>
            <w:r w:rsidRPr="00F70920">
              <w:rPr>
                <w:rFonts w:ascii="Times New Roman" w:hAnsi="Times New Roman" w:cs="Times New Roman"/>
                <w:sz w:val="28"/>
                <w:szCs w:val="28"/>
              </w:rPr>
              <w:t>для</w:t>
            </w:r>
            <w:proofErr w:type="gram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реалізації</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Програми</w:t>
            </w:r>
            <w:proofErr w:type="spellEnd"/>
            <w:r w:rsidRPr="00F70920">
              <w:rPr>
                <w:rFonts w:ascii="Times New Roman" w:hAnsi="Times New Roman" w:cs="Times New Roman"/>
                <w:sz w:val="28"/>
                <w:szCs w:val="28"/>
              </w:rPr>
              <w:t xml:space="preserve">, </w:t>
            </w:r>
            <w:proofErr w:type="spellStart"/>
            <w:r w:rsidRPr="00F70920">
              <w:rPr>
                <w:rFonts w:ascii="Times New Roman" w:hAnsi="Times New Roman" w:cs="Times New Roman"/>
                <w:sz w:val="28"/>
                <w:szCs w:val="28"/>
              </w:rPr>
              <w:t>всього</w:t>
            </w:r>
            <w:proofErr w:type="spellEnd"/>
            <w:r w:rsidRPr="00F70920">
              <w:rPr>
                <w:rFonts w:ascii="Times New Roman" w:hAnsi="Times New Roman" w:cs="Times New Roman"/>
                <w:sz w:val="28"/>
                <w:szCs w:val="28"/>
              </w:rPr>
              <w:t>,</w:t>
            </w:r>
          </w:p>
          <w:p w:rsidR="00097239" w:rsidRPr="00F70920" w:rsidRDefault="00097239" w:rsidP="00EE3060">
            <w:pPr>
              <w:autoSpaceDE w:val="0"/>
              <w:autoSpaceDN w:val="0"/>
              <w:spacing w:after="0" w:line="240" w:lineRule="auto"/>
              <w:rPr>
                <w:rFonts w:ascii="Times New Roman" w:hAnsi="Times New Roman" w:cs="Times New Roman"/>
                <w:sz w:val="28"/>
                <w:szCs w:val="28"/>
                <w:lang w:val="uk-UA"/>
              </w:rPr>
            </w:pPr>
            <w:proofErr w:type="gramStart"/>
            <w:r w:rsidRPr="00F70920">
              <w:rPr>
                <w:rFonts w:ascii="Times New Roman" w:hAnsi="Times New Roman" w:cs="Times New Roman"/>
                <w:sz w:val="28"/>
                <w:szCs w:val="28"/>
              </w:rPr>
              <w:t>у</w:t>
            </w:r>
            <w:proofErr w:type="gramEnd"/>
            <w:r w:rsidRPr="00F70920">
              <w:rPr>
                <w:rFonts w:ascii="Times New Roman" w:hAnsi="Times New Roman" w:cs="Times New Roman"/>
                <w:sz w:val="28"/>
                <w:szCs w:val="28"/>
              </w:rPr>
              <w:t xml:space="preserve"> тому </w:t>
            </w:r>
            <w:proofErr w:type="spellStart"/>
            <w:r w:rsidRPr="00F70920">
              <w:rPr>
                <w:rFonts w:ascii="Times New Roman" w:hAnsi="Times New Roman" w:cs="Times New Roman"/>
                <w:sz w:val="28"/>
                <w:szCs w:val="28"/>
              </w:rPr>
              <w:t>числі</w:t>
            </w:r>
            <w:proofErr w:type="spellEnd"/>
            <w:r w:rsidRPr="00F70920">
              <w:rPr>
                <w:rFonts w:ascii="Times New Roman" w:hAnsi="Times New Roman" w:cs="Times New Roman"/>
                <w:sz w:val="28"/>
                <w:szCs w:val="28"/>
              </w:rPr>
              <w:t>:</w:t>
            </w:r>
          </w:p>
        </w:tc>
        <w:tc>
          <w:tcPr>
            <w:tcW w:w="5776" w:type="dxa"/>
            <w:tcBorders>
              <w:top w:val="single" w:sz="4" w:space="0" w:color="000000"/>
              <w:left w:val="single" w:sz="4" w:space="0" w:color="000000"/>
              <w:right w:val="single" w:sz="4" w:space="0" w:color="000000"/>
            </w:tcBorders>
            <w:vAlign w:val="center"/>
          </w:tcPr>
          <w:p w:rsidR="00097239" w:rsidRPr="00F70920" w:rsidRDefault="004030C7" w:rsidP="00EE3060">
            <w:pPr>
              <w:tabs>
                <w:tab w:val="left" w:pos="1134"/>
              </w:tabs>
              <w:autoSpaceDE w:val="0"/>
              <w:autoSpaceDN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4325</w:t>
            </w:r>
            <w:r w:rsidR="001619BC">
              <w:rPr>
                <w:rFonts w:ascii="Times New Roman" w:hAnsi="Times New Roman" w:cs="Times New Roman"/>
                <w:color w:val="000000"/>
                <w:sz w:val="28"/>
                <w:szCs w:val="28"/>
                <w:lang w:val="uk-UA"/>
              </w:rPr>
              <w:t>,0</w:t>
            </w:r>
          </w:p>
        </w:tc>
      </w:tr>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7</w:t>
            </w:r>
            <w:r w:rsidRPr="00F70920">
              <w:rPr>
                <w:rFonts w:ascii="Times New Roman" w:hAnsi="Times New Roman" w:cs="Times New Roman"/>
                <w:caps/>
                <w:sz w:val="28"/>
                <w:szCs w:val="28"/>
              </w:rPr>
              <w:t>.1.</w:t>
            </w:r>
          </w:p>
        </w:tc>
        <w:tc>
          <w:tcPr>
            <w:tcW w:w="4103" w:type="dxa"/>
            <w:tcBorders>
              <w:top w:val="single" w:sz="4" w:space="0" w:color="000000"/>
              <w:left w:val="single" w:sz="4" w:space="0" w:color="000000"/>
              <w:bottom w:val="single" w:sz="4" w:space="0" w:color="000000"/>
              <w:right w:val="single" w:sz="4" w:space="0" w:color="000000"/>
            </w:tcBorders>
            <w:hideMark/>
          </w:tcPr>
          <w:p w:rsidR="00097239" w:rsidRPr="00F70920" w:rsidRDefault="00097239" w:rsidP="00EE3060">
            <w:pPr>
              <w:autoSpaceDE w:val="0"/>
              <w:autoSpaceDN w:val="0"/>
              <w:spacing w:after="0" w:line="240" w:lineRule="auto"/>
              <w:rPr>
                <w:rFonts w:ascii="Times New Roman" w:hAnsi="Times New Roman" w:cs="Times New Roman"/>
                <w:sz w:val="28"/>
                <w:szCs w:val="28"/>
                <w:lang w:val="uk-UA"/>
              </w:rPr>
            </w:pPr>
            <w:r w:rsidRPr="00F70920">
              <w:rPr>
                <w:rFonts w:ascii="Times New Roman" w:hAnsi="Times New Roman" w:cs="Times New Roman"/>
                <w:sz w:val="28"/>
                <w:szCs w:val="28"/>
                <w:lang w:val="uk-UA"/>
              </w:rPr>
              <w:t>коштів бюджету територіальної громади</w:t>
            </w:r>
          </w:p>
        </w:tc>
        <w:tc>
          <w:tcPr>
            <w:tcW w:w="5776" w:type="dxa"/>
            <w:tcBorders>
              <w:top w:val="single" w:sz="4" w:space="0" w:color="000000"/>
              <w:left w:val="single" w:sz="4" w:space="0" w:color="000000"/>
              <w:bottom w:val="single" w:sz="4" w:space="0" w:color="000000"/>
              <w:right w:val="single" w:sz="4" w:space="0" w:color="000000"/>
            </w:tcBorders>
            <w:vAlign w:val="center"/>
          </w:tcPr>
          <w:p w:rsidR="00097239" w:rsidRPr="00F70920" w:rsidRDefault="004030C7" w:rsidP="00EE3060">
            <w:pPr>
              <w:tabs>
                <w:tab w:val="left" w:pos="1134"/>
              </w:tabs>
              <w:autoSpaceDE w:val="0"/>
              <w:autoSpaceDN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4325</w:t>
            </w:r>
            <w:bookmarkStart w:id="0" w:name="_GoBack"/>
            <w:bookmarkEnd w:id="0"/>
            <w:r w:rsidR="00DF59A6">
              <w:rPr>
                <w:rFonts w:ascii="Times New Roman" w:hAnsi="Times New Roman" w:cs="Times New Roman"/>
                <w:color w:val="000000"/>
                <w:sz w:val="28"/>
                <w:szCs w:val="28"/>
                <w:lang w:val="uk-UA"/>
              </w:rPr>
              <w:t>,0</w:t>
            </w:r>
          </w:p>
        </w:tc>
      </w:tr>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7.2</w:t>
            </w:r>
          </w:p>
        </w:tc>
        <w:tc>
          <w:tcPr>
            <w:tcW w:w="4103"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autoSpaceDE w:val="0"/>
              <w:autoSpaceDN w:val="0"/>
              <w:spacing w:after="0" w:line="240" w:lineRule="auto"/>
              <w:rPr>
                <w:rFonts w:ascii="Times New Roman" w:hAnsi="Times New Roman" w:cs="Times New Roman"/>
                <w:sz w:val="28"/>
                <w:szCs w:val="28"/>
                <w:lang w:val="uk-UA"/>
              </w:rPr>
            </w:pPr>
            <w:r w:rsidRPr="00F70920">
              <w:rPr>
                <w:rFonts w:ascii="Times New Roman" w:hAnsi="Times New Roman" w:cs="Times New Roman"/>
                <w:sz w:val="28"/>
                <w:szCs w:val="28"/>
                <w:lang w:val="uk-UA"/>
              </w:rPr>
              <w:t>коштів інших джерел</w:t>
            </w:r>
          </w:p>
        </w:tc>
        <w:tc>
          <w:tcPr>
            <w:tcW w:w="5776" w:type="dxa"/>
            <w:tcBorders>
              <w:top w:val="single" w:sz="4" w:space="0" w:color="000000"/>
              <w:left w:val="single" w:sz="4" w:space="0" w:color="000000"/>
              <w:bottom w:val="single" w:sz="4" w:space="0" w:color="000000"/>
              <w:right w:val="single" w:sz="4" w:space="0" w:color="000000"/>
            </w:tcBorders>
            <w:vAlign w:val="center"/>
          </w:tcPr>
          <w:p w:rsidR="00097239" w:rsidRPr="00F70920" w:rsidRDefault="00097239" w:rsidP="00EE3060">
            <w:pPr>
              <w:tabs>
                <w:tab w:val="left" w:pos="1134"/>
              </w:tabs>
              <w:autoSpaceDE w:val="0"/>
              <w:autoSpaceDN w:val="0"/>
              <w:spacing w:after="0" w:line="240" w:lineRule="auto"/>
              <w:jc w:val="center"/>
              <w:rPr>
                <w:rFonts w:ascii="Times New Roman" w:hAnsi="Times New Roman" w:cs="Times New Roman"/>
                <w:color w:val="000000"/>
                <w:sz w:val="28"/>
                <w:szCs w:val="28"/>
                <w:lang w:val="uk-UA"/>
              </w:rPr>
            </w:pPr>
          </w:p>
        </w:tc>
      </w:tr>
      <w:tr w:rsidR="00097239" w:rsidRPr="001D3BC2" w:rsidTr="00ED2F6A">
        <w:tc>
          <w:tcPr>
            <w:tcW w:w="576"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8.</w:t>
            </w:r>
          </w:p>
        </w:tc>
        <w:tc>
          <w:tcPr>
            <w:tcW w:w="4103"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autoSpaceDE w:val="0"/>
              <w:autoSpaceDN w:val="0"/>
              <w:spacing w:after="0" w:line="240" w:lineRule="auto"/>
              <w:rPr>
                <w:rFonts w:ascii="Times New Roman" w:hAnsi="Times New Roman" w:cs="Times New Roman"/>
                <w:sz w:val="28"/>
                <w:szCs w:val="28"/>
                <w:highlight w:val="yellow"/>
                <w:lang w:val="uk-UA"/>
              </w:rPr>
            </w:pPr>
            <w:r w:rsidRPr="00F70920">
              <w:rPr>
                <w:rFonts w:ascii="Times New Roman" w:hAnsi="Times New Roman" w:cs="Times New Roman"/>
                <w:sz w:val="28"/>
                <w:szCs w:val="28"/>
                <w:lang w:val="uk-UA"/>
              </w:rPr>
              <w:t>Очікувані результати виконання</w:t>
            </w:r>
          </w:p>
        </w:tc>
        <w:tc>
          <w:tcPr>
            <w:tcW w:w="5776" w:type="dxa"/>
            <w:tcBorders>
              <w:top w:val="single" w:sz="4" w:space="0" w:color="000000"/>
              <w:left w:val="single" w:sz="4" w:space="0" w:color="000000"/>
              <w:bottom w:val="single" w:sz="4" w:space="0" w:color="000000"/>
              <w:right w:val="single" w:sz="4" w:space="0" w:color="000000"/>
            </w:tcBorders>
            <w:vAlign w:val="center"/>
          </w:tcPr>
          <w:p w:rsidR="00097239" w:rsidRPr="00F70920" w:rsidRDefault="00097239" w:rsidP="00EE3060">
            <w:pPr>
              <w:tabs>
                <w:tab w:val="left" w:pos="1134"/>
              </w:tabs>
              <w:autoSpaceDE w:val="0"/>
              <w:autoSpaceDN w:val="0"/>
              <w:spacing w:after="0" w:line="240" w:lineRule="auto"/>
              <w:jc w:val="both"/>
              <w:rPr>
                <w:rFonts w:ascii="Times New Roman" w:hAnsi="Times New Roman" w:cs="Times New Roman"/>
                <w:color w:val="000000"/>
                <w:sz w:val="28"/>
                <w:szCs w:val="28"/>
                <w:lang w:val="uk-UA"/>
              </w:rPr>
            </w:pPr>
            <w:r w:rsidRPr="00F70920">
              <w:rPr>
                <w:rFonts w:ascii="Times New Roman" w:hAnsi="Times New Roman" w:cs="Times New Roman"/>
                <w:color w:val="000000"/>
                <w:sz w:val="28"/>
                <w:szCs w:val="28"/>
                <w:lang w:val="uk-UA"/>
              </w:rPr>
              <w:t>Підвищення інвестиційної  привабливості та економічної спроможності території.</w:t>
            </w:r>
          </w:p>
        </w:tc>
      </w:tr>
      <w:tr w:rsidR="00097239" w:rsidRPr="00F70920" w:rsidTr="00ED2F6A">
        <w:tc>
          <w:tcPr>
            <w:tcW w:w="576"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autoSpaceDE w:val="0"/>
              <w:autoSpaceDN w:val="0"/>
              <w:spacing w:after="0" w:line="240" w:lineRule="auto"/>
              <w:jc w:val="center"/>
              <w:rPr>
                <w:rFonts w:ascii="Times New Roman" w:hAnsi="Times New Roman" w:cs="Times New Roman"/>
                <w:caps/>
                <w:sz w:val="28"/>
                <w:szCs w:val="28"/>
                <w:lang w:val="uk-UA"/>
              </w:rPr>
            </w:pPr>
            <w:r w:rsidRPr="00F70920">
              <w:rPr>
                <w:rFonts w:ascii="Times New Roman" w:hAnsi="Times New Roman" w:cs="Times New Roman"/>
                <w:caps/>
                <w:sz w:val="28"/>
                <w:szCs w:val="28"/>
                <w:lang w:val="uk-UA"/>
              </w:rPr>
              <w:t>9.</w:t>
            </w:r>
          </w:p>
        </w:tc>
        <w:tc>
          <w:tcPr>
            <w:tcW w:w="4103" w:type="dxa"/>
            <w:tcBorders>
              <w:top w:val="single" w:sz="4" w:space="0" w:color="000000"/>
              <w:left w:val="single" w:sz="4" w:space="0" w:color="000000"/>
              <w:bottom w:val="single" w:sz="4" w:space="0" w:color="000000"/>
              <w:right w:val="single" w:sz="4" w:space="0" w:color="000000"/>
            </w:tcBorders>
          </w:tcPr>
          <w:p w:rsidR="00097239" w:rsidRPr="00F70920" w:rsidRDefault="00097239" w:rsidP="00EE3060">
            <w:pPr>
              <w:autoSpaceDE w:val="0"/>
              <w:autoSpaceDN w:val="0"/>
              <w:spacing w:after="0" w:line="240" w:lineRule="auto"/>
              <w:rPr>
                <w:rFonts w:ascii="Times New Roman" w:hAnsi="Times New Roman" w:cs="Times New Roman"/>
                <w:sz w:val="28"/>
                <w:szCs w:val="28"/>
                <w:highlight w:val="yellow"/>
                <w:lang w:val="uk-UA"/>
              </w:rPr>
            </w:pPr>
            <w:r w:rsidRPr="00F70920">
              <w:rPr>
                <w:rFonts w:ascii="Times New Roman" w:hAnsi="Times New Roman" w:cs="Times New Roman"/>
                <w:sz w:val="28"/>
                <w:szCs w:val="28"/>
                <w:lang w:val="uk-UA"/>
              </w:rPr>
              <w:t>Ключові показники ефективності</w:t>
            </w:r>
          </w:p>
        </w:tc>
        <w:tc>
          <w:tcPr>
            <w:tcW w:w="5776" w:type="dxa"/>
            <w:tcBorders>
              <w:top w:val="single" w:sz="4" w:space="0" w:color="000000"/>
              <w:left w:val="single" w:sz="4" w:space="0" w:color="000000"/>
              <w:bottom w:val="single" w:sz="4" w:space="0" w:color="000000"/>
              <w:right w:val="single" w:sz="4" w:space="0" w:color="000000"/>
            </w:tcBorders>
            <w:vAlign w:val="center"/>
          </w:tcPr>
          <w:p w:rsidR="00EB7F85" w:rsidRPr="00EB7F85" w:rsidRDefault="00EB7F85" w:rsidP="00EB7F85">
            <w:pPr>
              <w:autoSpaceDE w:val="0"/>
              <w:autoSpaceDN w:val="0"/>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w:t>
            </w:r>
            <w:r w:rsidRPr="00EB7F85">
              <w:rPr>
                <w:rFonts w:ascii="Times New Roman" w:hAnsi="Times New Roman"/>
                <w:color w:val="000000"/>
                <w:sz w:val="28"/>
                <w:szCs w:val="28"/>
                <w:lang w:val="uk-UA" w:eastAsia="ru-RU"/>
              </w:rPr>
              <w:t>ідвищення рівня охоплення громадян, насамперед дітей та молоді, всіма видами фізкультурно-оздоровчої та спортивно-масової роботи;</w:t>
            </w:r>
          </w:p>
          <w:p w:rsidR="00097239" w:rsidRPr="00EB7F85" w:rsidRDefault="00EB7F85" w:rsidP="00EB7F85">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eastAsia="ru-RU"/>
              </w:rPr>
              <w:t>П</w:t>
            </w:r>
            <w:r w:rsidRPr="00D7781C">
              <w:rPr>
                <w:rFonts w:ascii="Times New Roman" w:eastAsia="Times New Roman" w:hAnsi="Times New Roman" w:cs="Times New Roman"/>
                <w:color w:val="000000"/>
                <w:sz w:val="28"/>
                <w:szCs w:val="28"/>
                <w:lang w:val="uk-UA" w:eastAsia="ru-RU"/>
              </w:rPr>
              <w:t>ідвищення рівня залучення громадян до занять фізичною культурою та спортом</w:t>
            </w:r>
          </w:p>
        </w:tc>
      </w:tr>
    </w:tbl>
    <w:p w:rsidR="00097239" w:rsidRPr="00F70920" w:rsidRDefault="00097239" w:rsidP="00097239">
      <w:pPr>
        <w:spacing w:after="0" w:line="240" w:lineRule="auto"/>
        <w:jc w:val="center"/>
        <w:rPr>
          <w:rFonts w:ascii="Times New Roman" w:hAnsi="Times New Roman" w:cs="Times New Roman"/>
          <w:b/>
          <w:sz w:val="28"/>
          <w:szCs w:val="28"/>
          <w:lang w:val="uk-UA"/>
        </w:rPr>
      </w:pPr>
    </w:p>
    <w:p w:rsidR="00EB7F85" w:rsidRDefault="00EB7F85" w:rsidP="00097239">
      <w:pPr>
        <w:autoSpaceDE w:val="0"/>
        <w:autoSpaceDN w:val="0"/>
        <w:spacing w:after="0" w:line="240" w:lineRule="auto"/>
        <w:jc w:val="center"/>
        <w:rPr>
          <w:rFonts w:ascii="Times New Roman" w:eastAsia="Times New Roman" w:hAnsi="Times New Roman" w:cs="Times New Roman"/>
          <w:b/>
          <w:caps/>
          <w:sz w:val="28"/>
          <w:szCs w:val="28"/>
          <w:lang w:val="uk-UA" w:eastAsia="ru-RU"/>
        </w:rPr>
      </w:pPr>
    </w:p>
    <w:p w:rsidR="007D1AEA" w:rsidRPr="007D1AEA" w:rsidRDefault="00097239" w:rsidP="007D1AEA">
      <w:pPr>
        <w:autoSpaceDE w:val="0"/>
        <w:autoSpaceDN w:val="0"/>
        <w:spacing w:after="0" w:line="240" w:lineRule="auto"/>
        <w:jc w:val="center"/>
        <w:rPr>
          <w:rFonts w:ascii="Times New Roman" w:eastAsia="Times New Roman" w:hAnsi="Times New Roman" w:cs="Times New Roman"/>
          <w:b/>
          <w:sz w:val="28"/>
          <w:szCs w:val="28"/>
          <w:lang w:val="uk-UA" w:eastAsia="ru-RU"/>
        </w:rPr>
      </w:pPr>
      <w:r w:rsidRPr="00F70920">
        <w:rPr>
          <w:rFonts w:ascii="Times New Roman" w:eastAsia="Times New Roman" w:hAnsi="Times New Roman" w:cs="Times New Roman"/>
          <w:b/>
          <w:caps/>
          <w:sz w:val="28"/>
          <w:szCs w:val="28"/>
          <w:lang w:val="uk-UA" w:eastAsia="ru-RU"/>
        </w:rPr>
        <w:t>2</w:t>
      </w:r>
      <w:r w:rsidRPr="00F70920">
        <w:rPr>
          <w:rFonts w:ascii="Times New Roman" w:eastAsia="Times New Roman" w:hAnsi="Times New Roman" w:cs="Times New Roman"/>
          <w:b/>
          <w:sz w:val="28"/>
          <w:szCs w:val="28"/>
          <w:lang w:val="uk-UA" w:eastAsia="ru-RU"/>
        </w:rPr>
        <w:t xml:space="preserve">. ВИЗНАЧЕННЯ ПРОБЛЕМИ, НА РОЗВ`ЯЗАННЯ ЯКОЇ СПРЯМОВАНА </w:t>
      </w:r>
      <w:r w:rsidR="007D1AEA">
        <w:rPr>
          <w:rFonts w:ascii="Times New Roman" w:eastAsia="Times New Roman" w:hAnsi="Times New Roman" w:cs="Times New Roman"/>
          <w:b/>
          <w:sz w:val="28"/>
          <w:szCs w:val="28"/>
          <w:lang w:val="uk-UA" w:eastAsia="ru-RU"/>
        </w:rPr>
        <w:t xml:space="preserve">ПРОГРАМА РОЗВИТКУ </w:t>
      </w:r>
      <w:r w:rsidR="007D1AEA" w:rsidRPr="007D1AEA">
        <w:rPr>
          <w:rFonts w:ascii="Times New Roman" w:eastAsia="Times New Roman" w:hAnsi="Times New Roman" w:cs="Times New Roman"/>
          <w:b/>
          <w:sz w:val="28"/>
          <w:szCs w:val="28"/>
          <w:lang w:val="uk-UA" w:eastAsia="ru-RU"/>
        </w:rPr>
        <w:t>ФІЗИЧНОЇ КУЛЬТУРИ ТА СПОРТУ</w:t>
      </w:r>
    </w:p>
    <w:p w:rsidR="007D1AEA" w:rsidRPr="007D1AEA" w:rsidRDefault="007D1AEA" w:rsidP="007D1AEA">
      <w:pPr>
        <w:autoSpaceDE w:val="0"/>
        <w:autoSpaceDN w:val="0"/>
        <w:spacing w:after="0" w:line="240" w:lineRule="auto"/>
        <w:jc w:val="center"/>
        <w:rPr>
          <w:rFonts w:ascii="Times New Roman" w:eastAsia="Times New Roman" w:hAnsi="Times New Roman" w:cs="Times New Roman"/>
          <w:b/>
          <w:sz w:val="28"/>
          <w:szCs w:val="28"/>
          <w:lang w:val="uk-UA" w:eastAsia="ru-RU"/>
        </w:rPr>
      </w:pPr>
      <w:r w:rsidRPr="007D1AEA">
        <w:rPr>
          <w:rFonts w:ascii="Times New Roman" w:eastAsia="Times New Roman" w:hAnsi="Times New Roman" w:cs="Times New Roman"/>
          <w:b/>
          <w:sz w:val="28"/>
          <w:szCs w:val="28"/>
          <w:lang w:val="uk-UA" w:eastAsia="ru-RU"/>
        </w:rPr>
        <w:t xml:space="preserve"> ЯКУШИНЕЦЬКОЇ ТЕРИТОРІАЛЬНОЇ ГРОМАДИ</w:t>
      </w:r>
    </w:p>
    <w:p w:rsidR="00097239" w:rsidRPr="00F70920" w:rsidRDefault="007D1AEA" w:rsidP="007D1AEA">
      <w:pPr>
        <w:autoSpaceDE w:val="0"/>
        <w:autoSpaceDN w:val="0"/>
        <w:spacing w:after="0" w:line="240" w:lineRule="auto"/>
        <w:jc w:val="center"/>
        <w:rPr>
          <w:rFonts w:ascii="Times New Roman" w:eastAsia="Times New Roman" w:hAnsi="Times New Roman" w:cs="Times New Roman"/>
          <w:b/>
          <w:sz w:val="28"/>
          <w:szCs w:val="28"/>
          <w:lang w:val="uk-UA" w:eastAsia="ru-RU"/>
        </w:rPr>
      </w:pPr>
      <w:r w:rsidRPr="007D1AEA">
        <w:rPr>
          <w:rFonts w:ascii="Times New Roman" w:eastAsia="Times New Roman" w:hAnsi="Times New Roman" w:cs="Times New Roman"/>
          <w:b/>
          <w:sz w:val="28"/>
          <w:szCs w:val="28"/>
          <w:lang w:val="uk-UA" w:eastAsia="ru-RU"/>
        </w:rPr>
        <w:t xml:space="preserve"> НА 2022-2024 РОКИ</w:t>
      </w:r>
    </w:p>
    <w:p w:rsidR="00F70920" w:rsidRPr="00F70920" w:rsidRDefault="00F70920" w:rsidP="00097239">
      <w:pPr>
        <w:spacing w:after="0" w:line="240" w:lineRule="auto"/>
        <w:ind w:firstLine="709"/>
        <w:contextualSpacing/>
        <w:jc w:val="both"/>
        <w:rPr>
          <w:rFonts w:ascii="Times New Roman" w:eastAsia="Times New Roman" w:hAnsi="Times New Roman" w:cs="Times New Roman"/>
          <w:bCs/>
          <w:sz w:val="28"/>
          <w:szCs w:val="28"/>
          <w:lang w:val="uk-UA"/>
        </w:rPr>
      </w:pPr>
    </w:p>
    <w:p w:rsidR="00F70920" w:rsidRPr="00F70920" w:rsidRDefault="00F70920" w:rsidP="00F7092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Фізична культура і спорт є складовими частинами виховного процесу дітей, молоді і повноцінного життя дорослого населення. Основне її призначення – зміцнення здоров’я, підвищення фізичних та функціональних можливостей організму людини, забезпечення здорового дозвілля, утвердження авторитету Якушинецької громади , Вінницької області та в Україні.</w:t>
      </w:r>
    </w:p>
    <w:p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На території громади створено Громадську організацію «Футбольний клуб» </w:t>
      </w:r>
      <w:proofErr w:type="spellStart"/>
      <w:r w:rsidRPr="00F70920">
        <w:rPr>
          <w:rFonts w:ascii="Times New Roman" w:eastAsia="Times New Roman" w:hAnsi="Times New Roman" w:cs="Times New Roman"/>
          <w:color w:val="000000"/>
          <w:sz w:val="28"/>
          <w:szCs w:val="28"/>
          <w:lang w:val="uk-UA" w:eastAsia="ru-RU"/>
        </w:rPr>
        <w:t>Якушинці</w:t>
      </w:r>
      <w:proofErr w:type="spellEnd"/>
      <w:r w:rsidRPr="00F70920">
        <w:rPr>
          <w:rFonts w:ascii="Times New Roman" w:eastAsia="Times New Roman" w:hAnsi="Times New Roman" w:cs="Times New Roman"/>
          <w:color w:val="000000"/>
          <w:sz w:val="28"/>
          <w:szCs w:val="28"/>
          <w:lang w:val="uk-UA" w:eastAsia="ru-RU"/>
        </w:rPr>
        <w:t>», яка налічує сім футбольних команд: ФК «</w:t>
      </w:r>
      <w:proofErr w:type="spellStart"/>
      <w:r w:rsidRPr="00F70920">
        <w:rPr>
          <w:rFonts w:ascii="Times New Roman" w:eastAsia="Times New Roman" w:hAnsi="Times New Roman" w:cs="Times New Roman"/>
          <w:color w:val="000000"/>
          <w:sz w:val="28"/>
          <w:szCs w:val="28"/>
          <w:lang w:val="uk-UA" w:eastAsia="ru-RU"/>
        </w:rPr>
        <w:t>Якушинці</w:t>
      </w:r>
      <w:proofErr w:type="spellEnd"/>
      <w:r w:rsidRPr="00F70920">
        <w:rPr>
          <w:rFonts w:ascii="Times New Roman" w:eastAsia="Times New Roman" w:hAnsi="Times New Roman" w:cs="Times New Roman"/>
          <w:color w:val="000000"/>
          <w:sz w:val="28"/>
          <w:szCs w:val="28"/>
          <w:lang w:val="uk-UA" w:eastAsia="ru-RU"/>
        </w:rPr>
        <w:t xml:space="preserve">» с. </w:t>
      </w:r>
      <w:proofErr w:type="spellStart"/>
      <w:r w:rsidRPr="00F70920">
        <w:rPr>
          <w:rFonts w:ascii="Times New Roman" w:eastAsia="Times New Roman" w:hAnsi="Times New Roman" w:cs="Times New Roman"/>
          <w:color w:val="000000"/>
          <w:sz w:val="28"/>
          <w:szCs w:val="28"/>
          <w:lang w:val="uk-UA" w:eastAsia="ru-RU"/>
        </w:rPr>
        <w:t>Якушинці</w:t>
      </w:r>
      <w:proofErr w:type="spellEnd"/>
      <w:r w:rsidRPr="00F70920">
        <w:rPr>
          <w:rFonts w:ascii="Times New Roman" w:eastAsia="Times New Roman" w:hAnsi="Times New Roman" w:cs="Times New Roman"/>
          <w:color w:val="000000"/>
          <w:sz w:val="28"/>
          <w:szCs w:val="28"/>
          <w:lang w:val="uk-UA" w:eastAsia="ru-RU"/>
        </w:rPr>
        <w:t>; ФК «</w:t>
      </w:r>
      <w:proofErr w:type="spellStart"/>
      <w:r w:rsidRPr="00F70920">
        <w:rPr>
          <w:rFonts w:ascii="Times New Roman" w:eastAsia="Times New Roman" w:hAnsi="Times New Roman" w:cs="Times New Roman"/>
          <w:color w:val="000000"/>
          <w:sz w:val="28"/>
          <w:szCs w:val="28"/>
          <w:lang w:val="uk-UA" w:eastAsia="ru-RU"/>
        </w:rPr>
        <w:t>Заря</w:t>
      </w:r>
      <w:proofErr w:type="spellEnd"/>
      <w:r w:rsidRPr="00F70920">
        <w:rPr>
          <w:rFonts w:ascii="Times New Roman" w:eastAsia="Times New Roman" w:hAnsi="Times New Roman" w:cs="Times New Roman"/>
          <w:color w:val="000000"/>
          <w:sz w:val="28"/>
          <w:szCs w:val="28"/>
          <w:lang w:val="uk-UA" w:eastAsia="ru-RU"/>
        </w:rPr>
        <w:t xml:space="preserve">» с. </w:t>
      </w:r>
      <w:proofErr w:type="spellStart"/>
      <w:r w:rsidRPr="00F70920">
        <w:rPr>
          <w:rFonts w:ascii="Times New Roman" w:eastAsia="Times New Roman" w:hAnsi="Times New Roman" w:cs="Times New Roman"/>
          <w:color w:val="000000"/>
          <w:sz w:val="28"/>
          <w:szCs w:val="28"/>
          <w:lang w:val="uk-UA" w:eastAsia="ru-RU"/>
        </w:rPr>
        <w:t>Зарванці</w:t>
      </w:r>
      <w:proofErr w:type="spellEnd"/>
      <w:r w:rsidRPr="00F70920">
        <w:rPr>
          <w:rFonts w:ascii="Times New Roman" w:eastAsia="Times New Roman" w:hAnsi="Times New Roman" w:cs="Times New Roman"/>
          <w:color w:val="000000"/>
          <w:sz w:val="28"/>
          <w:szCs w:val="28"/>
          <w:lang w:val="uk-UA" w:eastAsia="ru-RU"/>
        </w:rPr>
        <w:t>; ФК «</w:t>
      </w:r>
      <w:proofErr w:type="spellStart"/>
      <w:r w:rsidRPr="00F70920">
        <w:rPr>
          <w:rFonts w:ascii="Times New Roman" w:eastAsia="Times New Roman" w:hAnsi="Times New Roman" w:cs="Times New Roman"/>
          <w:color w:val="000000"/>
          <w:sz w:val="28"/>
          <w:szCs w:val="28"/>
          <w:lang w:val="uk-UA" w:eastAsia="ru-RU"/>
        </w:rPr>
        <w:t>Ксаверівка</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с.Ксаверівка</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с.Лисогора</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с.Майдан</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с.Слобода-Дашковецька</w:t>
      </w:r>
      <w:proofErr w:type="spellEnd"/>
      <w:r w:rsidRPr="00F70920">
        <w:rPr>
          <w:rFonts w:ascii="Times New Roman" w:eastAsia="Times New Roman" w:hAnsi="Times New Roman" w:cs="Times New Roman"/>
          <w:color w:val="000000"/>
          <w:sz w:val="28"/>
          <w:szCs w:val="28"/>
          <w:lang w:val="uk-UA" w:eastAsia="ru-RU"/>
        </w:rPr>
        <w:t xml:space="preserve">;  ФК «Зоря» </w:t>
      </w:r>
      <w:proofErr w:type="spellStart"/>
      <w:r w:rsidRPr="00F70920">
        <w:rPr>
          <w:rFonts w:ascii="Times New Roman" w:eastAsia="Times New Roman" w:hAnsi="Times New Roman" w:cs="Times New Roman"/>
          <w:color w:val="000000"/>
          <w:sz w:val="28"/>
          <w:szCs w:val="28"/>
          <w:lang w:val="uk-UA" w:eastAsia="ru-RU"/>
        </w:rPr>
        <w:t>с.Широка</w:t>
      </w:r>
      <w:proofErr w:type="spellEnd"/>
      <w:r w:rsidRPr="00F70920">
        <w:rPr>
          <w:rFonts w:ascii="Times New Roman" w:eastAsia="Times New Roman" w:hAnsi="Times New Roman" w:cs="Times New Roman"/>
          <w:color w:val="000000"/>
          <w:sz w:val="28"/>
          <w:szCs w:val="28"/>
          <w:lang w:val="uk-UA" w:eastAsia="ru-RU"/>
        </w:rPr>
        <w:t xml:space="preserve"> Гребля; ФК «</w:t>
      </w:r>
      <w:proofErr w:type="spellStart"/>
      <w:r w:rsidRPr="00F70920">
        <w:rPr>
          <w:rFonts w:ascii="Times New Roman" w:eastAsia="Times New Roman" w:hAnsi="Times New Roman" w:cs="Times New Roman"/>
          <w:color w:val="000000"/>
          <w:sz w:val="28"/>
          <w:szCs w:val="28"/>
          <w:lang w:val="uk-UA" w:eastAsia="ru-RU"/>
        </w:rPr>
        <w:t>Небода</w:t>
      </w:r>
      <w:proofErr w:type="spellEnd"/>
      <w:r w:rsidRPr="00F70920">
        <w:rPr>
          <w:rFonts w:ascii="Times New Roman" w:eastAsia="Times New Roman" w:hAnsi="Times New Roman" w:cs="Times New Roman"/>
          <w:color w:val="000000"/>
          <w:sz w:val="28"/>
          <w:szCs w:val="28"/>
          <w:lang w:val="uk-UA" w:eastAsia="ru-RU"/>
        </w:rPr>
        <w:t xml:space="preserve">» с. </w:t>
      </w:r>
      <w:proofErr w:type="spellStart"/>
      <w:r w:rsidRPr="00F70920">
        <w:rPr>
          <w:rFonts w:ascii="Times New Roman" w:eastAsia="Times New Roman" w:hAnsi="Times New Roman" w:cs="Times New Roman"/>
          <w:color w:val="000000"/>
          <w:sz w:val="28"/>
          <w:szCs w:val="28"/>
          <w:lang w:val="uk-UA" w:eastAsia="ru-RU"/>
        </w:rPr>
        <w:t>Некрасове</w:t>
      </w:r>
      <w:proofErr w:type="spellEnd"/>
      <w:r w:rsidRPr="00F70920">
        <w:rPr>
          <w:rFonts w:ascii="Times New Roman" w:eastAsia="Times New Roman" w:hAnsi="Times New Roman" w:cs="Times New Roman"/>
          <w:color w:val="000000"/>
          <w:sz w:val="28"/>
          <w:szCs w:val="28"/>
          <w:lang w:val="uk-UA" w:eastAsia="ru-RU"/>
        </w:rPr>
        <w:t>; ФК «</w:t>
      </w:r>
      <w:proofErr w:type="spellStart"/>
      <w:r w:rsidRPr="00F70920">
        <w:rPr>
          <w:rFonts w:ascii="Times New Roman" w:eastAsia="Times New Roman" w:hAnsi="Times New Roman" w:cs="Times New Roman"/>
          <w:color w:val="000000"/>
          <w:sz w:val="28"/>
          <w:szCs w:val="28"/>
          <w:lang w:val="uk-UA" w:eastAsia="ru-RU"/>
        </w:rPr>
        <w:t>Микулинці</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с.Микулинці</w:t>
      </w:r>
      <w:proofErr w:type="spellEnd"/>
      <w:r w:rsidRPr="00F70920">
        <w:rPr>
          <w:rFonts w:ascii="Times New Roman" w:eastAsia="Times New Roman" w:hAnsi="Times New Roman" w:cs="Times New Roman"/>
          <w:color w:val="000000"/>
          <w:sz w:val="28"/>
          <w:szCs w:val="28"/>
          <w:lang w:val="uk-UA" w:eastAsia="ru-RU"/>
        </w:rPr>
        <w:t>; ФК «Нива» с.Дашківці та волейбольну команду «</w:t>
      </w:r>
      <w:proofErr w:type="spellStart"/>
      <w:r w:rsidRPr="00F70920">
        <w:rPr>
          <w:rFonts w:ascii="Times New Roman" w:eastAsia="Times New Roman" w:hAnsi="Times New Roman" w:cs="Times New Roman"/>
          <w:color w:val="000000"/>
          <w:sz w:val="28"/>
          <w:szCs w:val="28"/>
          <w:lang w:val="uk-UA" w:eastAsia="ru-RU"/>
        </w:rPr>
        <w:t>Якушинці</w:t>
      </w:r>
      <w:proofErr w:type="spellEnd"/>
      <w:r w:rsidRPr="00F70920">
        <w:rPr>
          <w:rFonts w:ascii="Times New Roman" w:eastAsia="Times New Roman" w:hAnsi="Times New Roman" w:cs="Times New Roman"/>
          <w:color w:val="000000"/>
          <w:sz w:val="28"/>
          <w:szCs w:val="28"/>
          <w:lang w:val="uk-UA" w:eastAsia="ru-RU"/>
        </w:rPr>
        <w:t xml:space="preserve">». В селах </w:t>
      </w:r>
      <w:proofErr w:type="spellStart"/>
      <w:r w:rsidRPr="00F70920">
        <w:rPr>
          <w:rFonts w:ascii="Times New Roman" w:eastAsia="Times New Roman" w:hAnsi="Times New Roman" w:cs="Times New Roman"/>
          <w:color w:val="000000"/>
          <w:sz w:val="28"/>
          <w:szCs w:val="28"/>
          <w:lang w:val="uk-UA" w:eastAsia="ru-RU"/>
        </w:rPr>
        <w:t>Якушинці</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Зарванці</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Некрасове</w:t>
      </w:r>
      <w:proofErr w:type="spellEnd"/>
      <w:r w:rsidRPr="00F70920">
        <w:rPr>
          <w:rFonts w:ascii="Times New Roman" w:eastAsia="Times New Roman" w:hAnsi="Times New Roman" w:cs="Times New Roman"/>
          <w:color w:val="000000"/>
          <w:sz w:val="28"/>
          <w:szCs w:val="28"/>
          <w:lang w:val="uk-UA" w:eastAsia="ru-RU"/>
        </w:rPr>
        <w:t xml:space="preserve">, Широка Гребля, </w:t>
      </w:r>
      <w:proofErr w:type="spellStart"/>
      <w:r w:rsidRPr="00F70920">
        <w:rPr>
          <w:rFonts w:ascii="Times New Roman" w:eastAsia="Times New Roman" w:hAnsi="Times New Roman" w:cs="Times New Roman"/>
          <w:color w:val="000000"/>
          <w:sz w:val="28"/>
          <w:szCs w:val="28"/>
          <w:lang w:val="uk-UA" w:eastAsia="ru-RU"/>
        </w:rPr>
        <w:t>Пултівці</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Махнівка</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Микулинці</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Дашківці</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Лукашівка</w:t>
      </w:r>
      <w:proofErr w:type="spellEnd"/>
      <w:r w:rsidRPr="00F70920">
        <w:rPr>
          <w:rFonts w:ascii="Times New Roman" w:eastAsia="Times New Roman" w:hAnsi="Times New Roman" w:cs="Times New Roman"/>
          <w:color w:val="000000"/>
          <w:sz w:val="28"/>
          <w:szCs w:val="28"/>
          <w:lang w:val="uk-UA" w:eastAsia="ru-RU"/>
        </w:rPr>
        <w:t xml:space="preserve">, </w:t>
      </w:r>
      <w:proofErr w:type="spellStart"/>
      <w:r w:rsidRPr="00F70920">
        <w:rPr>
          <w:rFonts w:ascii="Times New Roman" w:eastAsia="Times New Roman" w:hAnsi="Times New Roman" w:cs="Times New Roman"/>
          <w:color w:val="000000"/>
          <w:sz w:val="28"/>
          <w:szCs w:val="28"/>
          <w:lang w:val="uk-UA" w:eastAsia="ru-RU"/>
        </w:rPr>
        <w:t>Ксаверівка</w:t>
      </w:r>
      <w:proofErr w:type="spellEnd"/>
      <w:r w:rsidRPr="00F70920">
        <w:rPr>
          <w:rFonts w:ascii="Times New Roman" w:eastAsia="Times New Roman" w:hAnsi="Times New Roman" w:cs="Times New Roman"/>
          <w:color w:val="000000"/>
          <w:sz w:val="28"/>
          <w:szCs w:val="28"/>
          <w:lang w:val="uk-UA" w:eastAsia="ru-RU"/>
        </w:rPr>
        <w:t xml:space="preserve">, Майдан, </w:t>
      </w:r>
      <w:proofErr w:type="spellStart"/>
      <w:r w:rsidRPr="00F70920">
        <w:rPr>
          <w:rFonts w:ascii="Times New Roman" w:eastAsia="Times New Roman" w:hAnsi="Times New Roman" w:cs="Times New Roman"/>
          <w:color w:val="000000"/>
          <w:sz w:val="28"/>
          <w:szCs w:val="28"/>
          <w:lang w:val="uk-UA" w:eastAsia="ru-RU"/>
        </w:rPr>
        <w:t>Слобода-Дашковецька</w:t>
      </w:r>
      <w:proofErr w:type="spellEnd"/>
      <w:r w:rsidRPr="00F70920">
        <w:rPr>
          <w:rFonts w:ascii="Times New Roman" w:eastAsia="Times New Roman" w:hAnsi="Times New Roman" w:cs="Times New Roman"/>
          <w:color w:val="000000"/>
          <w:sz w:val="28"/>
          <w:szCs w:val="28"/>
          <w:lang w:val="uk-UA" w:eastAsia="ru-RU"/>
        </w:rPr>
        <w:t xml:space="preserve">  наявні 13 стадіонів.</w:t>
      </w:r>
    </w:p>
    <w:p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В </w:t>
      </w:r>
      <w:proofErr w:type="spellStart"/>
      <w:r w:rsidRPr="00F70920">
        <w:rPr>
          <w:rFonts w:ascii="Times New Roman" w:eastAsia="Times New Roman" w:hAnsi="Times New Roman" w:cs="Times New Roman"/>
          <w:color w:val="000000"/>
          <w:sz w:val="28"/>
          <w:szCs w:val="28"/>
          <w:lang w:val="uk-UA" w:eastAsia="ru-RU"/>
        </w:rPr>
        <w:t>с.Якушинці</w:t>
      </w:r>
      <w:proofErr w:type="spellEnd"/>
      <w:r w:rsidRPr="00F70920">
        <w:rPr>
          <w:rFonts w:ascii="Times New Roman" w:eastAsia="Times New Roman" w:hAnsi="Times New Roman" w:cs="Times New Roman"/>
          <w:color w:val="000000"/>
          <w:sz w:val="28"/>
          <w:szCs w:val="28"/>
          <w:lang w:val="uk-UA" w:eastAsia="ru-RU"/>
        </w:rPr>
        <w:t xml:space="preserve"> знаходиться тренажерний майданчик.</w:t>
      </w:r>
    </w:p>
    <w:p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Спортсмени громади постійно беруть участь  у  чемпіонатах району з </w:t>
      </w:r>
      <w:proofErr w:type="spellStart"/>
      <w:r w:rsidRPr="00F70920">
        <w:rPr>
          <w:rFonts w:ascii="Times New Roman" w:eastAsia="Times New Roman" w:hAnsi="Times New Roman" w:cs="Times New Roman"/>
          <w:color w:val="000000"/>
          <w:sz w:val="28"/>
          <w:szCs w:val="28"/>
          <w:lang w:val="uk-UA" w:eastAsia="ru-RU"/>
        </w:rPr>
        <w:t>армреслінгу</w:t>
      </w:r>
      <w:proofErr w:type="spellEnd"/>
      <w:r w:rsidRPr="00F70920">
        <w:rPr>
          <w:rFonts w:ascii="Times New Roman" w:eastAsia="Times New Roman" w:hAnsi="Times New Roman" w:cs="Times New Roman"/>
          <w:color w:val="000000"/>
          <w:sz w:val="28"/>
          <w:szCs w:val="28"/>
          <w:lang w:val="uk-UA" w:eastAsia="ru-RU"/>
        </w:rPr>
        <w:t xml:space="preserve">, шашок, </w:t>
      </w:r>
      <w:proofErr w:type="spellStart"/>
      <w:r w:rsidRPr="00F70920">
        <w:rPr>
          <w:rFonts w:ascii="Times New Roman" w:eastAsia="Times New Roman" w:hAnsi="Times New Roman" w:cs="Times New Roman"/>
          <w:color w:val="000000"/>
          <w:sz w:val="28"/>
          <w:szCs w:val="28"/>
          <w:lang w:val="uk-UA" w:eastAsia="ru-RU"/>
        </w:rPr>
        <w:t>шахмат</w:t>
      </w:r>
      <w:proofErr w:type="spellEnd"/>
      <w:r w:rsidRPr="00F70920">
        <w:rPr>
          <w:rFonts w:ascii="Times New Roman" w:eastAsia="Times New Roman" w:hAnsi="Times New Roman" w:cs="Times New Roman"/>
          <w:color w:val="000000"/>
          <w:sz w:val="28"/>
          <w:szCs w:val="28"/>
          <w:lang w:val="uk-UA" w:eastAsia="ru-RU"/>
        </w:rPr>
        <w:t>, настільного тенісу, волейболу.</w:t>
      </w:r>
    </w:p>
    <w:p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У 2019 році засновано КЗ «Дитяча юнацька спортивна школа «ПАТРІОТ». 50 вихованців закладу займаються боротьбою самбо в спортивному залі </w:t>
      </w:r>
      <w:proofErr w:type="spellStart"/>
      <w:r w:rsidRPr="00F70920">
        <w:rPr>
          <w:rFonts w:ascii="Times New Roman" w:eastAsia="Times New Roman" w:hAnsi="Times New Roman" w:cs="Times New Roman"/>
          <w:color w:val="000000"/>
          <w:sz w:val="28"/>
          <w:szCs w:val="28"/>
          <w:lang w:val="uk-UA" w:eastAsia="ru-RU"/>
        </w:rPr>
        <w:t>Якушинецького</w:t>
      </w:r>
      <w:proofErr w:type="spellEnd"/>
      <w:r w:rsidRPr="00F70920">
        <w:rPr>
          <w:rFonts w:ascii="Times New Roman" w:eastAsia="Times New Roman" w:hAnsi="Times New Roman" w:cs="Times New Roman"/>
          <w:color w:val="000000"/>
          <w:sz w:val="28"/>
          <w:szCs w:val="28"/>
          <w:lang w:val="uk-UA" w:eastAsia="ru-RU"/>
        </w:rPr>
        <w:t xml:space="preserve"> ліцею. Для повноцінного функціонування дитячої юнацької спортивної школи потрібне окреме приміщення.</w:t>
      </w:r>
    </w:p>
    <w:p w:rsidR="009D6FA0" w:rsidRDefault="009D6FA0" w:rsidP="009D6FA0">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color w:val="000000"/>
          <w:sz w:val="28"/>
          <w:szCs w:val="28"/>
          <w:lang w:val="uk-UA" w:eastAsia="ru-RU"/>
        </w:rPr>
        <w:t xml:space="preserve">В 2020 році завершено будівництво </w:t>
      </w:r>
      <w:proofErr w:type="spellStart"/>
      <w:r w:rsidRPr="00F70920">
        <w:rPr>
          <w:rFonts w:ascii="Times New Roman" w:eastAsia="Times New Roman" w:hAnsi="Times New Roman" w:cs="Times New Roman"/>
          <w:color w:val="000000"/>
          <w:sz w:val="28"/>
          <w:szCs w:val="28"/>
          <w:lang w:val="uk-UA" w:eastAsia="ru-RU"/>
        </w:rPr>
        <w:t>мультифункціонального</w:t>
      </w:r>
      <w:proofErr w:type="spellEnd"/>
      <w:r w:rsidRPr="00F70920">
        <w:rPr>
          <w:rFonts w:ascii="Times New Roman" w:eastAsia="Times New Roman" w:hAnsi="Times New Roman" w:cs="Times New Roman"/>
          <w:color w:val="000000"/>
          <w:sz w:val="28"/>
          <w:szCs w:val="28"/>
          <w:lang w:val="uk-UA" w:eastAsia="ru-RU"/>
        </w:rPr>
        <w:t xml:space="preserve"> майданчика з штучним покриттям для занять спортом на тер</w:t>
      </w:r>
      <w:r>
        <w:rPr>
          <w:rFonts w:ascii="Times New Roman" w:eastAsia="Times New Roman" w:hAnsi="Times New Roman" w:cs="Times New Roman"/>
          <w:color w:val="000000"/>
          <w:sz w:val="28"/>
          <w:szCs w:val="28"/>
          <w:lang w:val="uk-UA" w:eastAsia="ru-RU"/>
        </w:rPr>
        <w:t>иторії КЗ «</w:t>
      </w:r>
      <w:proofErr w:type="spellStart"/>
      <w:r>
        <w:rPr>
          <w:rFonts w:ascii="Times New Roman" w:eastAsia="Times New Roman" w:hAnsi="Times New Roman" w:cs="Times New Roman"/>
          <w:color w:val="000000"/>
          <w:sz w:val="28"/>
          <w:szCs w:val="28"/>
          <w:lang w:val="uk-UA" w:eastAsia="ru-RU"/>
        </w:rPr>
        <w:t>Якушинецький</w:t>
      </w:r>
      <w:proofErr w:type="spellEnd"/>
      <w:r>
        <w:rPr>
          <w:rFonts w:ascii="Times New Roman" w:eastAsia="Times New Roman" w:hAnsi="Times New Roman" w:cs="Times New Roman"/>
          <w:color w:val="000000"/>
          <w:sz w:val="28"/>
          <w:szCs w:val="28"/>
          <w:lang w:val="uk-UA" w:eastAsia="ru-RU"/>
        </w:rPr>
        <w:t xml:space="preserve"> ліцей».</w:t>
      </w:r>
    </w:p>
    <w:p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9D6FA0">
        <w:rPr>
          <w:rFonts w:ascii="Times New Roman" w:eastAsia="Times New Roman" w:hAnsi="Times New Roman" w:cs="Times New Roman"/>
          <w:bCs/>
          <w:sz w:val="28"/>
          <w:szCs w:val="28"/>
          <w:lang w:val="uk-UA"/>
        </w:rPr>
        <w:t xml:space="preserve"> </w:t>
      </w:r>
      <w:r w:rsidRPr="00F70920">
        <w:rPr>
          <w:rFonts w:ascii="Times New Roman" w:eastAsia="Times New Roman" w:hAnsi="Times New Roman" w:cs="Times New Roman"/>
          <w:bCs/>
          <w:sz w:val="28"/>
          <w:szCs w:val="28"/>
          <w:lang w:val="uk-UA"/>
        </w:rPr>
        <w:t>Основні причини  виникнення  проблем у сфері фізичної культури і спорту характеризуються такими факторами:</w:t>
      </w:r>
    </w:p>
    <w:p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w:t>
      </w:r>
    </w:p>
    <w:p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xml:space="preserve">- </w:t>
      </w:r>
      <w:proofErr w:type="spellStart"/>
      <w:r w:rsidRPr="00F70920">
        <w:rPr>
          <w:rFonts w:ascii="Times New Roman" w:eastAsia="Times New Roman" w:hAnsi="Times New Roman" w:cs="Times New Roman"/>
          <w:bCs/>
          <w:sz w:val="28"/>
          <w:szCs w:val="28"/>
          <w:lang w:val="uk-UA"/>
        </w:rPr>
        <w:t>несформованість</w:t>
      </w:r>
      <w:proofErr w:type="spellEnd"/>
      <w:r w:rsidRPr="00F70920">
        <w:rPr>
          <w:rFonts w:ascii="Times New Roman" w:eastAsia="Times New Roman" w:hAnsi="Times New Roman" w:cs="Times New Roman"/>
          <w:bCs/>
          <w:sz w:val="28"/>
          <w:szCs w:val="28"/>
          <w:lang w:val="uk-UA"/>
        </w:rPr>
        <w:t xml:space="preserve"> сталих традицій та мотивацій, недостатній рівень просвіти населення щодо ведення здорового способу життя, відсутність ефективної системи стимулювання населення до збереження свого здоров'я і продовження тривалості життя засобами фізичної культури та спорту;</w:t>
      </w:r>
    </w:p>
    <w:p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обмежена рухова активність, травматизм, поширення нікотинової, наркотичної, алкогольної залежності, асоціальної поведінки у молоді, нераціональне та незбалансоване харчування, вживання допінгових речовин;</w:t>
      </w:r>
    </w:p>
    <w:p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 слабка фізична підготовка призовної молоді до служби у Збройних Силах України та інших військових формуваннях;</w:t>
      </w:r>
    </w:p>
    <w:p w:rsidR="009D6FA0" w:rsidRPr="00F70920" w:rsidRDefault="009D6FA0" w:rsidP="009D6FA0">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lastRenderedPageBreak/>
        <w:t>- відсутність сучасної спортивної інфраструктури, здатної задовольнити попит населення у щоденній руховій активності відповідно до фізіологічних потреб, у тому числі осіб з обмеженими фізичними можливостями.</w:t>
      </w:r>
    </w:p>
    <w:p w:rsidR="009D6FA0" w:rsidRPr="00F70920" w:rsidRDefault="009D6FA0" w:rsidP="009D6FA0">
      <w:pPr>
        <w:spacing w:after="0" w:line="266" w:lineRule="auto"/>
        <w:ind w:firstLine="720"/>
        <w:jc w:val="both"/>
        <w:rPr>
          <w:rFonts w:ascii="Times New Roman" w:eastAsia="Times New Roman" w:hAnsi="Times New Roman" w:cs="Times New Roman"/>
          <w:color w:val="000000"/>
          <w:sz w:val="28"/>
          <w:szCs w:val="28"/>
          <w:lang w:val="uk-UA" w:eastAsia="ru-RU"/>
        </w:rPr>
      </w:pPr>
      <w:r w:rsidRPr="00F70920">
        <w:rPr>
          <w:rFonts w:ascii="Times New Roman" w:eastAsia="Times New Roman" w:hAnsi="Times New Roman" w:cs="Times New Roman"/>
          <w:bCs/>
          <w:sz w:val="28"/>
          <w:szCs w:val="28"/>
          <w:lang w:val="uk-UA"/>
        </w:rPr>
        <w:t>Вищезазначені проблеми можливо розв’язати за умови ефективної підтримки з боку владних структур усіх рівнів, виділення необхідних коштів на проведення навчально-тренувальної роботи та спортивних заходів, поліпшення матеріально-технічної бази сфери фізичної культури і спорту тощо.</w:t>
      </w:r>
      <w:r w:rsidRPr="00F70920">
        <w:rPr>
          <w:rFonts w:ascii="Times New Roman" w:eastAsia="Times New Roman" w:hAnsi="Times New Roman" w:cs="Times New Roman"/>
          <w:color w:val="000000"/>
          <w:sz w:val="28"/>
          <w:szCs w:val="28"/>
          <w:lang w:val="uk-UA" w:eastAsia="ru-RU"/>
        </w:rPr>
        <w:t xml:space="preserve"> </w:t>
      </w:r>
    </w:p>
    <w:p w:rsidR="00097239" w:rsidRPr="007D2EEB" w:rsidRDefault="009D6FA0" w:rsidP="007D2EEB">
      <w:pPr>
        <w:spacing w:after="0" w:line="240" w:lineRule="auto"/>
        <w:ind w:firstLine="709"/>
        <w:contextualSpacing/>
        <w:jc w:val="both"/>
        <w:rPr>
          <w:rFonts w:ascii="Times New Roman" w:eastAsia="Times New Roman" w:hAnsi="Times New Roman" w:cs="Times New Roman"/>
          <w:bCs/>
          <w:sz w:val="28"/>
          <w:szCs w:val="28"/>
          <w:lang w:val="uk-UA"/>
        </w:rPr>
      </w:pPr>
      <w:r w:rsidRPr="00F70920">
        <w:rPr>
          <w:rFonts w:ascii="Times New Roman" w:eastAsia="Times New Roman" w:hAnsi="Times New Roman" w:cs="Times New Roman"/>
          <w:bCs/>
          <w:sz w:val="28"/>
          <w:szCs w:val="28"/>
          <w:lang w:val="uk-UA"/>
        </w:rPr>
        <w:t>Підстава для розроблення: Закони України "Про місцеве самоврядування в Україні", "Про туризм", розпорядження Кабінету Міністрів України "Про схвалення Стратегії розвитку туризму та курортів на період до 2026 року", Стратегії збалансованого регіонального розвитку Вінницької області на період до 2027 року, Стратегії розвитку Якушинецької територіальної громади до 2030 року.</w:t>
      </w:r>
    </w:p>
    <w:p w:rsidR="00097239" w:rsidRPr="00F70920" w:rsidRDefault="00097239" w:rsidP="00097239">
      <w:pPr>
        <w:spacing w:after="0" w:line="240" w:lineRule="auto"/>
        <w:contextualSpacing/>
        <w:jc w:val="center"/>
        <w:rPr>
          <w:rFonts w:ascii="Times New Roman" w:eastAsia="Times New Roman" w:hAnsi="Times New Roman" w:cs="Times New Roman"/>
          <w:b/>
          <w:bCs/>
          <w:sz w:val="28"/>
          <w:szCs w:val="28"/>
          <w:lang w:val="uk-UA"/>
        </w:rPr>
      </w:pPr>
    </w:p>
    <w:p w:rsidR="00097239" w:rsidRPr="00F70920" w:rsidRDefault="00097239" w:rsidP="00097239">
      <w:pPr>
        <w:spacing w:after="0" w:line="240" w:lineRule="auto"/>
        <w:contextualSpacing/>
        <w:jc w:val="center"/>
        <w:rPr>
          <w:rFonts w:ascii="Times New Roman" w:eastAsia="Times New Roman" w:hAnsi="Times New Roman" w:cs="Times New Roman"/>
          <w:b/>
          <w:bCs/>
          <w:sz w:val="28"/>
          <w:szCs w:val="28"/>
          <w:lang w:val="uk-UA"/>
        </w:rPr>
      </w:pPr>
      <w:r w:rsidRPr="00F70920">
        <w:rPr>
          <w:rFonts w:ascii="Times New Roman" w:eastAsia="Times New Roman" w:hAnsi="Times New Roman" w:cs="Times New Roman"/>
          <w:b/>
          <w:bCs/>
          <w:sz w:val="28"/>
          <w:szCs w:val="28"/>
          <w:lang w:val="uk-UA"/>
        </w:rPr>
        <w:t>3. ВИЗНАЧЕННЯ МЕТИ ПРОГРАМИ</w:t>
      </w:r>
    </w:p>
    <w:p w:rsidR="00097239" w:rsidRPr="00F70920" w:rsidRDefault="00097239" w:rsidP="00097239">
      <w:pPr>
        <w:autoSpaceDE w:val="0"/>
        <w:autoSpaceDN w:val="0"/>
        <w:spacing w:after="0" w:line="240" w:lineRule="auto"/>
        <w:jc w:val="both"/>
        <w:rPr>
          <w:rFonts w:ascii="Times New Roman" w:eastAsia="Times New Roman" w:hAnsi="Times New Roman" w:cs="Times New Roman"/>
          <w:sz w:val="28"/>
          <w:szCs w:val="28"/>
          <w:lang w:val="uk-UA" w:eastAsia="ru-RU"/>
        </w:rPr>
      </w:pPr>
    </w:p>
    <w:p w:rsidR="00097239" w:rsidRPr="00F70920" w:rsidRDefault="00097239" w:rsidP="00097239">
      <w:pPr>
        <w:tabs>
          <w:tab w:val="left" w:pos="730"/>
        </w:tabs>
        <w:spacing w:after="0" w:line="240" w:lineRule="auto"/>
        <w:ind w:firstLine="731"/>
        <w:contextualSpacing/>
        <w:jc w:val="both"/>
        <w:rPr>
          <w:rFonts w:ascii="Times New Roman" w:eastAsia="Times New Roman" w:hAnsi="Times New Roman" w:cs="Times New Roman"/>
          <w:b/>
          <w:bCs/>
          <w:sz w:val="28"/>
          <w:szCs w:val="28"/>
          <w:lang w:val="uk-UA"/>
        </w:rPr>
      </w:pPr>
      <w:r w:rsidRPr="00F70920">
        <w:rPr>
          <w:rFonts w:ascii="Times New Roman" w:eastAsia="Times New Roman" w:hAnsi="Times New Roman" w:cs="Times New Roman"/>
          <w:bCs/>
          <w:sz w:val="28"/>
          <w:szCs w:val="28"/>
          <w:lang w:val="uk-UA"/>
        </w:rPr>
        <w:t>Створення конкурентоспроможного туристичного продукту, здатного максимально задовольнити туристичні потреби населення Якушинецької громади та Вінницької області, забезпечення на цій основі комплексного розвитку територій за умови збереження екологічної рівноваги та історико-культурної спадщини</w:t>
      </w:r>
      <w:r w:rsidRPr="00F70920">
        <w:rPr>
          <w:rFonts w:ascii="Times New Roman" w:eastAsia="Times New Roman" w:hAnsi="Times New Roman" w:cs="Times New Roman"/>
          <w:b/>
          <w:bCs/>
          <w:sz w:val="28"/>
          <w:szCs w:val="28"/>
          <w:lang w:val="uk-UA"/>
        </w:rPr>
        <w:t>.</w:t>
      </w:r>
    </w:p>
    <w:p w:rsidR="00097239" w:rsidRPr="00F70920" w:rsidRDefault="00097239" w:rsidP="00097239">
      <w:pPr>
        <w:tabs>
          <w:tab w:val="left" w:pos="730"/>
        </w:tabs>
        <w:spacing w:after="0" w:line="240" w:lineRule="auto"/>
        <w:contextualSpacing/>
        <w:rPr>
          <w:rFonts w:ascii="Times New Roman" w:eastAsia="Times New Roman" w:hAnsi="Times New Roman" w:cs="Times New Roman"/>
          <w:b/>
          <w:bCs/>
          <w:sz w:val="28"/>
          <w:szCs w:val="28"/>
          <w:lang w:val="uk-UA"/>
        </w:rPr>
      </w:pPr>
    </w:p>
    <w:p w:rsidR="00097239" w:rsidRPr="00F70920" w:rsidRDefault="00097239" w:rsidP="00097239">
      <w:pPr>
        <w:tabs>
          <w:tab w:val="left" w:pos="730"/>
        </w:tabs>
        <w:spacing w:after="0" w:line="240" w:lineRule="auto"/>
        <w:contextualSpacing/>
        <w:rPr>
          <w:rFonts w:ascii="Times New Roman" w:eastAsia="Times New Roman" w:hAnsi="Times New Roman" w:cs="Times New Roman"/>
          <w:b/>
          <w:bCs/>
          <w:sz w:val="28"/>
          <w:szCs w:val="28"/>
          <w:lang w:val="uk-UA"/>
        </w:rPr>
      </w:pPr>
    </w:p>
    <w:p w:rsidR="00097239" w:rsidRPr="00F70920" w:rsidRDefault="00097239" w:rsidP="006C74CE">
      <w:pPr>
        <w:spacing w:after="0" w:line="240" w:lineRule="auto"/>
        <w:contextualSpacing/>
        <w:jc w:val="center"/>
        <w:rPr>
          <w:rFonts w:ascii="Times New Roman" w:eastAsia="Times New Roman" w:hAnsi="Times New Roman" w:cs="Times New Roman"/>
          <w:b/>
          <w:bCs/>
          <w:sz w:val="28"/>
          <w:szCs w:val="28"/>
          <w:lang w:val="uk-UA"/>
        </w:rPr>
      </w:pPr>
      <w:r w:rsidRPr="00F70920">
        <w:rPr>
          <w:rFonts w:ascii="Times New Roman" w:eastAsia="Times New Roman" w:hAnsi="Times New Roman" w:cs="Times New Roman"/>
          <w:b/>
          <w:bCs/>
          <w:sz w:val="28"/>
          <w:szCs w:val="28"/>
          <w:lang w:val="uk-UA"/>
        </w:rPr>
        <w:t>4. ОБҐРУНТУВАННЯ ШЛЯХІВ І ЗАСОБІВ РОЗВ’ЯЗАННЯ ПРОБЛЕМИ, СТРОКІВ ВИКОНАННЯ, ОБСЯГІВ ТА ДЖЕРЕЛ ФІНАНСУВАННЯ;</w:t>
      </w:r>
    </w:p>
    <w:p w:rsidR="00097239" w:rsidRPr="00F70920" w:rsidRDefault="00097239" w:rsidP="006C74CE">
      <w:pPr>
        <w:tabs>
          <w:tab w:val="left" w:pos="0"/>
        </w:tabs>
        <w:suppressAutoHyphens/>
        <w:autoSpaceDE w:val="0"/>
        <w:autoSpaceDN w:val="0"/>
        <w:spacing w:after="0" w:line="240" w:lineRule="auto"/>
        <w:rPr>
          <w:rFonts w:ascii="Times New Roman" w:eastAsia="Times New Roman" w:hAnsi="Times New Roman" w:cs="Times New Roman"/>
          <w:sz w:val="28"/>
          <w:szCs w:val="28"/>
          <w:lang w:val="uk-UA" w:eastAsia="ru-RU"/>
        </w:rPr>
      </w:pPr>
    </w:p>
    <w:p w:rsidR="00F70920" w:rsidRPr="00F70920" w:rsidRDefault="00F70920" w:rsidP="006C74CE">
      <w:pPr>
        <w:tabs>
          <w:tab w:val="left" w:pos="0"/>
        </w:tabs>
        <w:suppressAutoHyphens/>
        <w:autoSpaceDE w:val="0"/>
        <w:autoSpaceDN w:val="0"/>
        <w:spacing w:after="0" w:line="240" w:lineRule="auto"/>
        <w:ind w:firstLine="709"/>
        <w:jc w:val="center"/>
        <w:rPr>
          <w:rFonts w:ascii="Times New Roman" w:eastAsia="Times New Roman" w:hAnsi="Times New Roman" w:cs="Times New Roman"/>
          <w:color w:val="000000"/>
          <w:sz w:val="28"/>
          <w:szCs w:val="28"/>
          <w:lang w:val="uk-UA" w:eastAsia="ru-RU"/>
        </w:rPr>
      </w:pPr>
    </w:p>
    <w:p w:rsidR="00097239" w:rsidRPr="00F70920" w:rsidRDefault="00097239" w:rsidP="006C74CE">
      <w:pPr>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70920">
        <w:rPr>
          <w:rFonts w:ascii="Times New Roman" w:eastAsia="Times New Roman" w:hAnsi="Times New Roman" w:cs="Times New Roman"/>
          <w:sz w:val="28"/>
          <w:szCs w:val="28"/>
          <w:lang w:val="uk-UA" w:eastAsia="ru-RU"/>
        </w:rPr>
        <w:t>Фінансування заходів Програми здійснюватиметься в межах коштів, передбачених бюджетом Якушинецької сільської ради на зазначені цілі на відповідний період.</w:t>
      </w:r>
    </w:p>
    <w:p w:rsidR="00097239" w:rsidRPr="00F70920" w:rsidRDefault="00097239" w:rsidP="006C74CE">
      <w:pPr>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70920">
        <w:rPr>
          <w:rFonts w:ascii="Times New Roman" w:eastAsia="Times New Roman" w:hAnsi="Times New Roman" w:cs="Times New Roman"/>
          <w:sz w:val="28"/>
          <w:szCs w:val="28"/>
          <w:lang w:val="uk-UA" w:eastAsia="ru-RU"/>
        </w:rPr>
        <w:t>Ресурсне забезпечення Програми наведено у додатку 1 до Програми.</w:t>
      </w:r>
    </w:p>
    <w:p w:rsidR="00097239" w:rsidRPr="00F70920" w:rsidRDefault="00097239" w:rsidP="006C74CE">
      <w:pPr>
        <w:autoSpaceDE w:val="0"/>
        <w:autoSpaceDN w:val="0"/>
        <w:spacing w:after="0" w:line="240" w:lineRule="auto"/>
        <w:ind w:firstLine="709"/>
        <w:jc w:val="both"/>
        <w:rPr>
          <w:rFonts w:ascii="Times New Roman" w:eastAsia="Times New Roman" w:hAnsi="Times New Roman" w:cs="Times New Roman"/>
          <w:sz w:val="28"/>
          <w:szCs w:val="28"/>
          <w:lang w:val="uk-UA"/>
        </w:rPr>
      </w:pPr>
      <w:r w:rsidRPr="00F70920">
        <w:rPr>
          <w:rFonts w:ascii="Times New Roman" w:eastAsia="Times New Roman" w:hAnsi="Times New Roman" w:cs="Times New Roman"/>
          <w:sz w:val="28"/>
          <w:szCs w:val="28"/>
          <w:lang w:val="uk-UA"/>
        </w:rPr>
        <w:t>Реалізація Програми відбуватиметься у 2022-2024 роках.</w:t>
      </w:r>
    </w:p>
    <w:p w:rsidR="00097239" w:rsidRPr="00F70920" w:rsidRDefault="00097239" w:rsidP="006C74CE">
      <w:pPr>
        <w:autoSpaceDE w:val="0"/>
        <w:autoSpaceDN w:val="0"/>
        <w:spacing w:after="0" w:line="240" w:lineRule="auto"/>
        <w:jc w:val="center"/>
        <w:rPr>
          <w:rFonts w:ascii="Times New Roman" w:eastAsia="Times New Roman" w:hAnsi="Times New Roman" w:cs="Times New Roman"/>
          <w:sz w:val="28"/>
          <w:szCs w:val="28"/>
          <w:lang w:val="uk-UA"/>
        </w:rPr>
      </w:pPr>
    </w:p>
    <w:p w:rsidR="00097239" w:rsidRPr="00F70920" w:rsidRDefault="00097239" w:rsidP="006C74CE">
      <w:pPr>
        <w:autoSpaceDE w:val="0"/>
        <w:autoSpaceDN w:val="0"/>
        <w:spacing w:after="0" w:line="240" w:lineRule="auto"/>
        <w:contextualSpacing/>
        <w:jc w:val="center"/>
        <w:rPr>
          <w:rFonts w:ascii="Times New Roman" w:eastAsia="Times New Roman" w:hAnsi="Times New Roman" w:cs="Times New Roman"/>
          <w:b/>
          <w:bCs/>
          <w:sz w:val="28"/>
          <w:szCs w:val="28"/>
          <w:lang w:val="uk-UA"/>
        </w:rPr>
      </w:pPr>
      <w:r w:rsidRPr="00F70920">
        <w:rPr>
          <w:rFonts w:ascii="Times New Roman" w:eastAsia="Times New Roman" w:hAnsi="Times New Roman" w:cs="Times New Roman"/>
          <w:b/>
          <w:bCs/>
          <w:sz w:val="28"/>
          <w:szCs w:val="28"/>
          <w:lang w:val="uk-UA"/>
        </w:rPr>
        <w:t>5. ПЕРЕЛІК ЗАВДАНЬ ТА ЗАХОДІВ ПРОГРАМИ, ОЧІКУВАНІ РЕЗУЛЬТУТИ ВИКОНАННЯ ПРОГРАМИ</w:t>
      </w:r>
    </w:p>
    <w:p w:rsidR="00D7781C" w:rsidRPr="00D7781C" w:rsidRDefault="00D7781C" w:rsidP="006C74CE">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Основними завданнями програми є:</w:t>
      </w:r>
    </w:p>
    <w:p w:rsidR="00D7781C" w:rsidRPr="00D7781C" w:rsidRDefault="00D7781C" w:rsidP="006C74CE">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створення умов для фізичного виховання, масового спорту, в усіх типах навчальних закладів та закладів культури, за місцем роботи, проживання та місцях масового відпочинку населення, з урахуванням віку, статі, стану здоров’я отримувачів послуг тощо;</w:t>
      </w:r>
    </w:p>
    <w:p w:rsidR="00D7781C" w:rsidRPr="00D7781C" w:rsidRDefault="00D7781C" w:rsidP="006C74CE">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забезпечення розвитку дитячо-юнацького, ветеранського спорту та спорту інвалідів;</w:t>
      </w:r>
    </w:p>
    <w:p w:rsidR="00D7781C" w:rsidRP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lastRenderedPageBreak/>
        <w:t>- забезпечення розвитку спорту для задоволення видовищних та розважально-емоційних запитів населення, ствердження гордості співгромадян, посилення авторитету громади у обласному спортивному русі;</w:t>
      </w:r>
    </w:p>
    <w:p w:rsidR="00D7781C" w:rsidRP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зміцнення та модернізація матеріально-технічної бази фізкультурно-спортивної галузі громади;</w:t>
      </w:r>
    </w:p>
    <w:p w:rsid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 поліпшення кадрового, матер</w:t>
      </w:r>
      <w:r w:rsidR="002D375F">
        <w:rPr>
          <w:rFonts w:ascii="Times New Roman" w:eastAsia="Times New Roman" w:hAnsi="Times New Roman" w:cs="Times New Roman"/>
          <w:color w:val="000000"/>
          <w:sz w:val="28"/>
          <w:szCs w:val="28"/>
          <w:lang w:val="uk-UA" w:eastAsia="ru-RU"/>
        </w:rPr>
        <w:t xml:space="preserve">іально-технічного, фінансового </w:t>
      </w:r>
      <w:r w:rsidRPr="00D7781C">
        <w:rPr>
          <w:rFonts w:ascii="Times New Roman" w:eastAsia="Times New Roman" w:hAnsi="Times New Roman" w:cs="Times New Roman"/>
          <w:color w:val="000000"/>
          <w:sz w:val="28"/>
          <w:szCs w:val="28"/>
          <w:lang w:val="uk-UA" w:eastAsia="ru-RU"/>
        </w:rPr>
        <w:t>сфери фізичної культури і спорту.</w:t>
      </w:r>
    </w:p>
    <w:p w:rsidR="00D7781C" w:rsidRDefault="00D7781C" w:rsidP="00D7781C">
      <w:pPr>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D7781C">
        <w:rPr>
          <w:rFonts w:ascii="Times New Roman" w:eastAsia="Times New Roman" w:hAnsi="Times New Roman" w:cs="Times New Roman"/>
          <w:color w:val="000000"/>
          <w:sz w:val="28"/>
          <w:szCs w:val="28"/>
          <w:lang w:val="uk-UA" w:eastAsia="ru-RU"/>
        </w:rPr>
        <w:t>О</w:t>
      </w:r>
      <w:r>
        <w:rPr>
          <w:rFonts w:ascii="Times New Roman" w:eastAsia="Times New Roman" w:hAnsi="Times New Roman" w:cs="Times New Roman"/>
          <w:color w:val="000000"/>
          <w:sz w:val="28"/>
          <w:szCs w:val="28"/>
          <w:lang w:val="uk-UA" w:eastAsia="ru-RU"/>
        </w:rPr>
        <w:t>чікуванні результати виконання програми:</w:t>
      </w:r>
    </w:p>
    <w:p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підвищення рівня охоплення громадян, насамперед дітей та молоді, всіма видами фізкультурно-оздоровчої та спортивно-масової роботи;</w:t>
      </w:r>
    </w:p>
    <w:p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підвищення рівня залучення громадян до занять фізичною культурою та спортом;</w:t>
      </w:r>
    </w:p>
    <w:p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покращення стану матеріально-технічної бази;</w:t>
      </w:r>
    </w:p>
    <w:p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якісний підбір кадрів у відповідності з освітньо-кваліфікаційним рівнем;</w:t>
      </w:r>
    </w:p>
    <w:p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підвищення рівня зацікавленості підприємців, комерційних та інших структур щодо розвитку фізичної культури і спорту та пропаганди здорового способу життя.</w:t>
      </w:r>
    </w:p>
    <w:p w:rsidR="00D7781C" w:rsidRPr="00D7781C" w:rsidRDefault="00D7781C" w:rsidP="00D7781C">
      <w:pPr>
        <w:pStyle w:val="a3"/>
        <w:numPr>
          <w:ilvl w:val="0"/>
          <w:numId w:val="3"/>
        </w:numPr>
        <w:autoSpaceDE w:val="0"/>
        <w:autoSpaceDN w:val="0"/>
        <w:spacing w:after="0" w:line="240" w:lineRule="auto"/>
        <w:ind w:left="0" w:firstLine="709"/>
        <w:jc w:val="both"/>
        <w:rPr>
          <w:rFonts w:ascii="Times New Roman" w:hAnsi="Times New Roman"/>
          <w:color w:val="000000"/>
          <w:sz w:val="28"/>
          <w:szCs w:val="28"/>
          <w:lang w:val="uk-UA" w:eastAsia="ru-RU"/>
        </w:rPr>
      </w:pPr>
      <w:r w:rsidRPr="00D7781C">
        <w:rPr>
          <w:rFonts w:ascii="Times New Roman" w:hAnsi="Times New Roman"/>
          <w:color w:val="000000"/>
          <w:sz w:val="28"/>
          <w:szCs w:val="28"/>
          <w:lang w:val="uk-UA" w:eastAsia="ru-RU"/>
        </w:rPr>
        <w:t>запровадження доступних, якісних та різноманітних форм оздоровчих, рекреаційних, реабілітаційних та спортивних послуг для різних груп населення;</w:t>
      </w:r>
    </w:p>
    <w:p w:rsidR="00097239" w:rsidRPr="00D7781C" w:rsidRDefault="00097239" w:rsidP="00D7781C">
      <w:pPr>
        <w:spacing w:after="0" w:line="240" w:lineRule="auto"/>
        <w:ind w:firstLine="709"/>
        <w:contextualSpacing/>
        <w:jc w:val="both"/>
        <w:rPr>
          <w:rFonts w:ascii="Times New Roman" w:eastAsia="Times New Roman" w:hAnsi="Times New Roman" w:cs="Times New Roman"/>
          <w:sz w:val="28"/>
          <w:szCs w:val="28"/>
          <w:lang w:val="uk-UA" w:eastAsia="ru-RU"/>
        </w:rPr>
      </w:pPr>
      <w:r w:rsidRPr="00D7781C">
        <w:rPr>
          <w:rFonts w:ascii="Times New Roman" w:eastAsia="Times New Roman" w:hAnsi="Times New Roman" w:cs="Times New Roman"/>
          <w:sz w:val="28"/>
          <w:szCs w:val="28"/>
          <w:lang w:val="uk-UA" w:eastAsia="ru-RU"/>
        </w:rPr>
        <w:t>Перелік завдань, заходів та очікуваних результатів виконання Програми наведено у додатку 2 до Програми.</w:t>
      </w:r>
    </w:p>
    <w:p w:rsidR="00097239" w:rsidRPr="00D7781C" w:rsidRDefault="00097239" w:rsidP="00D7781C">
      <w:pPr>
        <w:spacing w:after="0" w:line="240" w:lineRule="auto"/>
        <w:contextualSpacing/>
        <w:jc w:val="both"/>
        <w:rPr>
          <w:rFonts w:ascii="Times New Roman" w:eastAsia="Times New Roman" w:hAnsi="Times New Roman" w:cs="Times New Roman"/>
          <w:b/>
          <w:bCs/>
          <w:sz w:val="28"/>
          <w:szCs w:val="28"/>
          <w:lang w:val="uk-UA"/>
        </w:rPr>
      </w:pPr>
    </w:p>
    <w:p w:rsidR="00097239" w:rsidRPr="00D7781C" w:rsidRDefault="00097239" w:rsidP="00097239">
      <w:pPr>
        <w:spacing w:after="0" w:line="240" w:lineRule="auto"/>
        <w:contextualSpacing/>
        <w:jc w:val="center"/>
        <w:rPr>
          <w:rFonts w:ascii="Times New Roman" w:eastAsia="Times New Roman" w:hAnsi="Times New Roman" w:cs="Times New Roman"/>
          <w:b/>
          <w:bCs/>
          <w:sz w:val="28"/>
          <w:szCs w:val="28"/>
          <w:lang w:val="uk-UA"/>
        </w:rPr>
      </w:pPr>
      <w:r w:rsidRPr="00D7781C">
        <w:rPr>
          <w:rFonts w:ascii="Times New Roman" w:eastAsia="Times New Roman" w:hAnsi="Times New Roman" w:cs="Times New Roman"/>
          <w:b/>
          <w:bCs/>
          <w:sz w:val="28"/>
          <w:szCs w:val="28"/>
          <w:lang w:val="uk-UA"/>
        </w:rPr>
        <w:t>7. КООРДИНАЦІЯ ТА КОНТРОЛЬ ЗА ХОДОМ ВИКОНАННЯ ПРОГРАМИ</w:t>
      </w:r>
    </w:p>
    <w:p w:rsidR="00097239" w:rsidRPr="00D7781C" w:rsidRDefault="00097239" w:rsidP="00097239">
      <w:pPr>
        <w:autoSpaceDE w:val="0"/>
        <w:autoSpaceDN w:val="0"/>
        <w:spacing w:after="0" w:line="240" w:lineRule="auto"/>
        <w:jc w:val="center"/>
        <w:rPr>
          <w:rFonts w:ascii="Times New Roman" w:eastAsia="Times New Roman" w:hAnsi="Times New Roman" w:cs="Times New Roman"/>
          <w:b/>
          <w:bCs/>
          <w:sz w:val="28"/>
          <w:szCs w:val="28"/>
          <w:lang w:val="uk-UA" w:eastAsia="ru-RU"/>
        </w:rPr>
      </w:pPr>
    </w:p>
    <w:p w:rsidR="00DD5AF9" w:rsidRDefault="001D3BC2" w:rsidP="00097239">
      <w:pPr>
        <w:autoSpaceDE w:val="0"/>
        <w:autoSpaceDN w:val="0"/>
        <w:spacing w:after="0" w:line="240" w:lineRule="auto"/>
        <w:jc w:val="both"/>
        <w:rPr>
          <w:rFonts w:ascii="Times New Roman" w:eastAsia="Times New Roman" w:hAnsi="Times New Roman" w:cs="Times New Roman"/>
          <w:sz w:val="28"/>
          <w:szCs w:val="28"/>
          <w:lang w:val="uk-UA" w:eastAsia="ru-RU"/>
        </w:rPr>
      </w:pPr>
      <w:r w:rsidRPr="001D3BC2">
        <w:rPr>
          <w:rFonts w:ascii="Times New Roman" w:eastAsia="Times New Roman" w:hAnsi="Times New Roman" w:cs="Times New Roman"/>
          <w:sz w:val="28"/>
          <w:szCs w:val="28"/>
          <w:lang w:val="uk-UA" w:eastAsia="ru-RU"/>
        </w:rPr>
        <w:t>Контроль за виконанням Програми здійснює постійна комісія з комісію сільської ради з питань освіти, культури, охорони здоров’я, молоді, фізкультури, спорту, та соціального захисту населення (Бровченко Л.Д.) та комісію з питань фінансів, бюджету, соціально-економічного розвитку та регуляторної політики (Янчук В.І.).</w:t>
      </w:r>
    </w:p>
    <w:p w:rsidR="00DD5AF9" w:rsidRPr="00D7781C" w:rsidRDefault="00DD5AF9" w:rsidP="00097239">
      <w:pPr>
        <w:autoSpaceDE w:val="0"/>
        <w:autoSpaceDN w:val="0"/>
        <w:spacing w:after="0" w:line="240" w:lineRule="auto"/>
        <w:jc w:val="both"/>
        <w:rPr>
          <w:rFonts w:ascii="Times New Roman" w:eastAsia="Times New Roman" w:hAnsi="Times New Roman" w:cs="Times New Roman"/>
          <w:sz w:val="28"/>
          <w:szCs w:val="28"/>
          <w:lang w:val="uk-UA" w:eastAsia="ru-RU"/>
        </w:rPr>
      </w:pPr>
    </w:p>
    <w:p w:rsidR="00097239" w:rsidRPr="00D7781C" w:rsidRDefault="00097239" w:rsidP="00097239">
      <w:pPr>
        <w:tabs>
          <w:tab w:val="left" w:pos="142"/>
          <w:tab w:val="left" w:pos="284"/>
        </w:tabs>
        <w:autoSpaceDE w:val="0"/>
        <w:autoSpaceDN w:val="0"/>
        <w:spacing w:after="0" w:line="240" w:lineRule="auto"/>
        <w:rPr>
          <w:rFonts w:ascii="Times New Roman" w:eastAsia="Times New Roman" w:hAnsi="Times New Roman" w:cs="Times New Roman"/>
          <w:b/>
          <w:sz w:val="28"/>
          <w:szCs w:val="28"/>
          <w:lang w:val="uk-UA" w:eastAsia="ru-RU"/>
        </w:rPr>
      </w:pPr>
      <w:r w:rsidRPr="00D7781C">
        <w:rPr>
          <w:rFonts w:ascii="Times New Roman" w:eastAsia="Times New Roman" w:hAnsi="Times New Roman" w:cs="Times New Roman"/>
          <w:b/>
          <w:sz w:val="28"/>
          <w:szCs w:val="28"/>
          <w:lang w:val="uk-UA" w:eastAsia="ru-RU"/>
        </w:rPr>
        <w:t xml:space="preserve">             </w:t>
      </w:r>
    </w:p>
    <w:p w:rsidR="00097239" w:rsidRPr="00D7781C" w:rsidRDefault="00097239" w:rsidP="00040CC5">
      <w:pPr>
        <w:tabs>
          <w:tab w:val="left" w:pos="142"/>
          <w:tab w:val="left" w:pos="284"/>
        </w:tabs>
        <w:autoSpaceDE w:val="0"/>
        <w:autoSpaceDN w:val="0"/>
        <w:spacing w:after="0" w:line="240" w:lineRule="auto"/>
        <w:jc w:val="center"/>
        <w:rPr>
          <w:rFonts w:ascii="Times New Roman" w:eastAsia="Times New Roman" w:hAnsi="Times New Roman" w:cs="Times New Roman"/>
          <w:b/>
          <w:sz w:val="28"/>
          <w:szCs w:val="28"/>
          <w:lang w:val="uk-UA" w:eastAsia="ru-RU"/>
        </w:rPr>
      </w:pPr>
      <w:r w:rsidRPr="00D7781C">
        <w:rPr>
          <w:rFonts w:ascii="Times New Roman" w:eastAsia="Times New Roman" w:hAnsi="Times New Roman" w:cs="Times New Roman"/>
          <w:b/>
          <w:sz w:val="28"/>
          <w:szCs w:val="28"/>
          <w:lang w:val="uk-UA" w:eastAsia="ru-RU"/>
        </w:rPr>
        <w:t>Секретар сільської  ради                                          Катерина КОСТЮК</w:t>
      </w:r>
    </w:p>
    <w:p w:rsidR="00097239" w:rsidRPr="00D7781C" w:rsidRDefault="00097239" w:rsidP="00040CC5">
      <w:pPr>
        <w:spacing w:after="0" w:line="240" w:lineRule="auto"/>
        <w:jc w:val="center"/>
        <w:rPr>
          <w:rFonts w:ascii="Times New Roman" w:eastAsia="Times New Roman" w:hAnsi="Times New Roman" w:cs="Times New Roman"/>
          <w:sz w:val="28"/>
          <w:szCs w:val="28"/>
          <w:lang w:val="uk-UA" w:eastAsia="ru-RU"/>
        </w:rPr>
      </w:pPr>
    </w:p>
    <w:p w:rsidR="00097239" w:rsidRDefault="00097239" w:rsidP="00040CC5">
      <w:pPr>
        <w:spacing w:after="0" w:line="240" w:lineRule="auto"/>
        <w:jc w:val="center"/>
        <w:rPr>
          <w:rFonts w:ascii="Times New Roman" w:eastAsia="Times New Roman" w:hAnsi="Times New Roman" w:cs="Times New Roman"/>
          <w:b/>
          <w:bCs/>
          <w:sz w:val="24"/>
          <w:szCs w:val="24"/>
          <w:lang w:val="uk-UA" w:eastAsia="ru-RU"/>
        </w:rPr>
      </w:pPr>
    </w:p>
    <w:p w:rsidR="00D7781C" w:rsidRDefault="00D7781C" w:rsidP="00040CC5">
      <w:pPr>
        <w:spacing w:after="0" w:line="240" w:lineRule="auto"/>
        <w:jc w:val="center"/>
        <w:rPr>
          <w:rFonts w:ascii="Times New Roman" w:eastAsia="Times New Roman" w:hAnsi="Times New Roman" w:cs="Times New Roman"/>
          <w:b/>
          <w:bCs/>
          <w:sz w:val="24"/>
          <w:szCs w:val="24"/>
          <w:lang w:val="uk-UA" w:eastAsia="ru-RU"/>
        </w:rPr>
      </w:pPr>
    </w:p>
    <w:p w:rsidR="00D7781C" w:rsidRDefault="00D7781C" w:rsidP="00097239">
      <w:pPr>
        <w:spacing w:after="0" w:line="240" w:lineRule="auto"/>
        <w:rPr>
          <w:rFonts w:ascii="Times New Roman" w:eastAsia="Times New Roman" w:hAnsi="Times New Roman" w:cs="Times New Roman"/>
          <w:b/>
          <w:bCs/>
          <w:sz w:val="24"/>
          <w:szCs w:val="24"/>
          <w:lang w:val="uk-UA" w:eastAsia="ru-RU"/>
        </w:rPr>
      </w:pPr>
    </w:p>
    <w:p w:rsidR="00D7781C" w:rsidRDefault="00D7781C" w:rsidP="00097239">
      <w:pPr>
        <w:spacing w:after="0" w:line="240" w:lineRule="auto"/>
        <w:rPr>
          <w:rFonts w:ascii="Times New Roman" w:eastAsia="Times New Roman" w:hAnsi="Times New Roman" w:cs="Times New Roman"/>
          <w:b/>
          <w:bCs/>
          <w:sz w:val="24"/>
          <w:szCs w:val="24"/>
          <w:lang w:val="uk-UA" w:eastAsia="ru-RU"/>
        </w:rPr>
      </w:pPr>
    </w:p>
    <w:p w:rsidR="00D7781C" w:rsidRDefault="00D7781C" w:rsidP="00097239">
      <w:pPr>
        <w:spacing w:after="0" w:line="240" w:lineRule="auto"/>
        <w:rPr>
          <w:rFonts w:ascii="Times New Roman" w:eastAsia="Times New Roman" w:hAnsi="Times New Roman" w:cs="Times New Roman"/>
          <w:b/>
          <w:bCs/>
          <w:sz w:val="24"/>
          <w:szCs w:val="24"/>
          <w:lang w:val="uk-UA" w:eastAsia="ru-RU"/>
        </w:rPr>
      </w:pPr>
    </w:p>
    <w:p w:rsidR="00D7781C" w:rsidRDefault="00D7781C" w:rsidP="00097239">
      <w:pPr>
        <w:spacing w:after="0" w:line="240" w:lineRule="auto"/>
        <w:rPr>
          <w:rFonts w:ascii="Times New Roman" w:eastAsia="Times New Roman" w:hAnsi="Times New Roman" w:cs="Times New Roman"/>
          <w:b/>
          <w:bCs/>
          <w:sz w:val="24"/>
          <w:szCs w:val="24"/>
          <w:lang w:val="uk-UA" w:eastAsia="ru-RU"/>
        </w:rPr>
      </w:pPr>
    </w:p>
    <w:p w:rsidR="00D7781C" w:rsidRDefault="00D7781C" w:rsidP="00097239">
      <w:pPr>
        <w:spacing w:after="0" w:line="240" w:lineRule="auto"/>
        <w:rPr>
          <w:rFonts w:ascii="Times New Roman" w:eastAsia="Times New Roman" w:hAnsi="Times New Roman" w:cs="Times New Roman"/>
          <w:b/>
          <w:bCs/>
          <w:sz w:val="24"/>
          <w:szCs w:val="24"/>
          <w:lang w:val="uk-UA" w:eastAsia="ru-RU"/>
        </w:rPr>
      </w:pPr>
    </w:p>
    <w:p w:rsidR="00D7781C" w:rsidRDefault="00D7781C" w:rsidP="00097239">
      <w:pPr>
        <w:spacing w:after="0" w:line="240" w:lineRule="auto"/>
        <w:rPr>
          <w:rFonts w:ascii="Times New Roman" w:eastAsia="Times New Roman" w:hAnsi="Times New Roman" w:cs="Times New Roman"/>
          <w:b/>
          <w:bCs/>
          <w:sz w:val="24"/>
          <w:szCs w:val="24"/>
          <w:lang w:val="uk-UA" w:eastAsia="ru-RU"/>
        </w:rPr>
      </w:pPr>
    </w:p>
    <w:p w:rsidR="00D7781C" w:rsidRPr="00E733E5" w:rsidRDefault="00D7781C" w:rsidP="00097239">
      <w:pPr>
        <w:spacing w:after="0" w:line="240" w:lineRule="auto"/>
        <w:rPr>
          <w:rFonts w:ascii="Times New Roman" w:eastAsia="Times New Roman" w:hAnsi="Times New Roman" w:cs="Times New Roman"/>
          <w:b/>
          <w:bCs/>
          <w:sz w:val="24"/>
          <w:szCs w:val="24"/>
          <w:lang w:val="uk-UA" w:eastAsia="ru-RU"/>
        </w:rPr>
      </w:pPr>
    </w:p>
    <w:p w:rsidR="00D635F0" w:rsidRDefault="00D635F0" w:rsidP="00097239">
      <w:pPr>
        <w:spacing w:after="0" w:line="240" w:lineRule="auto"/>
        <w:jc w:val="right"/>
        <w:rPr>
          <w:rFonts w:ascii="Times New Roman" w:eastAsia="Times New Roman" w:hAnsi="Times New Roman" w:cs="Times New Roman"/>
          <w:bCs/>
          <w:sz w:val="24"/>
          <w:szCs w:val="24"/>
          <w:lang w:val="uk-UA" w:eastAsia="ru-RU"/>
        </w:rPr>
      </w:pPr>
    </w:p>
    <w:p w:rsidR="00097239" w:rsidRDefault="00097239" w:rsidP="00097239">
      <w:pPr>
        <w:spacing w:after="0" w:line="240" w:lineRule="auto"/>
        <w:jc w:val="right"/>
        <w:rPr>
          <w:rFonts w:ascii="Times New Roman" w:eastAsia="Times New Roman" w:hAnsi="Times New Roman" w:cs="Times New Roman"/>
          <w:bCs/>
          <w:sz w:val="24"/>
          <w:szCs w:val="24"/>
          <w:lang w:val="uk-UA" w:eastAsia="ru-RU"/>
        </w:rPr>
      </w:pPr>
      <w:r w:rsidRPr="00E733E5">
        <w:rPr>
          <w:rFonts w:ascii="Times New Roman" w:eastAsia="Times New Roman" w:hAnsi="Times New Roman" w:cs="Times New Roman"/>
          <w:bCs/>
          <w:sz w:val="24"/>
          <w:szCs w:val="24"/>
          <w:lang w:val="uk-UA" w:eastAsia="ru-RU"/>
        </w:rPr>
        <w:lastRenderedPageBreak/>
        <w:t>Додаток №1 до Програми</w:t>
      </w:r>
      <w:r>
        <w:rPr>
          <w:rFonts w:ascii="Times New Roman" w:eastAsia="Times New Roman" w:hAnsi="Times New Roman" w:cs="Times New Roman"/>
          <w:bCs/>
          <w:sz w:val="24"/>
          <w:szCs w:val="24"/>
          <w:lang w:val="uk-UA" w:eastAsia="ru-RU"/>
        </w:rPr>
        <w:t xml:space="preserve"> розвитку </w:t>
      </w:r>
    </w:p>
    <w:p w:rsidR="00097239" w:rsidRDefault="006E42E7" w:rsidP="00097239">
      <w:pPr>
        <w:spacing w:after="0" w:line="240" w:lineRule="auto"/>
        <w:jc w:val="right"/>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фізичної культури та спорту </w:t>
      </w:r>
    </w:p>
    <w:p w:rsidR="00A76D4E" w:rsidRDefault="00097239" w:rsidP="00097239">
      <w:pPr>
        <w:spacing w:after="0" w:line="240" w:lineRule="auto"/>
        <w:jc w:val="right"/>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Якушинецької </w:t>
      </w:r>
      <w:r w:rsidR="00040CC5">
        <w:rPr>
          <w:rFonts w:ascii="Times New Roman" w:eastAsia="Times New Roman" w:hAnsi="Times New Roman" w:cs="Times New Roman"/>
          <w:bCs/>
          <w:sz w:val="24"/>
          <w:szCs w:val="24"/>
          <w:lang w:val="uk-UA" w:eastAsia="ru-RU"/>
        </w:rPr>
        <w:t>територіальної громади</w:t>
      </w:r>
      <w:r>
        <w:rPr>
          <w:rFonts w:ascii="Times New Roman" w:eastAsia="Times New Roman" w:hAnsi="Times New Roman" w:cs="Times New Roman"/>
          <w:bCs/>
          <w:sz w:val="24"/>
          <w:szCs w:val="24"/>
          <w:lang w:val="uk-UA" w:eastAsia="ru-RU"/>
        </w:rPr>
        <w:t xml:space="preserve"> </w:t>
      </w:r>
    </w:p>
    <w:p w:rsidR="00097239" w:rsidRPr="00E733E5" w:rsidRDefault="00097239" w:rsidP="00097239">
      <w:pPr>
        <w:spacing w:after="0" w:line="240" w:lineRule="auto"/>
        <w:jc w:val="right"/>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на 2022-2024 роки </w:t>
      </w:r>
    </w:p>
    <w:p w:rsidR="00097239" w:rsidRPr="00E733E5" w:rsidRDefault="00097239" w:rsidP="00097239">
      <w:pPr>
        <w:spacing w:after="0" w:line="240" w:lineRule="auto"/>
        <w:jc w:val="right"/>
        <w:rPr>
          <w:rFonts w:ascii="Times New Roman" w:eastAsia="Times New Roman" w:hAnsi="Times New Roman" w:cs="Times New Roman"/>
          <w:bCs/>
          <w:sz w:val="24"/>
          <w:szCs w:val="24"/>
          <w:lang w:val="uk-UA" w:eastAsia="ru-RU"/>
        </w:rPr>
      </w:pPr>
    </w:p>
    <w:p w:rsidR="00097239" w:rsidRPr="00E733E5" w:rsidRDefault="00097239" w:rsidP="00097239">
      <w:pPr>
        <w:spacing w:after="0" w:line="240" w:lineRule="auto"/>
        <w:jc w:val="right"/>
        <w:rPr>
          <w:rFonts w:ascii="Times New Roman" w:eastAsia="Times New Roman" w:hAnsi="Times New Roman" w:cs="Times New Roman"/>
          <w:b/>
          <w:bCs/>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bCs/>
          <w:sz w:val="24"/>
          <w:szCs w:val="24"/>
          <w:lang w:val="uk-UA" w:eastAsia="ru-RU"/>
        </w:rPr>
      </w:pPr>
      <w:r w:rsidRPr="00E733E5">
        <w:rPr>
          <w:rFonts w:ascii="Times New Roman" w:eastAsia="Times New Roman" w:hAnsi="Times New Roman" w:cs="Times New Roman"/>
          <w:b/>
          <w:bCs/>
          <w:sz w:val="24"/>
          <w:szCs w:val="24"/>
          <w:lang w:val="uk-UA" w:eastAsia="ru-RU"/>
        </w:rPr>
        <w:t>РЕСУРСНЕ ЗАБЕЗПЕЧЕННЯ ПРОГРАМИ</w:t>
      </w:r>
    </w:p>
    <w:p w:rsidR="00097239" w:rsidRPr="00E733E5" w:rsidRDefault="00097239" w:rsidP="00097239">
      <w:pPr>
        <w:spacing w:after="0" w:line="240" w:lineRule="auto"/>
        <w:jc w:val="right"/>
        <w:rPr>
          <w:rFonts w:ascii="Times New Roman" w:eastAsia="Times New Roman" w:hAnsi="Times New Roman" w:cs="Times New Roman"/>
          <w:b/>
          <w:bCs/>
          <w:sz w:val="24"/>
          <w:szCs w:val="24"/>
          <w:lang w:val="uk-UA" w:eastAsia="ru-RU"/>
        </w:rPr>
      </w:pPr>
      <w:proofErr w:type="spellStart"/>
      <w:r w:rsidRPr="00E733E5">
        <w:rPr>
          <w:rFonts w:ascii="Times New Roman" w:eastAsia="Times New Roman" w:hAnsi="Times New Roman" w:cs="Times New Roman"/>
          <w:b/>
          <w:bCs/>
          <w:sz w:val="24"/>
          <w:szCs w:val="24"/>
          <w:lang w:val="uk-UA" w:eastAsia="ru-RU"/>
        </w:rPr>
        <w:t>тис.грн</w:t>
      </w:r>
      <w:proofErr w:type="spellEnd"/>
      <w:r w:rsidRPr="00E733E5">
        <w:rPr>
          <w:rFonts w:ascii="Times New Roman" w:eastAsia="Times New Roman" w:hAnsi="Times New Roman" w:cs="Times New Roman"/>
          <w:b/>
          <w:bCs/>
          <w:sz w:val="24"/>
          <w:szCs w:val="24"/>
          <w:lang w:val="uk-UA"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046"/>
        <w:gridCol w:w="1047"/>
        <w:gridCol w:w="1047"/>
        <w:gridCol w:w="1064"/>
        <w:gridCol w:w="1064"/>
        <w:gridCol w:w="2103"/>
      </w:tblGrid>
      <w:tr w:rsidR="00097239" w:rsidRPr="00E733E5" w:rsidTr="00EE3060">
        <w:tc>
          <w:tcPr>
            <w:tcW w:w="2660" w:type="dxa"/>
            <w:vMerge w:val="restart"/>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Обсяг коштів, що пропонується залучити на виконання програми</w:t>
            </w:r>
          </w:p>
        </w:tc>
        <w:tc>
          <w:tcPr>
            <w:tcW w:w="5268" w:type="dxa"/>
            <w:gridSpan w:val="5"/>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Етапи виконання програми</w:t>
            </w:r>
          </w:p>
        </w:tc>
        <w:tc>
          <w:tcPr>
            <w:tcW w:w="2103" w:type="dxa"/>
            <w:vMerge w:val="restart"/>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Всього витрат на виконання програми</w:t>
            </w:r>
          </w:p>
        </w:tc>
      </w:tr>
      <w:tr w:rsidR="00097239" w:rsidRPr="00E733E5" w:rsidTr="00EE3060">
        <w:tc>
          <w:tcPr>
            <w:tcW w:w="2660" w:type="dxa"/>
            <w:vMerge/>
            <w:shd w:val="clear" w:color="auto" w:fill="DBE5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p>
        </w:tc>
        <w:tc>
          <w:tcPr>
            <w:tcW w:w="3140" w:type="dxa"/>
            <w:gridSpan w:val="3"/>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І</w:t>
            </w:r>
          </w:p>
        </w:tc>
        <w:tc>
          <w:tcPr>
            <w:tcW w:w="1064" w:type="dxa"/>
            <w:shd w:val="clear" w:color="auto" w:fill="C6D9F1"/>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ІІ</w:t>
            </w:r>
          </w:p>
        </w:tc>
        <w:tc>
          <w:tcPr>
            <w:tcW w:w="1064" w:type="dxa"/>
            <w:shd w:val="clear" w:color="auto" w:fill="C6D9F1"/>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ІІІ</w:t>
            </w:r>
          </w:p>
        </w:tc>
        <w:tc>
          <w:tcPr>
            <w:tcW w:w="2103" w:type="dxa"/>
            <w:vMerge/>
            <w:shd w:val="clear" w:color="auto" w:fill="DBE5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p>
        </w:tc>
      </w:tr>
      <w:tr w:rsidR="00097239" w:rsidRPr="00E733E5" w:rsidTr="00EE3060">
        <w:tc>
          <w:tcPr>
            <w:tcW w:w="2660" w:type="dxa"/>
            <w:vMerge/>
            <w:shd w:val="clear" w:color="auto" w:fill="DBE5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p>
        </w:tc>
        <w:tc>
          <w:tcPr>
            <w:tcW w:w="1046" w:type="dxa"/>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20__ рік</w:t>
            </w:r>
          </w:p>
        </w:tc>
        <w:tc>
          <w:tcPr>
            <w:tcW w:w="1047" w:type="dxa"/>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20__ рік</w:t>
            </w:r>
          </w:p>
        </w:tc>
        <w:tc>
          <w:tcPr>
            <w:tcW w:w="1047" w:type="dxa"/>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20__ рік</w:t>
            </w:r>
          </w:p>
        </w:tc>
        <w:tc>
          <w:tcPr>
            <w:tcW w:w="1064" w:type="dxa"/>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20__-20__ роки</w:t>
            </w:r>
          </w:p>
        </w:tc>
        <w:tc>
          <w:tcPr>
            <w:tcW w:w="1064" w:type="dxa"/>
            <w:shd w:val="clear" w:color="auto" w:fill="C6D9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20__-20__ роки</w:t>
            </w:r>
          </w:p>
        </w:tc>
        <w:tc>
          <w:tcPr>
            <w:tcW w:w="2103" w:type="dxa"/>
            <w:vMerge/>
            <w:shd w:val="clear" w:color="auto" w:fill="DBE5F1"/>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p>
        </w:tc>
      </w:tr>
      <w:tr w:rsidR="00097239" w:rsidRPr="00E733E5" w:rsidTr="00EE3060">
        <w:tc>
          <w:tcPr>
            <w:tcW w:w="2660" w:type="dxa"/>
            <w:shd w:val="clear" w:color="auto" w:fill="FFFFFF"/>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1</w:t>
            </w:r>
          </w:p>
        </w:tc>
        <w:tc>
          <w:tcPr>
            <w:tcW w:w="1046" w:type="dxa"/>
            <w:shd w:val="clear" w:color="auto" w:fill="FFFFFF"/>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w:t>
            </w:r>
          </w:p>
        </w:tc>
        <w:tc>
          <w:tcPr>
            <w:tcW w:w="1047" w:type="dxa"/>
            <w:shd w:val="clear" w:color="auto" w:fill="FFFFFF"/>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3</w:t>
            </w:r>
          </w:p>
        </w:tc>
        <w:tc>
          <w:tcPr>
            <w:tcW w:w="1047" w:type="dxa"/>
            <w:shd w:val="clear" w:color="auto" w:fill="FFFFFF"/>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4</w:t>
            </w:r>
          </w:p>
        </w:tc>
        <w:tc>
          <w:tcPr>
            <w:tcW w:w="1064" w:type="dxa"/>
            <w:shd w:val="clear" w:color="auto" w:fill="FFFFFF"/>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5</w:t>
            </w:r>
          </w:p>
        </w:tc>
        <w:tc>
          <w:tcPr>
            <w:tcW w:w="1064" w:type="dxa"/>
            <w:shd w:val="clear" w:color="auto" w:fill="FFFFFF"/>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6</w:t>
            </w:r>
          </w:p>
        </w:tc>
        <w:tc>
          <w:tcPr>
            <w:tcW w:w="2103" w:type="dxa"/>
            <w:shd w:val="clear" w:color="auto" w:fill="FFFFFF"/>
            <w:vAlign w:val="center"/>
          </w:tcPr>
          <w:p w:rsidR="00097239" w:rsidRPr="00E733E5" w:rsidRDefault="00097239" w:rsidP="00EE3060">
            <w:pPr>
              <w:spacing w:after="0" w:line="240" w:lineRule="auto"/>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7</w:t>
            </w:r>
          </w:p>
        </w:tc>
      </w:tr>
      <w:tr w:rsidR="00097239" w:rsidRPr="00E733E5" w:rsidTr="00EE3060">
        <w:tc>
          <w:tcPr>
            <w:tcW w:w="2660"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Обсяг ресурсів, всього,</w:t>
            </w:r>
          </w:p>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у тому числі:</w:t>
            </w:r>
          </w:p>
        </w:tc>
        <w:tc>
          <w:tcPr>
            <w:tcW w:w="1046"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2103"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r>
      <w:tr w:rsidR="00097239" w:rsidRPr="00E733E5" w:rsidTr="00EE3060">
        <w:tc>
          <w:tcPr>
            <w:tcW w:w="2660"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державний бюджет</w:t>
            </w:r>
          </w:p>
        </w:tc>
        <w:tc>
          <w:tcPr>
            <w:tcW w:w="1046"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2103"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r>
      <w:tr w:rsidR="00097239" w:rsidRPr="00E733E5" w:rsidTr="00EE3060">
        <w:tc>
          <w:tcPr>
            <w:tcW w:w="2660"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обласний бюджет</w:t>
            </w:r>
          </w:p>
        </w:tc>
        <w:tc>
          <w:tcPr>
            <w:tcW w:w="1046"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2103"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r>
      <w:tr w:rsidR="00097239" w:rsidRPr="00E733E5" w:rsidTr="00EE3060">
        <w:tc>
          <w:tcPr>
            <w:tcW w:w="2660"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міський бюджет</w:t>
            </w:r>
          </w:p>
        </w:tc>
        <w:tc>
          <w:tcPr>
            <w:tcW w:w="1046"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2103"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r>
      <w:tr w:rsidR="00097239" w:rsidRPr="00E733E5" w:rsidTr="00EE3060">
        <w:tc>
          <w:tcPr>
            <w:tcW w:w="2660"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кошти інших джерел</w:t>
            </w:r>
          </w:p>
        </w:tc>
        <w:tc>
          <w:tcPr>
            <w:tcW w:w="1046"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47"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1064" w:type="dxa"/>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c>
          <w:tcPr>
            <w:tcW w:w="2103" w:type="dxa"/>
            <w:vAlign w:val="center"/>
          </w:tcPr>
          <w:p w:rsidR="00097239" w:rsidRPr="00E733E5" w:rsidRDefault="00097239" w:rsidP="00EE3060">
            <w:pPr>
              <w:spacing w:after="0" w:line="240" w:lineRule="auto"/>
              <w:rPr>
                <w:rFonts w:ascii="Times New Roman" w:eastAsia="Times New Roman" w:hAnsi="Times New Roman" w:cs="Times New Roman"/>
                <w:sz w:val="24"/>
                <w:szCs w:val="24"/>
                <w:lang w:val="uk-UA" w:eastAsia="ru-RU"/>
              </w:rPr>
            </w:pPr>
          </w:p>
        </w:tc>
      </w:tr>
    </w:tbl>
    <w:p w:rsidR="00097239" w:rsidRPr="00E733E5" w:rsidRDefault="00097239" w:rsidP="00097239">
      <w:pPr>
        <w:spacing w:after="0" w:line="240" w:lineRule="auto"/>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Секретар сільської ради                             Катерина КОСТЮК</w:t>
      </w: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sectPr w:rsidR="00097239" w:rsidRPr="00E733E5" w:rsidSect="001E7660">
          <w:pgSz w:w="11906" w:h="16838"/>
          <w:pgMar w:top="1134" w:right="1134" w:bottom="1134" w:left="1134" w:header="709" w:footer="709" w:gutter="0"/>
          <w:cols w:space="720"/>
          <w:docGrid w:linePitch="299"/>
        </w:sectPr>
      </w:pPr>
    </w:p>
    <w:p w:rsidR="006E42E7" w:rsidRPr="006E42E7" w:rsidRDefault="00097239" w:rsidP="006E42E7">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№2</w:t>
      </w:r>
      <w:r w:rsidRPr="00E271BE">
        <w:rPr>
          <w:rFonts w:ascii="Times New Roman" w:eastAsia="Times New Roman" w:hAnsi="Times New Roman" w:cs="Times New Roman"/>
          <w:sz w:val="24"/>
          <w:szCs w:val="24"/>
          <w:lang w:val="uk-UA" w:eastAsia="ru-RU"/>
        </w:rPr>
        <w:t xml:space="preserve"> до </w:t>
      </w:r>
      <w:r w:rsidR="006E42E7" w:rsidRPr="006E42E7">
        <w:rPr>
          <w:rFonts w:ascii="Times New Roman" w:eastAsia="Times New Roman" w:hAnsi="Times New Roman" w:cs="Times New Roman"/>
          <w:sz w:val="24"/>
          <w:szCs w:val="24"/>
          <w:lang w:val="uk-UA" w:eastAsia="ru-RU"/>
        </w:rPr>
        <w:t xml:space="preserve">Програми розвитку </w:t>
      </w:r>
    </w:p>
    <w:p w:rsidR="006E42E7" w:rsidRPr="006E42E7" w:rsidRDefault="006E42E7" w:rsidP="006E42E7">
      <w:pPr>
        <w:spacing w:after="0" w:line="240" w:lineRule="auto"/>
        <w:jc w:val="right"/>
        <w:rPr>
          <w:rFonts w:ascii="Times New Roman" w:eastAsia="Times New Roman" w:hAnsi="Times New Roman" w:cs="Times New Roman"/>
          <w:sz w:val="24"/>
          <w:szCs w:val="24"/>
          <w:lang w:val="uk-UA" w:eastAsia="ru-RU"/>
        </w:rPr>
      </w:pPr>
      <w:r w:rsidRPr="006E42E7">
        <w:rPr>
          <w:rFonts w:ascii="Times New Roman" w:eastAsia="Times New Roman" w:hAnsi="Times New Roman" w:cs="Times New Roman"/>
          <w:sz w:val="24"/>
          <w:szCs w:val="24"/>
          <w:lang w:val="uk-UA" w:eastAsia="ru-RU"/>
        </w:rPr>
        <w:t xml:space="preserve">фізичної культури та спорту </w:t>
      </w:r>
    </w:p>
    <w:p w:rsidR="006E42E7" w:rsidRPr="006E42E7" w:rsidRDefault="006E42E7" w:rsidP="006E42E7">
      <w:pPr>
        <w:spacing w:after="0" w:line="240" w:lineRule="auto"/>
        <w:jc w:val="right"/>
        <w:rPr>
          <w:rFonts w:ascii="Times New Roman" w:eastAsia="Times New Roman" w:hAnsi="Times New Roman" w:cs="Times New Roman"/>
          <w:sz w:val="24"/>
          <w:szCs w:val="24"/>
          <w:lang w:val="uk-UA" w:eastAsia="ru-RU"/>
        </w:rPr>
      </w:pPr>
      <w:r w:rsidRPr="006E42E7">
        <w:rPr>
          <w:rFonts w:ascii="Times New Roman" w:eastAsia="Times New Roman" w:hAnsi="Times New Roman" w:cs="Times New Roman"/>
          <w:sz w:val="24"/>
          <w:szCs w:val="24"/>
          <w:lang w:val="uk-UA" w:eastAsia="ru-RU"/>
        </w:rPr>
        <w:t xml:space="preserve"> Якушинецької територіальної громади </w:t>
      </w:r>
    </w:p>
    <w:p w:rsidR="00097239" w:rsidRDefault="006E42E7" w:rsidP="006E42E7">
      <w:pPr>
        <w:spacing w:after="0" w:line="240" w:lineRule="auto"/>
        <w:jc w:val="right"/>
        <w:rPr>
          <w:rFonts w:ascii="Times New Roman" w:eastAsia="Times New Roman" w:hAnsi="Times New Roman" w:cs="Times New Roman"/>
          <w:b/>
          <w:sz w:val="24"/>
          <w:szCs w:val="24"/>
          <w:lang w:val="uk-UA" w:eastAsia="ru-RU"/>
        </w:rPr>
      </w:pPr>
      <w:r w:rsidRPr="006E42E7">
        <w:rPr>
          <w:rFonts w:ascii="Times New Roman" w:eastAsia="Times New Roman" w:hAnsi="Times New Roman" w:cs="Times New Roman"/>
          <w:sz w:val="24"/>
          <w:szCs w:val="24"/>
          <w:lang w:val="uk-UA" w:eastAsia="ru-RU"/>
        </w:rPr>
        <w:t xml:space="preserve"> на 2022-2024 роки</w:t>
      </w: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ОСНОВНІ ЗАХОДИ</w:t>
      </w:r>
    </w:p>
    <w:p w:rsidR="00097239" w:rsidRPr="00E271BE" w:rsidRDefault="00097239" w:rsidP="00097239">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 xml:space="preserve"> з реалізації Програми </w:t>
      </w:r>
      <w:r>
        <w:rPr>
          <w:rFonts w:ascii="Times New Roman" w:eastAsia="Times New Roman" w:hAnsi="Times New Roman" w:cs="Times New Roman"/>
          <w:b/>
          <w:sz w:val="24"/>
          <w:szCs w:val="24"/>
          <w:lang w:val="uk-UA" w:eastAsia="ru-RU"/>
        </w:rPr>
        <w:t xml:space="preserve">розвитку </w:t>
      </w:r>
      <w:r w:rsidR="00DD5AF9">
        <w:rPr>
          <w:rFonts w:ascii="Times New Roman" w:eastAsia="Times New Roman" w:hAnsi="Times New Roman" w:cs="Times New Roman"/>
          <w:b/>
          <w:sz w:val="24"/>
          <w:szCs w:val="24"/>
          <w:lang w:val="uk-UA" w:eastAsia="ru-RU"/>
        </w:rPr>
        <w:t xml:space="preserve">фізичної культури та </w:t>
      </w:r>
      <w:r w:rsidR="007321F4">
        <w:rPr>
          <w:rFonts w:ascii="Times New Roman" w:eastAsia="Times New Roman" w:hAnsi="Times New Roman" w:cs="Times New Roman"/>
          <w:b/>
          <w:sz w:val="24"/>
          <w:szCs w:val="24"/>
          <w:lang w:val="uk-UA" w:eastAsia="ru-RU"/>
        </w:rPr>
        <w:t>спорту</w:t>
      </w: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r w:rsidRPr="00E271BE">
        <w:rPr>
          <w:rFonts w:ascii="Times New Roman" w:eastAsia="Times New Roman" w:hAnsi="Times New Roman" w:cs="Times New Roman"/>
          <w:b/>
          <w:sz w:val="24"/>
          <w:szCs w:val="24"/>
          <w:lang w:val="uk-UA" w:eastAsia="ru-RU"/>
        </w:rPr>
        <w:t xml:space="preserve"> Якушинецької </w:t>
      </w:r>
      <w:r w:rsidR="00DD5AF9">
        <w:rPr>
          <w:rFonts w:ascii="Times New Roman" w:eastAsia="Times New Roman" w:hAnsi="Times New Roman" w:cs="Times New Roman"/>
          <w:b/>
          <w:sz w:val="24"/>
          <w:szCs w:val="24"/>
          <w:lang w:val="uk-UA" w:eastAsia="ru-RU"/>
        </w:rPr>
        <w:t xml:space="preserve">територіальної громади </w:t>
      </w:r>
      <w:r w:rsidRPr="00E271BE">
        <w:rPr>
          <w:rFonts w:ascii="Times New Roman" w:eastAsia="Times New Roman" w:hAnsi="Times New Roman" w:cs="Times New Roman"/>
          <w:b/>
          <w:sz w:val="24"/>
          <w:szCs w:val="24"/>
          <w:lang w:val="uk-UA" w:eastAsia="ru-RU"/>
        </w:rPr>
        <w:t xml:space="preserve">  на 2022-2024 роки </w:t>
      </w:r>
    </w:p>
    <w:p w:rsidR="00097239" w:rsidRPr="00E733E5" w:rsidRDefault="00097239" w:rsidP="00097239">
      <w:pPr>
        <w:spacing w:after="0" w:line="240" w:lineRule="auto"/>
        <w:jc w:val="center"/>
        <w:rPr>
          <w:rFonts w:ascii="Times New Roman" w:eastAsia="Times New Roman" w:hAnsi="Times New Roman" w:cs="Times New Roman"/>
          <w:b/>
          <w:sz w:val="24"/>
          <w:szCs w:val="24"/>
          <w:lang w:val="uk-UA" w:eastAsia="ru-RU"/>
        </w:rPr>
      </w:pPr>
    </w:p>
    <w:tbl>
      <w:tblPr>
        <w:tblW w:w="15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6"/>
        <w:gridCol w:w="3259"/>
        <w:gridCol w:w="1276"/>
        <w:gridCol w:w="1983"/>
        <w:gridCol w:w="2125"/>
        <w:gridCol w:w="998"/>
        <w:gridCol w:w="11"/>
        <w:gridCol w:w="975"/>
        <w:gridCol w:w="6"/>
        <w:gridCol w:w="6"/>
        <w:gridCol w:w="847"/>
        <w:gridCol w:w="784"/>
        <w:gridCol w:w="2410"/>
      </w:tblGrid>
      <w:tr w:rsidR="00097239" w:rsidRPr="00E733E5" w:rsidTr="00EE3060">
        <w:trPr>
          <w:cantSplit/>
          <w:trHeight w:val="1436"/>
        </w:trPr>
        <w:tc>
          <w:tcPr>
            <w:tcW w:w="704" w:type="dxa"/>
            <w:tcBorders>
              <w:top w:val="single" w:sz="4" w:space="0" w:color="auto"/>
              <w:left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w:t>
            </w:r>
          </w:p>
          <w:p w:rsidR="00097239" w:rsidRPr="00E733E5" w:rsidRDefault="00097239" w:rsidP="00EE3060">
            <w:pPr>
              <w:spacing w:after="0" w:line="240" w:lineRule="auto"/>
              <w:jc w:val="center"/>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 xml:space="preserve"> з/п</w:t>
            </w:r>
          </w:p>
        </w:tc>
        <w:tc>
          <w:tcPr>
            <w:tcW w:w="426" w:type="dxa"/>
            <w:tcBorders>
              <w:top w:val="single" w:sz="4" w:space="0" w:color="auto"/>
              <w:left w:val="single" w:sz="4" w:space="0" w:color="auto"/>
              <w:right w:val="single" w:sz="4" w:space="0" w:color="auto"/>
            </w:tcBorders>
            <w:textDirection w:val="btLr"/>
          </w:tcPr>
          <w:p w:rsidR="00097239" w:rsidRPr="00E733E5" w:rsidRDefault="00097239" w:rsidP="00EE3060">
            <w:pPr>
              <w:spacing w:after="0" w:line="240" w:lineRule="auto"/>
              <w:ind w:left="113" w:right="113"/>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 xml:space="preserve">Завдання </w:t>
            </w:r>
          </w:p>
        </w:tc>
        <w:tc>
          <w:tcPr>
            <w:tcW w:w="3259" w:type="dxa"/>
            <w:tcBorders>
              <w:top w:val="single" w:sz="4" w:space="0" w:color="auto"/>
              <w:left w:val="single" w:sz="4" w:space="0" w:color="auto"/>
              <w:bottom w:val="single" w:sz="4" w:space="0" w:color="auto"/>
              <w:right w:val="single" w:sz="4" w:space="0" w:color="auto"/>
            </w:tcBorders>
            <w:hideMark/>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Зміст заходу</w:t>
            </w:r>
          </w:p>
        </w:tc>
        <w:tc>
          <w:tcPr>
            <w:tcW w:w="1276" w:type="dxa"/>
            <w:tcBorders>
              <w:top w:val="single" w:sz="4" w:space="0" w:color="auto"/>
              <w:left w:val="single" w:sz="4" w:space="0" w:color="auto"/>
              <w:bottom w:val="single" w:sz="4" w:space="0" w:color="auto"/>
              <w:right w:val="single" w:sz="4" w:space="0" w:color="auto"/>
            </w:tcBorders>
            <w:hideMark/>
          </w:tcPr>
          <w:p w:rsidR="00097239" w:rsidRPr="00E733E5" w:rsidRDefault="00097239" w:rsidP="00EE3060">
            <w:pPr>
              <w:spacing w:after="0" w:line="240" w:lineRule="auto"/>
              <w:jc w:val="center"/>
              <w:rPr>
                <w:rFonts w:ascii="Times New Roman" w:eastAsia="Times New Roman" w:hAnsi="Times New Roman" w:cs="Times New Roman"/>
                <w:b/>
                <w:sz w:val="24"/>
                <w:szCs w:val="24"/>
                <w:lang w:val="en-US" w:eastAsia="ru-RU"/>
              </w:rPr>
            </w:pPr>
            <w:r w:rsidRPr="00E733E5">
              <w:rPr>
                <w:rFonts w:ascii="Times New Roman" w:eastAsia="Times New Roman" w:hAnsi="Times New Roman" w:cs="Times New Roman"/>
                <w:b/>
                <w:sz w:val="24"/>
                <w:szCs w:val="24"/>
                <w:lang w:val="uk-UA" w:eastAsia="ru-RU"/>
              </w:rPr>
              <w:t>Строк виконання заходу</w:t>
            </w:r>
          </w:p>
        </w:tc>
        <w:tc>
          <w:tcPr>
            <w:tcW w:w="1983" w:type="dxa"/>
            <w:tcBorders>
              <w:top w:val="single" w:sz="4" w:space="0" w:color="auto"/>
              <w:left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Виконавці</w:t>
            </w:r>
          </w:p>
        </w:tc>
        <w:tc>
          <w:tcPr>
            <w:tcW w:w="2125" w:type="dxa"/>
            <w:tcBorders>
              <w:top w:val="single" w:sz="4" w:space="0" w:color="auto"/>
              <w:left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 xml:space="preserve">Джерела фінансування </w:t>
            </w:r>
          </w:p>
        </w:tc>
        <w:tc>
          <w:tcPr>
            <w:tcW w:w="3627" w:type="dxa"/>
            <w:gridSpan w:val="7"/>
            <w:tcBorders>
              <w:top w:val="single" w:sz="4" w:space="0" w:color="auto"/>
              <w:left w:val="single" w:sz="4" w:space="0" w:color="auto"/>
              <w:bottom w:val="single" w:sz="4" w:space="0" w:color="auto"/>
              <w:right w:val="single" w:sz="4" w:space="0" w:color="auto"/>
            </w:tcBorders>
            <w:hideMark/>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 xml:space="preserve">Обсяг фінансування по роках </w:t>
            </w:r>
          </w:p>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w:t>
            </w:r>
            <w:proofErr w:type="spellStart"/>
            <w:r w:rsidRPr="00E733E5">
              <w:rPr>
                <w:rFonts w:ascii="Times New Roman" w:eastAsia="Times New Roman" w:hAnsi="Times New Roman" w:cs="Times New Roman"/>
                <w:b/>
                <w:sz w:val="24"/>
                <w:szCs w:val="24"/>
                <w:lang w:val="uk-UA" w:eastAsia="ru-RU"/>
              </w:rPr>
              <w:t>тис.грн</w:t>
            </w:r>
            <w:proofErr w:type="spellEnd"/>
            <w:r w:rsidRPr="00E733E5">
              <w:rPr>
                <w:rFonts w:ascii="Times New Roman" w:eastAsia="Times New Roman" w:hAnsi="Times New Roman" w:cs="Times New Roman"/>
                <w:b/>
                <w:sz w:val="24"/>
                <w:szCs w:val="24"/>
                <w:lang w:val="uk-UA" w:eastAsia="ru-RU"/>
              </w:rPr>
              <w:t>.)</w:t>
            </w:r>
          </w:p>
        </w:tc>
        <w:tc>
          <w:tcPr>
            <w:tcW w:w="2410" w:type="dxa"/>
            <w:tcBorders>
              <w:top w:val="single" w:sz="4" w:space="0" w:color="auto"/>
              <w:left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Очікуваний результат</w:t>
            </w:r>
          </w:p>
        </w:tc>
      </w:tr>
      <w:tr w:rsidR="00097239" w:rsidRPr="00E733E5" w:rsidTr="00EE3060">
        <w:trPr>
          <w:trHeight w:val="443"/>
        </w:trPr>
        <w:tc>
          <w:tcPr>
            <w:tcW w:w="704" w:type="dxa"/>
            <w:vMerge w:val="restart"/>
            <w:tcBorders>
              <w:top w:val="single" w:sz="4" w:space="0" w:color="auto"/>
              <w:left w:val="single" w:sz="4" w:space="0" w:color="auto"/>
              <w:right w:val="single" w:sz="4" w:space="0" w:color="auto"/>
            </w:tcBorders>
          </w:tcPr>
          <w:p w:rsidR="00097239" w:rsidRPr="00E733E5" w:rsidRDefault="00097239" w:rsidP="00EE3060">
            <w:pPr>
              <w:spacing w:after="0" w:line="240" w:lineRule="auto"/>
              <w:jc w:val="both"/>
              <w:rPr>
                <w:rFonts w:ascii="Times New Roman" w:eastAsia="Times New Roman" w:hAnsi="Times New Roman" w:cs="Times New Roman"/>
                <w:b/>
                <w:i/>
                <w:sz w:val="24"/>
                <w:szCs w:val="24"/>
                <w:lang w:val="uk-UA" w:eastAsia="ru-RU"/>
              </w:rPr>
            </w:pPr>
            <w:r w:rsidRPr="00E733E5">
              <w:rPr>
                <w:rFonts w:ascii="Times New Roman" w:eastAsia="Times New Roman" w:hAnsi="Times New Roman" w:cs="Times New Roman"/>
                <w:b/>
                <w:i/>
                <w:sz w:val="24"/>
                <w:szCs w:val="24"/>
                <w:lang w:val="uk-UA" w:eastAsia="ru-RU"/>
              </w:rPr>
              <w:t>1</w:t>
            </w:r>
          </w:p>
        </w:tc>
        <w:tc>
          <w:tcPr>
            <w:tcW w:w="3685" w:type="dxa"/>
            <w:gridSpan w:val="2"/>
            <w:vMerge w:val="restart"/>
            <w:tcBorders>
              <w:top w:val="single" w:sz="4" w:space="0" w:color="auto"/>
              <w:left w:val="single" w:sz="4" w:space="0" w:color="auto"/>
              <w:right w:val="single" w:sz="4" w:space="0" w:color="auto"/>
            </w:tcBorders>
          </w:tcPr>
          <w:p w:rsidR="00F50706" w:rsidRPr="00F50706" w:rsidRDefault="00F50706" w:rsidP="00F50706">
            <w:pPr>
              <w:autoSpaceDE w:val="0"/>
              <w:autoSpaceDN w:val="0"/>
              <w:spacing w:after="0" w:line="240" w:lineRule="auto"/>
              <w:contextualSpacing/>
              <w:jc w:val="both"/>
              <w:rPr>
                <w:rFonts w:ascii="Times New Roman" w:eastAsia="Times New Roman" w:hAnsi="Times New Roman" w:cs="Times New Roman"/>
                <w:b/>
                <w:color w:val="000000"/>
                <w:sz w:val="28"/>
                <w:szCs w:val="28"/>
                <w:lang w:val="uk-UA" w:eastAsia="ru-RU"/>
              </w:rPr>
            </w:pPr>
            <w:r w:rsidRPr="00F50706">
              <w:rPr>
                <w:rFonts w:ascii="Times New Roman" w:eastAsia="Times New Roman" w:hAnsi="Times New Roman" w:cs="Times New Roman"/>
                <w:b/>
                <w:color w:val="000000"/>
                <w:sz w:val="28"/>
                <w:szCs w:val="28"/>
                <w:lang w:val="uk-UA" w:eastAsia="ru-RU"/>
              </w:rPr>
              <w:t>Створення умов для фізичного виховання, масового спорту, в усіх типах навчальних закладів та закладів культури, за місцем роботи, проживання та місцях масового відпочинку населення, з урахуванням віку, статі, стану здоров’я отримувачів послуг тощо;</w:t>
            </w:r>
          </w:p>
          <w:p w:rsidR="00097239" w:rsidRPr="009138C4" w:rsidRDefault="00097239" w:rsidP="00800933">
            <w:pPr>
              <w:autoSpaceDE w:val="0"/>
              <w:autoSpaceDN w:val="0"/>
              <w:spacing w:after="0" w:line="240" w:lineRule="auto"/>
              <w:ind w:firstLine="709"/>
              <w:contextualSpacing/>
              <w:jc w:val="both"/>
              <w:rPr>
                <w:rFonts w:ascii="Times New Roman" w:eastAsia="Times New Roman" w:hAnsi="Times New Roman" w:cs="Times New Roman"/>
                <w:b/>
                <w:i/>
                <w:color w:val="000080"/>
                <w:sz w:val="24"/>
                <w:szCs w:val="24"/>
                <w:lang w:val="uk-UA" w:eastAsia="ru-RU"/>
              </w:rPr>
            </w:pPr>
          </w:p>
        </w:tc>
        <w:tc>
          <w:tcPr>
            <w:tcW w:w="1276" w:type="dxa"/>
            <w:vMerge w:val="restart"/>
            <w:tcBorders>
              <w:top w:val="single" w:sz="4" w:space="0" w:color="auto"/>
              <w:left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color w:val="000080"/>
                <w:sz w:val="24"/>
                <w:szCs w:val="24"/>
                <w:lang w:val="uk-UA" w:eastAsia="ru-RU"/>
              </w:rPr>
            </w:pPr>
            <w:r w:rsidRPr="00E733E5">
              <w:rPr>
                <w:rFonts w:ascii="Times New Roman" w:eastAsia="Times New Roman" w:hAnsi="Times New Roman" w:cs="Times New Roman"/>
                <w:sz w:val="24"/>
                <w:szCs w:val="24"/>
                <w:lang w:val="uk-UA" w:eastAsia="ru-RU"/>
              </w:rPr>
              <w:t>2022-2024 роки</w:t>
            </w:r>
          </w:p>
        </w:tc>
        <w:tc>
          <w:tcPr>
            <w:tcW w:w="1983" w:type="dxa"/>
            <w:vMerge w:val="restart"/>
            <w:tcBorders>
              <w:top w:val="single" w:sz="4" w:space="0" w:color="auto"/>
              <w:left w:val="single" w:sz="4" w:space="0" w:color="auto"/>
              <w:right w:val="single" w:sz="4" w:space="0" w:color="auto"/>
            </w:tcBorders>
          </w:tcPr>
          <w:p w:rsidR="00097239" w:rsidRPr="00E733E5" w:rsidRDefault="00097239" w:rsidP="002643DC">
            <w:pPr>
              <w:spacing w:after="0" w:line="240" w:lineRule="auto"/>
              <w:jc w:val="center"/>
              <w:rPr>
                <w:rFonts w:ascii="Times New Roman" w:eastAsia="Times New Roman" w:hAnsi="Times New Roman" w:cs="Times New Roman"/>
                <w:color w:val="000080"/>
                <w:sz w:val="24"/>
                <w:szCs w:val="24"/>
                <w:lang w:val="uk-UA" w:eastAsia="ru-RU"/>
              </w:rPr>
            </w:pPr>
            <w:proofErr w:type="spellStart"/>
            <w:r w:rsidRPr="00E733E5">
              <w:rPr>
                <w:rFonts w:ascii="Times New Roman" w:eastAsia="Times New Roman" w:hAnsi="Times New Roman" w:cs="Times New Roman"/>
                <w:sz w:val="24"/>
                <w:szCs w:val="24"/>
                <w:lang w:val="uk-UA" w:eastAsia="ru-RU"/>
              </w:rPr>
              <w:t>Якушиннецька</w:t>
            </w:r>
            <w:proofErr w:type="spellEnd"/>
            <w:r w:rsidRPr="00E733E5">
              <w:rPr>
                <w:rFonts w:ascii="Times New Roman" w:eastAsia="Times New Roman" w:hAnsi="Times New Roman" w:cs="Times New Roman"/>
                <w:sz w:val="24"/>
                <w:szCs w:val="24"/>
                <w:lang w:val="uk-UA" w:eastAsia="ru-RU"/>
              </w:rPr>
              <w:t xml:space="preserve"> сільська рада, відділ освіти, культури та спорту Якушинецької сільської ради</w:t>
            </w:r>
            <w:r w:rsidR="002643DC">
              <w:rPr>
                <w:rFonts w:ascii="Times New Roman" w:eastAsia="Times New Roman" w:hAnsi="Times New Roman" w:cs="Times New Roman"/>
                <w:sz w:val="24"/>
                <w:szCs w:val="24"/>
                <w:lang w:val="uk-UA" w:eastAsia="ru-RU"/>
              </w:rPr>
              <w:t xml:space="preserve">, відділ житлово-комунального господарства, будівництва  та земельних відносин Якушинецької сільської ради </w:t>
            </w:r>
          </w:p>
        </w:tc>
        <w:tc>
          <w:tcPr>
            <w:tcW w:w="2125" w:type="dxa"/>
            <w:vMerge w:val="restart"/>
            <w:tcBorders>
              <w:top w:val="single" w:sz="4" w:space="0" w:color="auto"/>
              <w:left w:val="single" w:sz="4" w:space="0" w:color="auto"/>
              <w:right w:val="single" w:sz="4" w:space="0" w:color="auto"/>
            </w:tcBorders>
          </w:tcPr>
          <w:p w:rsidR="00097239" w:rsidRPr="00E733E5" w:rsidRDefault="001A48A4" w:rsidP="002643DC">
            <w:pPr>
              <w:spacing w:after="0" w:line="240" w:lineRule="auto"/>
              <w:jc w:val="center"/>
              <w:rPr>
                <w:rFonts w:ascii="Times New Roman" w:eastAsia="Times New Roman" w:hAnsi="Times New Roman" w:cs="Times New Roman"/>
                <w:i/>
                <w:color w:val="000080"/>
                <w:sz w:val="24"/>
                <w:szCs w:val="24"/>
                <w:lang w:val="uk-UA" w:eastAsia="ru-RU"/>
              </w:rPr>
            </w:pPr>
            <w:r>
              <w:rPr>
                <w:rFonts w:ascii="Times New Roman" w:eastAsia="Times New Roman" w:hAnsi="Times New Roman" w:cs="Times New Roman"/>
                <w:sz w:val="24"/>
                <w:szCs w:val="24"/>
                <w:lang w:val="uk-UA" w:eastAsia="ru-RU"/>
              </w:rPr>
              <w:t>Бюджет сільської територіальної громади</w:t>
            </w:r>
            <w:r w:rsidR="00097239" w:rsidRPr="00E733E5">
              <w:rPr>
                <w:rFonts w:ascii="Times New Roman" w:eastAsia="Times New Roman" w:hAnsi="Times New Roman" w:cs="Times New Roman"/>
                <w:sz w:val="24"/>
                <w:szCs w:val="24"/>
                <w:lang w:val="uk-UA" w:eastAsia="ru-RU"/>
              </w:rPr>
              <w:t>, обласний та державний  бюджети</w:t>
            </w:r>
          </w:p>
        </w:tc>
        <w:tc>
          <w:tcPr>
            <w:tcW w:w="998" w:type="dxa"/>
            <w:vMerge w:val="restart"/>
            <w:tcBorders>
              <w:top w:val="single" w:sz="4" w:space="0" w:color="auto"/>
              <w:left w:val="single" w:sz="4" w:space="0" w:color="auto"/>
              <w:right w:val="single" w:sz="4" w:space="0" w:color="auto"/>
            </w:tcBorders>
            <w:textDirection w:val="btLr"/>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Всього</w:t>
            </w:r>
          </w:p>
        </w:tc>
        <w:tc>
          <w:tcPr>
            <w:tcW w:w="2629" w:type="dxa"/>
            <w:gridSpan w:val="6"/>
            <w:tcBorders>
              <w:top w:val="single" w:sz="4" w:space="0" w:color="auto"/>
              <w:left w:val="single" w:sz="4" w:space="0" w:color="auto"/>
              <w:bottom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p>
        </w:tc>
        <w:tc>
          <w:tcPr>
            <w:tcW w:w="2410" w:type="dxa"/>
            <w:vMerge w:val="restart"/>
            <w:tcBorders>
              <w:top w:val="single" w:sz="4" w:space="0" w:color="auto"/>
              <w:left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i/>
                <w:color w:val="000080"/>
                <w:sz w:val="24"/>
                <w:szCs w:val="24"/>
                <w:lang w:val="uk-UA" w:eastAsia="ru-RU"/>
              </w:rPr>
            </w:pPr>
          </w:p>
        </w:tc>
      </w:tr>
      <w:tr w:rsidR="00097239" w:rsidRPr="00E733E5" w:rsidTr="002643DC">
        <w:trPr>
          <w:cantSplit/>
          <w:trHeight w:val="1202"/>
        </w:trPr>
        <w:tc>
          <w:tcPr>
            <w:tcW w:w="704" w:type="dxa"/>
            <w:vMerge/>
            <w:tcBorders>
              <w:left w:val="single" w:sz="4" w:space="0" w:color="auto"/>
              <w:bottom w:val="single" w:sz="4" w:space="0" w:color="auto"/>
              <w:right w:val="single" w:sz="4" w:space="0" w:color="auto"/>
            </w:tcBorders>
          </w:tcPr>
          <w:p w:rsidR="00097239" w:rsidRPr="00E733E5" w:rsidRDefault="00097239" w:rsidP="00EE3060">
            <w:pPr>
              <w:spacing w:after="0" w:line="240" w:lineRule="auto"/>
              <w:jc w:val="both"/>
              <w:rPr>
                <w:rFonts w:ascii="Times New Roman" w:eastAsia="Times New Roman" w:hAnsi="Times New Roman" w:cs="Times New Roman"/>
                <w:b/>
                <w:i/>
                <w:sz w:val="24"/>
                <w:szCs w:val="24"/>
                <w:lang w:val="uk-UA" w:eastAsia="ru-RU"/>
              </w:rPr>
            </w:pPr>
          </w:p>
        </w:tc>
        <w:tc>
          <w:tcPr>
            <w:tcW w:w="3685" w:type="dxa"/>
            <w:gridSpan w:val="2"/>
            <w:vMerge/>
            <w:tcBorders>
              <w:left w:val="single" w:sz="4" w:space="0" w:color="auto"/>
              <w:bottom w:val="single" w:sz="4" w:space="0" w:color="auto"/>
              <w:right w:val="single" w:sz="4" w:space="0" w:color="auto"/>
            </w:tcBorders>
          </w:tcPr>
          <w:p w:rsidR="00097239" w:rsidRPr="00E733E5" w:rsidRDefault="00097239" w:rsidP="00EE3060">
            <w:pPr>
              <w:spacing w:after="0" w:line="240" w:lineRule="auto"/>
              <w:jc w:val="both"/>
              <w:rPr>
                <w:rFonts w:ascii="Times New Roman" w:eastAsia="Times New Roman" w:hAnsi="Times New Roman" w:cs="Times New Roman"/>
                <w:b/>
                <w:i/>
                <w:sz w:val="24"/>
                <w:szCs w:val="24"/>
                <w:lang w:val="uk-UA" w:eastAsia="ru-RU"/>
              </w:rPr>
            </w:pPr>
          </w:p>
        </w:tc>
        <w:tc>
          <w:tcPr>
            <w:tcW w:w="1276" w:type="dxa"/>
            <w:vMerge/>
            <w:tcBorders>
              <w:left w:val="single" w:sz="4" w:space="0" w:color="auto"/>
              <w:bottom w:val="single" w:sz="4" w:space="0" w:color="auto"/>
              <w:right w:val="single" w:sz="4" w:space="0" w:color="auto"/>
            </w:tcBorders>
          </w:tcPr>
          <w:p w:rsidR="00097239" w:rsidRPr="00E733E5" w:rsidRDefault="00097239" w:rsidP="00EE3060">
            <w:pPr>
              <w:spacing w:after="0" w:line="240" w:lineRule="auto"/>
              <w:jc w:val="both"/>
              <w:rPr>
                <w:rFonts w:ascii="Times New Roman" w:eastAsia="Times New Roman" w:hAnsi="Times New Roman" w:cs="Times New Roman"/>
                <w:i/>
                <w:sz w:val="24"/>
                <w:szCs w:val="24"/>
                <w:lang w:val="uk-UA" w:eastAsia="ru-RU"/>
              </w:rPr>
            </w:pPr>
          </w:p>
        </w:tc>
        <w:tc>
          <w:tcPr>
            <w:tcW w:w="1983" w:type="dxa"/>
            <w:vMerge/>
            <w:tcBorders>
              <w:left w:val="single" w:sz="4" w:space="0" w:color="auto"/>
              <w:bottom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sz w:val="24"/>
                <w:szCs w:val="24"/>
                <w:lang w:val="uk-UA" w:eastAsia="ru-RU"/>
              </w:rPr>
            </w:pPr>
          </w:p>
        </w:tc>
        <w:tc>
          <w:tcPr>
            <w:tcW w:w="2125" w:type="dxa"/>
            <w:vMerge/>
            <w:tcBorders>
              <w:left w:val="single" w:sz="4" w:space="0" w:color="auto"/>
              <w:bottom w:val="single" w:sz="4" w:space="0" w:color="auto"/>
              <w:right w:val="single" w:sz="4" w:space="0" w:color="auto"/>
            </w:tcBorders>
          </w:tcPr>
          <w:p w:rsidR="00097239" w:rsidRPr="00E733E5" w:rsidRDefault="00097239" w:rsidP="002643DC">
            <w:pPr>
              <w:spacing w:after="0" w:line="240" w:lineRule="auto"/>
              <w:jc w:val="center"/>
              <w:rPr>
                <w:rFonts w:ascii="Times New Roman" w:eastAsia="Times New Roman" w:hAnsi="Times New Roman" w:cs="Times New Roman"/>
                <w:sz w:val="24"/>
                <w:szCs w:val="24"/>
                <w:lang w:val="uk-UA" w:eastAsia="ru-RU"/>
              </w:rPr>
            </w:pPr>
          </w:p>
        </w:tc>
        <w:tc>
          <w:tcPr>
            <w:tcW w:w="998" w:type="dxa"/>
            <w:vMerge/>
            <w:tcBorders>
              <w:left w:val="single" w:sz="4" w:space="0" w:color="auto"/>
              <w:bottom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p>
        </w:tc>
        <w:tc>
          <w:tcPr>
            <w:tcW w:w="992" w:type="dxa"/>
            <w:gridSpan w:val="3"/>
            <w:tcBorders>
              <w:top w:val="single" w:sz="4" w:space="0" w:color="auto"/>
              <w:left w:val="single" w:sz="4" w:space="0" w:color="auto"/>
              <w:bottom w:val="single" w:sz="4" w:space="0" w:color="auto"/>
              <w:right w:val="single" w:sz="4" w:space="0" w:color="auto"/>
            </w:tcBorders>
            <w:textDirection w:val="btLr"/>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2022 рік</w:t>
            </w:r>
          </w:p>
        </w:tc>
        <w:tc>
          <w:tcPr>
            <w:tcW w:w="853" w:type="dxa"/>
            <w:gridSpan w:val="2"/>
            <w:tcBorders>
              <w:top w:val="single" w:sz="4" w:space="0" w:color="auto"/>
              <w:left w:val="single" w:sz="4" w:space="0" w:color="auto"/>
              <w:bottom w:val="single" w:sz="4" w:space="0" w:color="auto"/>
              <w:right w:val="single" w:sz="4" w:space="0" w:color="auto"/>
            </w:tcBorders>
            <w:textDirection w:val="btLr"/>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2023 рік</w:t>
            </w:r>
          </w:p>
        </w:tc>
        <w:tc>
          <w:tcPr>
            <w:tcW w:w="784" w:type="dxa"/>
            <w:tcBorders>
              <w:top w:val="single" w:sz="4" w:space="0" w:color="auto"/>
              <w:left w:val="single" w:sz="4" w:space="0" w:color="auto"/>
              <w:bottom w:val="single" w:sz="4" w:space="0" w:color="auto"/>
              <w:right w:val="single" w:sz="4" w:space="0" w:color="auto"/>
            </w:tcBorders>
            <w:textDirection w:val="btLr"/>
          </w:tcPr>
          <w:p w:rsidR="00097239" w:rsidRPr="00E733E5" w:rsidRDefault="00097239" w:rsidP="00EE3060">
            <w:pPr>
              <w:spacing w:after="0" w:line="240" w:lineRule="auto"/>
              <w:jc w:val="center"/>
              <w:rPr>
                <w:rFonts w:ascii="Times New Roman" w:eastAsia="Times New Roman" w:hAnsi="Times New Roman" w:cs="Times New Roman"/>
                <w:b/>
                <w:sz w:val="24"/>
                <w:szCs w:val="24"/>
                <w:lang w:val="uk-UA" w:eastAsia="ru-RU"/>
              </w:rPr>
            </w:pPr>
            <w:r w:rsidRPr="00E733E5">
              <w:rPr>
                <w:rFonts w:ascii="Times New Roman" w:eastAsia="Times New Roman" w:hAnsi="Times New Roman" w:cs="Times New Roman"/>
                <w:b/>
                <w:sz w:val="24"/>
                <w:szCs w:val="24"/>
                <w:lang w:val="uk-UA" w:eastAsia="ru-RU"/>
              </w:rPr>
              <w:t>2024 рік</w:t>
            </w:r>
          </w:p>
        </w:tc>
        <w:tc>
          <w:tcPr>
            <w:tcW w:w="2410" w:type="dxa"/>
            <w:vMerge/>
            <w:tcBorders>
              <w:left w:val="single" w:sz="4" w:space="0" w:color="auto"/>
              <w:bottom w:val="single" w:sz="4" w:space="0" w:color="auto"/>
              <w:right w:val="single" w:sz="4" w:space="0" w:color="auto"/>
            </w:tcBorders>
          </w:tcPr>
          <w:p w:rsidR="00097239" w:rsidRPr="00E733E5" w:rsidRDefault="00097239" w:rsidP="00EE3060">
            <w:pPr>
              <w:spacing w:after="0" w:line="240" w:lineRule="auto"/>
              <w:jc w:val="center"/>
              <w:rPr>
                <w:rFonts w:ascii="Times New Roman" w:eastAsia="Times New Roman" w:hAnsi="Times New Roman" w:cs="Times New Roman"/>
                <w:i/>
                <w:color w:val="000080"/>
                <w:sz w:val="24"/>
                <w:szCs w:val="24"/>
                <w:lang w:val="uk-UA" w:eastAsia="ru-RU"/>
              </w:rPr>
            </w:pPr>
          </w:p>
        </w:tc>
      </w:tr>
      <w:tr w:rsidR="00800933" w:rsidRPr="008F0EB8" w:rsidTr="002643DC">
        <w:trPr>
          <w:trHeight w:val="434"/>
        </w:trPr>
        <w:tc>
          <w:tcPr>
            <w:tcW w:w="704" w:type="dxa"/>
            <w:tcBorders>
              <w:top w:val="single" w:sz="4" w:space="0" w:color="auto"/>
              <w:left w:val="single" w:sz="4" w:space="0" w:color="auto"/>
              <w:bottom w:val="single" w:sz="4" w:space="0" w:color="auto"/>
              <w:right w:val="single" w:sz="4" w:space="0" w:color="auto"/>
            </w:tcBorders>
          </w:tcPr>
          <w:p w:rsidR="00800933" w:rsidRPr="00E733E5" w:rsidRDefault="00800933"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1.1</w:t>
            </w:r>
          </w:p>
        </w:tc>
        <w:tc>
          <w:tcPr>
            <w:tcW w:w="426" w:type="dxa"/>
            <w:tcBorders>
              <w:top w:val="single" w:sz="4" w:space="0" w:color="auto"/>
              <w:left w:val="single" w:sz="4" w:space="0" w:color="auto"/>
              <w:bottom w:val="single" w:sz="4" w:space="0" w:color="auto"/>
              <w:right w:val="single" w:sz="4" w:space="0" w:color="auto"/>
            </w:tcBorders>
          </w:tcPr>
          <w:p w:rsidR="00800933" w:rsidRPr="00E733E5" w:rsidRDefault="00800933" w:rsidP="00EE3060">
            <w:pPr>
              <w:spacing w:after="0" w:line="240" w:lineRule="auto"/>
              <w:rPr>
                <w:rFonts w:ascii="Times New Roman" w:eastAsia="Times New Roman" w:hAnsi="Times New Roman" w:cs="Times New Roman"/>
                <w:sz w:val="24"/>
                <w:szCs w:val="24"/>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800933" w:rsidRPr="000B3470" w:rsidRDefault="002643DC" w:rsidP="002643DC">
            <w:pPr>
              <w:spacing w:after="0" w:line="240" w:lineRule="auto"/>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Покращення спортивної інфраструктури на території населених пунктів громади</w:t>
            </w:r>
            <w:r w:rsidRPr="002643DC">
              <w:rPr>
                <w:rFonts w:ascii="Times New Roman" w:eastAsia="Times New Roman" w:hAnsi="Times New Roman"/>
                <w:sz w:val="24"/>
                <w:szCs w:val="24"/>
                <w:lang w:val="uk-UA" w:eastAsia="ru-RU"/>
              </w:rPr>
              <w:t>, що враховуватимуть вік, стать, стан здоров’я отримувачів послуг</w:t>
            </w:r>
          </w:p>
        </w:tc>
        <w:tc>
          <w:tcPr>
            <w:tcW w:w="1276" w:type="dxa"/>
            <w:tcBorders>
              <w:top w:val="single" w:sz="4" w:space="0" w:color="auto"/>
              <w:left w:val="single" w:sz="4" w:space="0" w:color="auto"/>
              <w:bottom w:val="single" w:sz="4" w:space="0" w:color="auto"/>
              <w:right w:val="single" w:sz="4" w:space="0" w:color="auto"/>
            </w:tcBorders>
          </w:tcPr>
          <w:p w:rsidR="00800933" w:rsidRPr="00E733E5" w:rsidRDefault="00800933" w:rsidP="00EE3060">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800933" w:rsidRPr="00E733E5" w:rsidRDefault="00800933" w:rsidP="00EE3060">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800933" w:rsidRPr="00E733E5" w:rsidRDefault="002643DC" w:rsidP="002643D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Бюджет сільської територіальної громади</w:t>
            </w:r>
          </w:p>
        </w:tc>
        <w:tc>
          <w:tcPr>
            <w:tcW w:w="998" w:type="dxa"/>
            <w:tcBorders>
              <w:top w:val="single" w:sz="4" w:space="0" w:color="auto"/>
              <w:left w:val="single" w:sz="4" w:space="0" w:color="auto"/>
              <w:bottom w:val="single" w:sz="4" w:space="0" w:color="auto"/>
              <w:right w:val="single" w:sz="4" w:space="0" w:color="auto"/>
            </w:tcBorders>
          </w:tcPr>
          <w:p w:rsidR="00800933" w:rsidRPr="00E733E5" w:rsidRDefault="002643DC"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1500,0</w:t>
            </w:r>
          </w:p>
        </w:tc>
        <w:tc>
          <w:tcPr>
            <w:tcW w:w="992" w:type="dxa"/>
            <w:gridSpan w:val="3"/>
            <w:tcBorders>
              <w:top w:val="single" w:sz="4" w:space="0" w:color="auto"/>
              <w:left w:val="single" w:sz="4" w:space="0" w:color="auto"/>
              <w:bottom w:val="single" w:sz="4" w:space="0" w:color="auto"/>
              <w:right w:val="single" w:sz="4" w:space="0" w:color="auto"/>
            </w:tcBorders>
          </w:tcPr>
          <w:p w:rsidR="00800933" w:rsidRPr="00E733E5" w:rsidRDefault="002643DC"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w:t>
            </w:r>
          </w:p>
        </w:tc>
        <w:tc>
          <w:tcPr>
            <w:tcW w:w="853" w:type="dxa"/>
            <w:gridSpan w:val="2"/>
            <w:tcBorders>
              <w:top w:val="single" w:sz="4" w:space="0" w:color="auto"/>
              <w:left w:val="single" w:sz="4" w:space="0" w:color="auto"/>
              <w:bottom w:val="single" w:sz="4" w:space="0" w:color="auto"/>
              <w:right w:val="single" w:sz="4" w:space="0" w:color="auto"/>
            </w:tcBorders>
          </w:tcPr>
          <w:p w:rsidR="00800933" w:rsidRPr="00E733E5" w:rsidRDefault="002643DC"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w:t>
            </w:r>
          </w:p>
        </w:tc>
        <w:tc>
          <w:tcPr>
            <w:tcW w:w="784" w:type="dxa"/>
            <w:tcBorders>
              <w:top w:val="single" w:sz="4" w:space="0" w:color="auto"/>
              <w:left w:val="single" w:sz="4" w:space="0" w:color="auto"/>
              <w:bottom w:val="single" w:sz="4" w:space="0" w:color="auto"/>
              <w:right w:val="single" w:sz="4" w:space="0" w:color="auto"/>
            </w:tcBorders>
          </w:tcPr>
          <w:p w:rsidR="00800933" w:rsidRPr="00E733E5" w:rsidRDefault="002643DC"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w:t>
            </w:r>
          </w:p>
        </w:tc>
        <w:tc>
          <w:tcPr>
            <w:tcW w:w="2410" w:type="dxa"/>
            <w:tcBorders>
              <w:top w:val="single" w:sz="4" w:space="0" w:color="auto"/>
              <w:left w:val="single" w:sz="4" w:space="0" w:color="auto"/>
              <w:bottom w:val="single" w:sz="4" w:space="0" w:color="auto"/>
              <w:right w:val="single" w:sz="4" w:space="0" w:color="auto"/>
            </w:tcBorders>
          </w:tcPr>
          <w:p w:rsidR="007A551C" w:rsidRPr="007A551C" w:rsidRDefault="007A551C" w:rsidP="006D651F">
            <w:pPr>
              <w:autoSpaceDE w:val="0"/>
              <w:autoSpaceDN w:val="0"/>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t>П</w:t>
            </w:r>
            <w:r w:rsidRPr="007A551C">
              <w:rPr>
                <w:rFonts w:ascii="Times New Roman" w:hAnsi="Times New Roman"/>
                <w:color w:val="000000"/>
                <w:sz w:val="28"/>
                <w:szCs w:val="28"/>
                <w:lang w:val="uk-UA" w:eastAsia="ru-RU"/>
              </w:rPr>
              <w:t xml:space="preserve">ідвищення рівня охоплення громадян, насамперед дітей та молоді, всіма </w:t>
            </w:r>
            <w:r w:rsidRPr="007A551C">
              <w:rPr>
                <w:rFonts w:ascii="Times New Roman" w:hAnsi="Times New Roman"/>
                <w:color w:val="000000"/>
                <w:sz w:val="28"/>
                <w:szCs w:val="28"/>
                <w:lang w:val="uk-UA" w:eastAsia="ru-RU"/>
              </w:rPr>
              <w:lastRenderedPageBreak/>
              <w:t>видами фізкультурно-оздоровчої та спортивно-масової роботи;</w:t>
            </w:r>
          </w:p>
          <w:p w:rsidR="00800933" w:rsidRPr="00E733E5" w:rsidRDefault="00800933" w:rsidP="00EE3060">
            <w:pPr>
              <w:spacing w:after="0" w:line="240" w:lineRule="auto"/>
              <w:jc w:val="center"/>
              <w:rPr>
                <w:rFonts w:ascii="Times New Roman" w:eastAsia="Times New Roman" w:hAnsi="Times New Roman" w:cs="Times New Roman"/>
                <w:color w:val="000000"/>
                <w:sz w:val="24"/>
                <w:szCs w:val="24"/>
                <w:lang w:val="uk-UA" w:eastAsia="ru-RU"/>
              </w:rPr>
            </w:pPr>
          </w:p>
        </w:tc>
      </w:tr>
      <w:tr w:rsidR="00522547" w:rsidRPr="008F0EB8" w:rsidTr="002643DC">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lastRenderedPageBreak/>
              <w:t>1.2</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rPr>
                <w:rFonts w:ascii="Times New Roman" w:eastAsia="Times New Roman" w:hAnsi="Times New Roman" w:cs="Times New Roman"/>
                <w:sz w:val="24"/>
                <w:szCs w:val="24"/>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0B3470" w:rsidRDefault="00522547" w:rsidP="00484A60">
            <w:pPr>
              <w:tabs>
                <w:tab w:val="left" w:pos="2347"/>
              </w:tabs>
              <w:jc w:val="center"/>
              <w:rPr>
                <w:rFonts w:ascii="Times New Roman" w:hAnsi="Times New Roman"/>
                <w:color w:val="122326"/>
                <w:sz w:val="24"/>
                <w:szCs w:val="24"/>
                <w:lang w:val="uk-UA"/>
              </w:rPr>
            </w:pPr>
            <w:r w:rsidRPr="000B3470">
              <w:rPr>
                <w:rFonts w:ascii="Times New Roman" w:hAnsi="Times New Roman"/>
                <w:color w:val="122326"/>
                <w:sz w:val="24"/>
                <w:szCs w:val="24"/>
                <w:lang w:val="uk-UA"/>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 конкурсів тощо)</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 потребує фінансування</w:t>
            </w:r>
          </w:p>
        </w:tc>
        <w:tc>
          <w:tcPr>
            <w:tcW w:w="998"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92" w:type="dxa"/>
            <w:gridSpan w:val="3"/>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3" w:type="dxa"/>
            <w:gridSpan w:val="2"/>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Популяризація здорового способу життя та спорту</w:t>
            </w:r>
          </w:p>
        </w:tc>
      </w:tr>
      <w:tr w:rsidR="00522547" w:rsidRPr="00E733E5" w:rsidTr="002643DC">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800933" w:rsidRDefault="00522547" w:rsidP="00EE306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426" w:type="dxa"/>
            <w:tcBorders>
              <w:top w:val="single" w:sz="4" w:space="0" w:color="auto"/>
              <w:left w:val="single" w:sz="4" w:space="0" w:color="auto"/>
              <w:bottom w:val="single" w:sz="4" w:space="0" w:color="auto"/>
              <w:right w:val="single" w:sz="4" w:space="0" w:color="auto"/>
            </w:tcBorders>
          </w:tcPr>
          <w:p w:rsidR="00522547" w:rsidRPr="00800933" w:rsidRDefault="00522547" w:rsidP="00EE3060">
            <w:pPr>
              <w:spacing w:after="0" w:line="240" w:lineRule="auto"/>
              <w:rPr>
                <w:rFonts w:ascii="Times New Roman" w:eastAsia="Times New Roman" w:hAnsi="Times New Roman" w:cs="Times New Roman"/>
                <w:b/>
                <w:sz w:val="24"/>
                <w:szCs w:val="24"/>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0B3470" w:rsidRDefault="00522547" w:rsidP="00484A60">
            <w:pPr>
              <w:tabs>
                <w:tab w:val="left" w:pos="2347"/>
              </w:tabs>
              <w:rPr>
                <w:rFonts w:ascii="Times New Roman" w:hAnsi="Times New Roman"/>
                <w:color w:val="122326"/>
                <w:sz w:val="24"/>
                <w:szCs w:val="24"/>
                <w:lang w:val="uk-UA"/>
              </w:rPr>
            </w:pPr>
            <w:r>
              <w:rPr>
                <w:rFonts w:ascii="Times New Roman" w:hAnsi="Times New Roman"/>
                <w:color w:val="122326"/>
                <w:sz w:val="24"/>
                <w:szCs w:val="24"/>
                <w:lang w:val="uk-UA"/>
              </w:rPr>
              <w:t>Реконструкція  підвального приміщення КЗ «</w:t>
            </w:r>
            <w:proofErr w:type="spellStart"/>
            <w:r>
              <w:rPr>
                <w:rFonts w:ascii="Times New Roman" w:hAnsi="Times New Roman"/>
                <w:color w:val="122326"/>
                <w:sz w:val="24"/>
                <w:szCs w:val="24"/>
                <w:lang w:val="uk-UA"/>
              </w:rPr>
              <w:t>Якушинецький</w:t>
            </w:r>
            <w:proofErr w:type="spellEnd"/>
            <w:r>
              <w:rPr>
                <w:rFonts w:ascii="Times New Roman" w:hAnsi="Times New Roman"/>
                <w:color w:val="122326"/>
                <w:sz w:val="24"/>
                <w:szCs w:val="24"/>
                <w:lang w:val="uk-UA"/>
              </w:rPr>
              <w:t xml:space="preserve"> ліцей» для облаштування спортивної зали ДЮСШ «Патріот»</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sidRPr="006D651F">
              <w:rPr>
                <w:rFonts w:ascii="Times New Roman" w:eastAsia="Times New Roman" w:hAnsi="Times New Roman" w:cs="Times New Roman"/>
                <w:sz w:val="24"/>
                <w:szCs w:val="24"/>
                <w:lang w:val="uk-UA" w:eastAsia="ru-RU"/>
              </w:rPr>
              <w:t>Бюджет сільської територіальної громади</w:t>
            </w:r>
          </w:p>
        </w:tc>
        <w:tc>
          <w:tcPr>
            <w:tcW w:w="998"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1500,0</w:t>
            </w:r>
          </w:p>
        </w:tc>
        <w:tc>
          <w:tcPr>
            <w:tcW w:w="998" w:type="dxa"/>
            <w:gridSpan w:val="4"/>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1500,0</w:t>
            </w:r>
          </w:p>
        </w:tc>
        <w:tc>
          <w:tcPr>
            <w:tcW w:w="847"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 умов для розвитку фізичної культури та спорту в громаді серед дітей та молоді</w:t>
            </w:r>
          </w:p>
        </w:tc>
      </w:tr>
      <w:tr w:rsidR="00522547" w:rsidRPr="00E733E5" w:rsidTr="002643DC">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1.4</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rPr>
                <w:rFonts w:ascii="Times New Roman" w:eastAsia="Times New Roman" w:hAnsi="Times New Roman" w:cs="Times New Roman"/>
                <w:sz w:val="24"/>
                <w:szCs w:val="24"/>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0B3470" w:rsidRDefault="00522547" w:rsidP="00484A60">
            <w:pPr>
              <w:tabs>
                <w:tab w:val="left" w:pos="2347"/>
              </w:tabs>
              <w:rPr>
                <w:rFonts w:ascii="Times New Roman" w:hAnsi="Times New Roman"/>
                <w:color w:val="122326"/>
                <w:sz w:val="24"/>
                <w:szCs w:val="24"/>
                <w:lang w:val="uk-UA"/>
              </w:rPr>
            </w:pPr>
            <w:r w:rsidRPr="00440361">
              <w:rPr>
                <w:rFonts w:ascii="Times New Roman" w:hAnsi="Times New Roman"/>
                <w:color w:val="122326"/>
                <w:sz w:val="24"/>
                <w:szCs w:val="24"/>
                <w:lang w:val="uk-UA"/>
              </w:rPr>
              <w:t>Формування календаря спортивних подій в громаді та висвітлення його на офіційному сайті сільської ради</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Не потребує фінансування </w:t>
            </w:r>
          </w:p>
        </w:tc>
        <w:tc>
          <w:tcPr>
            <w:tcW w:w="998"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998" w:type="dxa"/>
            <w:gridSpan w:val="4"/>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847"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Комунікація з жителями громади</w:t>
            </w:r>
          </w:p>
        </w:tc>
      </w:tr>
      <w:tr w:rsidR="00522547" w:rsidRPr="00376FC4" w:rsidTr="002643DC">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DB1C6F">
            <w:pPr>
              <w:spacing w:after="0" w:line="240" w:lineRule="auto"/>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 xml:space="preserve">1.5 </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DB1C6F">
            <w:pPr>
              <w:spacing w:after="0" w:line="240" w:lineRule="auto"/>
              <w:rPr>
                <w:rFonts w:ascii="Times New Roman" w:eastAsia="Times New Roman" w:hAnsi="Times New Roman" w:cs="Times New Roman"/>
                <w:sz w:val="24"/>
                <w:szCs w:val="24"/>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0B3470" w:rsidRDefault="00522547" w:rsidP="00484A60">
            <w:pPr>
              <w:spacing w:after="0" w:line="240" w:lineRule="auto"/>
              <w:rPr>
                <w:rFonts w:ascii="Times New Roman" w:hAnsi="Times New Roman"/>
                <w:sz w:val="24"/>
                <w:szCs w:val="24"/>
                <w:lang w:val="uk-UA"/>
              </w:rPr>
            </w:pPr>
            <w:r w:rsidRPr="000B3470">
              <w:rPr>
                <w:rFonts w:ascii="Times New Roman" w:eastAsia="Times New Roman" w:hAnsi="Times New Roman"/>
                <w:color w:val="000000" w:themeColor="text1"/>
                <w:sz w:val="24"/>
                <w:szCs w:val="24"/>
                <w:lang w:val="uk-UA" w:eastAsia="ru-RU"/>
              </w:rPr>
              <w:t xml:space="preserve">Надання фінансової підтримки сільським спортивним </w:t>
            </w:r>
            <w:r>
              <w:rPr>
                <w:rFonts w:ascii="Times New Roman" w:eastAsia="Times New Roman" w:hAnsi="Times New Roman"/>
                <w:color w:val="000000" w:themeColor="text1"/>
                <w:sz w:val="24"/>
                <w:szCs w:val="24"/>
                <w:lang w:val="uk-UA" w:eastAsia="ru-RU"/>
              </w:rPr>
              <w:t>громадським  організаціям</w:t>
            </w:r>
            <w:r w:rsidRPr="000B3470">
              <w:rPr>
                <w:rFonts w:ascii="Times New Roman" w:eastAsia="Times New Roman" w:hAnsi="Times New Roman"/>
                <w:color w:val="000000" w:themeColor="text1"/>
                <w:sz w:val="24"/>
                <w:szCs w:val="24"/>
                <w:lang w:val="uk-UA" w:eastAsia="ru-RU"/>
              </w:rPr>
              <w:t xml:space="preserve"> </w:t>
            </w:r>
            <w:r w:rsidRPr="006E2EEC">
              <w:rPr>
                <w:rFonts w:ascii="Times New Roman" w:eastAsia="Times New Roman" w:hAnsi="Times New Roman"/>
                <w:color w:val="000000" w:themeColor="text1"/>
                <w:sz w:val="24"/>
                <w:szCs w:val="24"/>
                <w:lang w:val="uk-UA" w:eastAsia="ru-RU"/>
              </w:rPr>
              <w:t xml:space="preserve">для розвитку </w:t>
            </w:r>
            <w:r w:rsidRPr="006E2EEC">
              <w:rPr>
                <w:rFonts w:ascii="Times New Roman" w:eastAsia="Times New Roman" w:hAnsi="Times New Roman"/>
                <w:color w:val="000000" w:themeColor="text1"/>
                <w:sz w:val="24"/>
                <w:szCs w:val="24"/>
                <w:lang w:val="uk-UA" w:eastAsia="ru-RU"/>
              </w:rPr>
              <w:lastRenderedPageBreak/>
              <w:t xml:space="preserve">фізичної культури і спорту в населених пунктах громади </w:t>
            </w:r>
            <w:r>
              <w:rPr>
                <w:rFonts w:ascii="Times New Roman" w:eastAsia="Times New Roman" w:hAnsi="Times New Roman"/>
                <w:color w:val="000000" w:themeColor="text1"/>
                <w:sz w:val="24"/>
                <w:szCs w:val="24"/>
                <w:lang w:val="uk-UA" w:eastAsia="ru-RU"/>
              </w:rPr>
              <w:t>(</w:t>
            </w:r>
            <w:r>
              <w:rPr>
                <w:rFonts w:ascii="Times New Roman" w:hAnsi="Times New Roman"/>
                <w:sz w:val="24"/>
                <w:szCs w:val="24"/>
                <w:lang w:val="uk-UA"/>
              </w:rPr>
              <w:t>участь</w:t>
            </w:r>
            <w:r w:rsidRPr="000B3470">
              <w:rPr>
                <w:rFonts w:ascii="Times New Roman" w:hAnsi="Times New Roman"/>
                <w:sz w:val="24"/>
                <w:szCs w:val="24"/>
                <w:lang w:val="uk-UA"/>
              </w:rPr>
              <w:t xml:space="preserve"> сільських команд  у</w:t>
            </w:r>
            <w:r w:rsidRPr="000B3470">
              <w:rPr>
                <w:rFonts w:ascii="Times New Roman" w:eastAsia="Times New Roman" w:hAnsi="Times New Roman"/>
                <w:color w:val="000000" w:themeColor="text1"/>
                <w:sz w:val="24"/>
                <w:szCs w:val="24"/>
                <w:lang w:val="uk-UA" w:eastAsia="ru-RU"/>
              </w:rPr>
              <w:t xml:space="preserve"> </w:t>
            </w:r>
            <w:r w:rsidRPr="000B3470">
              <w:rPr>
                <w:rFonts w:ascii="Times New Roman" w:hAnsi="Times New Roman"/>
                <w:sz w:val="24"/>
                <w:szCs w:val="24"/>
                <w:lang w:val="uk-UA"/>
              </w:rPr>
              <w:t>заходах та змаганнях районн</w:t>
            </w:r>
            <w:r>
              <w:rPr>
                <w:rFonts w:ascii="Times New Roman" w:hAnsi="Times New Roman"/>
                <w:sz w:val="24"/>
                <w:szCs w:val="24"/>
                <w:lang w:val="uk-UA"/>
              </w:rPr>
              <w:t>ого, обласного та інших рівнів,</w:t>
            </w:r>
            <w:r w:rsidRPr="000B3470">
              <w:rPr>
                <w:rFonts w:ascii="Times New Roman" w:hAnsi="Times New Roman"/>
                <w:sz w:val="24"/>
                <w:szCs w:val="24"/>
                <w:lang w:val="uk-UA"/>
              </w:rPr>
              <w:t>оплата транспортних</w:t>
            </w:r>
            <w:r>
              <w:rPr>
                <w:rFonts w:ascii="Times New Roman" w:hAnsi="Times New Roman"/>
                <w:sz w:val="24"/>
                <w:szCs w:val="24"/>
                <w:lang w:val="uk-UA"/>
              </w:rPr>
              <w:t xml:space="preserve"> витрат, відряджень, харчування, </w:t>
            </w:r>
            <w:r w:rsidRPr="000B3470">
              <w:rPr>
                <w:rFonts w:ascii="Times New Roman" w:eastAsia="Times New Roman" w:hAnsi="Times New Roman"/>
                <w:color w:val="000000" w:themeColor="text1"/>
                <w:sz w:val="24"/>
                <w:szCs w:val="24"/>
                <w:lang w:val="uk-UA" w:eastAsia="ru-RU"/>
              </w:rPr>
              <w:t>придбання спортивної форми, інвентарю,</w:t>
            </w:r>
            <w:r w:rsidRPr="000B3470">
              <w:rPr>
                <w:rFonts w:ascii="Times New Roman" w:hAnsi="Times New Roman"/>
                <w:sz w:val="24"/>
                <w:szCs w:val="24"/>
                <w:lang w:val="uk-UA"/>
              </w:rPr>
              <w:t xml:space="preserve"> </w:t>
            </w:r>
            <w:r w:rsidRPr="000B3470">
              <w:rPr>
                <w:rFonts w:ascii="Times New Roman" w:eastAsia="Times New Roman" w:hAnsi="Times New Roman"/>
                <w:color w:val="000000" w:themeColor="text1"/>
                <w:sz w:val="24"/>
                <w:szCs w:val="24"/>
                <w:lang w:val="uk-UA" w:eastAsia="ru-RU"/>
              </w:rPr>
              <w:t>виконання інших заходів</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998"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750,0</w:t>
            </w:r>
          </w:p>
        </w:tc>
        <w:tc>
          <w:tcPr>
            <w:tcW w:w="998" w:type="dxa"/>
            <w:gridSpan w:val="4"/>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c>
          <w:tcPr>
            <w:tcW w:w="847"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484A60">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Підтримка </w:t>
            </w:r>
            <w:r w:rsidRPr="00506587">
              <w:rPr>
                <w:rFonts w:ascii="Times New Roman" w:eastAsia="Times New Roman" w:hAnsi="Times New Roman" w:cs="Times New Roman"/>
                <w:color w:val="000000"/>
                <w:sz w:val="24"/>
                <w:szCs w:val="24"/>
                <w:lang w:val="uk-UA" w:eastAsia="ru-RU"/>
              </w:rPr>
              <w:t>розвитку фізичної культури і спорту в населених пунктах громади</w:t>
            </w:r>
          </w:p>
        </w:tc>
      </w:tr>
      <w:tr w:rsidR="00522547" w:rsidRPr="008F0EB8" w:rsidTr="00954B64">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500645" w:rsidRDefault="00522547" w:rsidP="00954B64">
            <w:pPr>
              <w:spacing w:after="0" w:line="240" w:lineRule="auto"/>
              <w:rPr>
                <w:rFonts w:ascii="Times New Roman" w:eastAsia="Times New Roman" w:hAnsi="Times New Roman" w:cs="Times New Roman"/>
                <w:b/>
                <w:sz w:val="24"/>
                <w:szCs w:val="24"/>
                <w:lang w:val="uk-UA" w:eastAsia="ru-RU"/>
              </w:rPr>
            </w:pPr>
            <w:r w:rsidRPr="00500645">
              <w:rPr>
                <w:rFonts w:ascii="Times New Roman" w:eastAsia="Times New Roman" w:hAnsi="Times New Roman" w:cs="Times New Roman"/>
                <w:b/>
                <w:sz w:val="24"/>
                <w:szCs w:val="24"/>
                <w:lang w:val="uk-UA" w:eastAsia="ru-RU"/>
              </w:rPr>
              <w:lastRenderedPageBreak/>
              <w:t>2.</w:t>
            </w:r>
          </w:p>
        </w:tc>
        <w:tc>
          <w:tcPr>
            <w:tcW w:w="3685" w:type="dxa"/>
            <w:gridSpan w:val="2"/>
            <w:tcBorders>
              <w:top w:val="single" w:sz="4" w:space="0" w:color="auto"/>
              <w:left w:val="single" w:sz="4" w:space="0" w:color="auto"/>
              <w:bottom w:val="single" w:sz="4" w:space="0" w:color="auto"/>
              <w:right w:val="single" w:sz="4" w:space="0" w:color="auto"/>
            </w:tcBorders>
          </w:tcPr>
          <w:p w:rsidR="00522547" w:rsidRPr="00500645" w:rsidRDefault="00522547" w:rsidP="00954B64">
            <w:pPr>
              <w:spacing w:after="0" w:line="240" w:lineRule="auto"/>
              <w:rPr>
                <w:rFonts w:ascii="Times New Roman" w:hAnsi="Times New Roman" w:cs="Times New Roman"/>
                <w:b/>
                <w:sz w:val="24"/>
                <w:szCs w:val="24"/>
                <w:lang w:val="uk-UA"/>
              </w:rPr>
            </w:pPr>
            <w:r w:rsidRPr="00500645">
              <w:rPr>
                <w:rFonts w:ascii="Times New Roman" w:hAnsi="Times New Roman" w:cs="Times New Roman"/>
                <w:b/>
                <w:sz w:val="24"/>
                <w:szCs w:val="24"/>
                <w:lang w:val="uk-UA"/>
              </w:rPr>
              <w:t>Забезпечення розвитку дитячо-юнацького, ветеранського спорту та спорту інвалідів;</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1009" w:type="dxa"/>
            <w:gridSpan w:val="2"/>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975"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859" w:type="dxa"/>
            <w:gridSpan w:val="3"/>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r>
      <w:tr w:rsidR="00522547" w:rsidRPr="00FA230E" w:rsidTr="00954B64">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highlight w:val="red"/>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A6090D" w:rsidRDefault="00522547" w:rsidP="00954B64">
            <w:pPr>
              <w:spacing w:after="0" w:line="240" w:lineRule="auto"/>
              <w:rPr>
                <w:rFonts w:ascii="Times New Roman" w:eastAsia="Calibri" w:hAnsi="Times New Roman" w:cs="Times New Roman"/>
                <w:color w:val="000000"/>
                <w:sz w:val="24"/>
                <w:szCs w:val="24"/>
                <w:lang w:val="uk-UA"/>
              </w:rPr>
            </w:pPr>
            <w:r w:rsidRPr="00A6090D">
              <w:rPr>
                <w:rFonts w:ascii="Times New Roman" w:eastAsia="Calibri" w:hAnsi="Times New Roman" w:cs="Times New Roman"/>
                <w:color w:val="000000"/>
                <w:sz w:val="24"/>
                <w:szCs w:val="24"/>
                <w:lang w:val="uk-UA"/>
              </w:rPr>
              <w:t>Відкриття спортивних гуртків,секцій</w:t>
            </w:r>
            <w:r>
              <w:rPr>
                <w:rFonts w:ascii="Times New Roman" w:eastAsia="Calibri" w:hAnsi="Times New Roman" w:cs="Times New Roman"/>
                <w:color w:val="000000"/>
                <w:sz w:val="24"/>
                <w:szCs w:val="24"/>
                <w:lang w:val="uk-UA"/>
              </w:rPr>
              <w:t xml:space="preserve"> ДЮСШ «Патріот»</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2"/>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500,0</w:t>
            </w:r>
          </w:p>
        </w:tc>
        <w:tc>
          <w:tcPr>
            <w:tcW w:w="975"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p>
        </w:tc>
        <w:tc>
          <w:tcPr>
            <w:tcW w:w="859" w:type="dxa"/>
            <w:gridSpan w:val="3"/>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200,0</w:t>
            </w: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200,0</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Pr="00AD2DB7">
              <w:rPr>
                <w:rFonts w:ascii="Times New Roman" w:eastAsia="Times New Roman" w:hAnsi="Times New Roman" w:cs="Times New Roman"/>
                <w:sz w:val="24"/>
                <w:szCs w:val="24"/>
                <w:lang w:val="uk-UA" w:eastAsia="ru-RU"/>
              </w:rPr>
              <w:t>апровадження доступних, якісних та різноманітних форм спортивних послуг для різних груп населення;</w:t>
            </w:r>
          </w:p>
        </w:tc>
      </w:tr>
      <w:tr w:rsidR="00522547" w:rsidRPr="00E733E5" w:rsidTr="00954B64">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highlight w:val="red"/>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9138C4" w:rsidRDefault="00522547" w:rsidP="00C365C9">
            <w:pPr>
              <w:spacing w:line="240" w:lineRule="auto"/>
              <w:rPr>
                <w:rFonts w:ascii="Times New Roman" w:hAnsi="Times New Roman" w:cs="Times New Roman"/>
                <w:sz w:val="24"/>
                <w:szCs w:val="24"/>
              </w:rPr>
            </w:pPr>
            <w:r>
              <w:rPr>
                <w:rFonts w:ascii="Times New Roman" w:eastAsia="Times New Roman" w:hAnsi="Times New Roman"/>
                <w:sz w:val="24"/>
                <w:szCs w:val="24"/>
                <w:lang w:val="uk-UA" w:eastAsia="ru-RU"/>
              </w:rPr>
              <w:t>Залучення судів та арбітрів  для п</w:t>
            </w:r>
            <w:r w:rsidRPr="000B3470">
              <w:rPr>
                <w:rFonts w:ascii="Times New Roman" w:eastAsia="Times New Roman" w:hAnsi="Times New Roman"/>
                <w:sz w:val="24"/>
                <w:szCs w:val="24"/>
                <w:lang w:val="uk-UA" w:eastAsia="ru-RU"/>
              </w:rPr>
              <w:t xml:space="preserve">роведення </w:t>
            </w:r>
            <w:r>
              <w:rPr>
                <w:rFonts w:ascii="Times New Roman" w:eastAsia="Times New Roman" w:hAnsi="Times New Roman"/>
                <w:sz w:val="24"/>
                <w:szCs w:val="24"/>
                <w:lang w:val="uk-UA" w:eastAsia="ru-RU"/>
              </w:rPr>
              <w:t xml:space="preserve">спортивних змагань </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2"/>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975"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859" w:type="dxa"/>
            <w:gridSpan w:val="3"/>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jc w:val="center"/>
              <w:rPr>
                <w:rFonts w:ascii="Times New Roman" w:eastAsia="Times New Roman" w:hAnsi="Times New Roman" w:cs="Times New Roman"/>
                <w:sz w:val="24"/>
                <w:szCs w:val="24"/>
                <w:lang w:val="uk-UA" w:eastAsia="ru-RU"/>
              </w:rPr>
            </w:pPr>
            <w:r w:rsidRPr="00AD2DB7">
              <w:rPr>
                <w:rFonts w:ascii="Times New Roman" w:eastAsia="Times New Roman" w:hAnsi="Times New Roman" w:cs="Times New Roman"/>
                <w:sz w:val="24"/>
                <w:szCs w:val="24"/>
                <w:lang w:val="uk-UA" w:eastAsia="ru-RU"/>
              </w:rPr>
              <w:t>Запровадження доступних, якісних та різноманітних форм спортивних послуг для різних груп населення;</w:t>
            </w:r>
          </w:p>
        </w:tc>
      </w:tr>
      <w:tr w:rsidR="00522547" w:rsidRPr="008F3F80" w:rsidTr="00954B64">
        <w:trPr>
          <w:trHeight w:val="434"/>
        </w:trPr>
        <w:tc>
          <w:tcPr>
            <w:tcW w:w="704" w:type="dxa"/>
            <w:tcBorders>
              <w:top w:val="single" w:sz="4" w:space="0" w:color="auto"/>
              <w:left w:val="single" w:sz="4" w:space="0" w:color="auto"/>
              <w:bottom w:val="single" w:sz="4" w:space="0" w:color="auto"/>
              <w:right w:val="single" w:sz="4" w:space="0" w:color="auto"/>
            </w:tcBorders>
          </w:tcPr>
          <w:p w:rsidR="00522547" w:rsidRDefault="00522547" w:rsidP="00954B6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954B64">
            <w:pPr>
              <w:spacing w:after="0" w:line="240" w:lineRule="auto"/>
              <w:rPr>
                <w:rFonts w:ascii="Times New Roman" w:eastAsia="Times New Roman" w:hAnsi="Times New Roman" w:cs="Times New Roman"/>
                <w:sz w:val="24"/>
                <w:szCs w:val="24"/>
                <w:highlight w:val="red"/>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0B3470" w:rsidRDefault="00522547" w:rsidP="006246EC">
            <w:pPr>
              <w:tabs>
                <w:tab w:val="left" w:pos="2347"/>
              </w:tabs>
              <w:rPr>
                <w:rFonts w:ascii="Times New Roman" w:hAnsi="Times New Roman"/>
                <w:color w:val="122326"/>
                <w:sz w:val="24"/>
                <w:szCs w:val="24"/>
                <w:lang w:val="uk-UA"/>
              </w:rPr>
            </w:pPr>
            <w:r w:rsidRPr="000B3470">
              <w:rPr>
                <w:rFonts w:ascii="Times New Roman" w:hAnsi="Times New Roman"/>
                <w:color w:val="122326"/>
                <w:sz w:val="24"/>
                <w:szCs w:val="24"/>
                <w:lang w:val="uk-UA"/>
              </w:rPr>
              <w:t>Покращення матеріально-технічної бази для занять</w:t>
            </w:r>
            <w:r>
              <w:rPr>
                <w:rFonts w:ascii="Times New Roman" w:hAnsi="Times New Roman"/>
                <w:color w:val="122326"/>
                <w:sz w:val="24"/>
                <w:szCs w:val="24"/>
                <w:lang w:val="uk-UA"/>
              </w:rPr>
              <w:t xml:space="preserve"> фізичною культурою і спортом в закладах культури та ДЮСШ «Патріот»</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6246EC">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6246EC">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6246EC">
            <w:pPr>
              <w:spacing w:after="0" w:line="240" w:lineRule="auto"/>
              <w:jc w:val="center"/>
              <w:rPr>
                <w:rFonts w:ascii="Times New Roman" w:eastAsia="Times New Roman" w:hAnsi="Times New Roman" w:cs="Times New Roman"/>
                <w:sz w:val="24"/>
                <w:szCs w:val="24"/>
                <w:lang w:val="uk-UA" w:eastAsia="ru-RU"/>
              </w:rPr>
            </w:pPr>
            <w:r w:rsidRPr="002643DC">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2"/>
            <w:tcBorders>
              <w:top w:val="single" w:sz="4" w:space="0" w:color="auto"/>
              <w:left w:val="single" w:sz="4" w:space="0" w:color="auto"/>
              <w:bottom w:val="single" w:sz="4" w:space="0" w:color="auto"/>
              <w:right w:val="single" w:sz="4" w:space="0" w:color="auto"/>
            </w:tcBorders>
          </w:tcPr>
          <w:p w:rsidR="00522547" w:rsidRPr="00E733E5" w:rsidRDefault="00575147" w:rsidP="006246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522547">
              <w:rPr>
                <w:rFonts w:ascii="Times New Roman" w:eastAsia="Times New Roman" w:hAnsi="Times New Roman" w:cs="Times New Roman"/>
                <w:sz w:val="24"/>
                <w:szCs w:val="24"/>
                <w:lang w:val="uk-UA" w:eastAsia="ru-RU"/>
              </w:rPr>
              <w:t>,0</w:t>
            </w:r>
          </w:p>
        </w:tc>
        <w:tc>
          <w:tcPr>
            <w:tcW w:w="975" w:type="dxa"/>
            <w:tcBorders>
              <w:top w:val="single" w:sz="4" w:space="0" w:color="auto"/>
              <w:left w:val="single" w:sz="4" w:space="0" w:color="auto"/>
              <w:bottom w:val="single" w:sz="4" w:space="0" w:color="auto"/>
              <w:right w:val="single" w:sz="4" w:space="0" w:color="auto"/>
            </w:tcBorders>
          </w:tcPr>
          <w:p w:rsidR="00522547" w:rsidRPr="00E733E5" w:rsidRDefault="00575147" w:rsidP="006246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522547">
              <w:rPr>
                <w:rFonts w:ascii="Times New Roman" w:eastAsia="Times New Roman" w:hAnsi="Times New Roman" w:cs="Times New Roman"/>
                <w:sz w:val="24"/>
                <w:szCs w:val="24"/>
                <w:lang w:val="uk-UA" w:eastAsia="ru-RU"/>
              </w:rPr>
              <w:t>,0</w:t>
            </w:r>
          </w:p>
        </w:tc>
        <w:tc>
          <w:tcPr>
            <w:tcW w:w="859" w:type="dxa"/>
            <w:gridSpan w:val="3"/>
            <w:tcBorders>
              <w:top w:val="single" w:sz="4" w:space="0" w:color="auto"/>
              <w:left w:val="single" w:sz="4" w:space="0" w:color="auto"/>
              <w:bottom w:val="single" w:sz="4" w:space="0" w:color="auto"/>
              <w:right w:val="single" w:sz="4" w:space="0" w:color="auto"/>
            </w:tcBorders>
          </w:tcPr>
          <w:p w:rsidR="00522547" w:rsidRPr="00E733E5" w:rsidRDefault="00575147" w:rsidP="006246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522547">
              <w:rPr>
                <w:rFonts w:ascii="Times New Roman" w:eastAsia="Times New Roman" w:hAnsi="Times New Roman" w:cs="Times New Roman"/>
                <w:sz w:val="24"/>
                <w:szCs w:val="24"/>
                <w:lang w:val="uk-UA" w:eastAsia="ru-RU"/>
              </w:rPr>
              <w:t>,0</w:t>
            </w: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75147" w:rsidP="006246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522547">
              <w:rPr>
                <w:rFonts w:ascii="Times New Roman" w:eastAsia="Times New Roman" w:hAnsi="Times New Roman" w:cs="Times New Roman"/>
                <w:sz w:val="24"/>
                <w:szCs w:val="24"/>
                <w:lang w:val="uk-UA" w:eastAsia="ru-RU"/>
              </w:rPr>
              <w:t>,0</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6246EC">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Для виробничої необхідності</w:t>
            </w:r>
            <w:r w:rsidRPr="007A551C">
              <w:rPr>
                <w:rFonts w:ascii="Times New Roman" w:eastAsia="Times New Roman" w:hAnsi="Times New Roman" w:cs="Times New Roman"/>
                <w:color w:val="000000"/>
                <w:sz w:val="24"/>
                <w:szCs w:val="24"/>
                <w:lang w:val="uk-UA" w:eastAsia="ru-RU"/>
              </w:rPr>
              <w:t>;</w:t>
            </w:r>
          </w:p>
        </w:tc>
      </w:tr>
      <w:tr w:rsidR="00522547" w:rsidRPr="00440361" w:rsidTr="00C544FE">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rPr>
                <w:rFonts w:ascii="Times New Roman" w:eastAsia="Times New Roman" w:hAnsi="Times New Roman" w:cs="Times New Roman"/>
                <w:sz w:val="24"/>
                <w:szCs w:val="24"/>
                <w:highlight w:val="red"/>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3161D7" w:rsidRDefault="00522547" w:rsidP="006F209E">
            <w:pPr>
              <w:spacing w:line="240" w:lineRule="exact"/>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 xml:space="preserve">Призначення грошових винагород </w:t>
            </w:r>
            <w:r w:rsidRPr="003161D7">
              <w:rPr>
                <w:rFonts w:ascii="Times New Roman" w:eastAsia="Calibri" w:hAnsi="Times New Roman" w:cs="Times New Roman"/>
                <w:color w:val="000000"/>
                <w:sz w:val="24"/>
                <w:szCs w:val="24"/>
                <w:lang w:val="uk-UA"/>
              </w:rPr>
              <w:t xml:space="preserve">за високі </w:t>
            </w:r>
            <w:r w:rsidRPr="003161D7">
              <w:rPr>
                <w:rFonts w:ascii="Times New Roman" w:eastAsia="Calibri" w:hAnsi="Times New Roman" w:cs="Times New Roman"/>
                <w:color w:val="000000"/>
                <w:sz w:val="24"/>
                <w:szCs w:val="24"/>
                <w:lang w:val="uk-UA"/>
              </w:rPr>
              <w:lastRenderedPageBreak/>
              <w:t>спортивні досягнення кращим спортсменам та їх тренерам</w:t>
            </w:r>
          </w:p>
          <w:p w:rsidR="00522547" w:rsidRPr="003161D7" w:rsidRDefault="00522547" w:rsidP="006F209E">
            <w:pPr>
              <w:spacing w:line="240" w:lineRule="exact"/>
              <w:rPr>
                <w:rFonts w:ascii="Times New Roman" w:eastAsia="Calibri" w:hAnsi="Times New Roman" w:cs="Times New Roman"/>
                <w:color w:val="000000"/>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 xml:space="preserve">Бюджет сільської територіальної </w:t>
            </w:r>
            <w:r w:rsidRPr="00C365C9">
              <w:rPr>
                <w:rFonts w:ascii="Times New Roman" w:eastAsia="Times New Roman" w:hAnsi="Times New Roman" w:cs="Times New Roman"/>
                <w:sz w:val="24"/>
                <w:szCs w:val="24"/>
                <w:lang w:val="uk-UA" w:eastAsia="ru-RU"/>
              </w:rPr>
              <w:lastRenderedPageBreak/>
              <w:t>громади</w:t>
            </w:r>
          </w:p>
        </w:tc>
        <w:tc>
          <w:tcPr>
            <w:tcW w:w="3627" w:type="dxa"/>
            <w:gridSpan w:val="7"/>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Відповідно до заходів передбачених «Програмою </w:t>
            </w:r>
            <w:r>
              <w:rPr>
                <w:rFonts w:ascii="Times New Roman" w:eastAsia="Times New Roman" w:hAnsi="Times New Roman" w:cs="Times New Roman"/>
                <w:sz w:val="24"/>
                <w:szCs w:val="24"/>
                <w:lang w:val="uk-UA" w:eastAsia="ru-RU"/>
              </w:rPr>
              <w:lastRenderedPageBreak/>
              <w:t>розвитку культури та духовного розвитку культури Якушинецької територіальної громади на 2022-2024 роки»</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Стимулювання спортсменів громади</w:t>
            </w:r>
          </w:p>
        </w:tc>
      </w:tr>
      <w:tr w:rsidR="00522547" w:rsidRPr="00440361" w:rsidTr="002643DC">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2.5</w:t>
            </w: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rPr>
                <w:rFonts w:ascii="Times New Roman" w:eastAsia="Times New Roman" w:hAnsi="Times New Roman" w:cs="Times New Roman"/>
                <w:sz w:val="24"/>
                <w:szCs w:val="24"/>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3161D7" w:rsidRDefault="00522547" w:rsidP="006F209E">
            <w:pPr>
              <w:spacing w:line="240" w:lineRule="exact"/>
              <w:rPr>
                <w:rFonts w:ascii="Times New Roman" w:eastAsia="Calibri" w:hAnsi="Times New Roman" w:cs="Times New Roman"/>
                <w:color w:val="000000"/>
                <w:sz w:val="24"/>
                <w:szCs w:val="24"/>
                <w:lang w:val="uk-UA"/>
              </w:rPr>
            </w:pPr>
            <w:r w:rsidRPr="00FE2196">
              <w:rPr>
                <w:rFonts w:ascii="Times New Roman" w:eastAsia="Calibri" w:hAnsi="Times New Roman" w:cs="Times New Roman"/>
                <w:color w:val="000000"/>
                <w:sz w:val="24"/>
                <w:szCs w:val="24"/>
                <w:lang w:val="uk-UA"/>
              </w:rPr>
              <w:t>Придбання (виготовлення) нагородної атрибутики, призів для проведення і нагородження учасників змагань, спортивно – ма</w:t>
            </w:r>
            <w:r>
              <w:rPr>
                <w:rFonts w:ascii="Times New Roman" w:eastAsia="Calibri" w:hAnsi="Times New Roman" w:cs="Times New Roman"/>
                <w:color w:val="000000"/>
                <w:sz w:val="24"/>
                <w:szCs w:val="24"/>
                <w:lang w:val="uk-UA"/>
              </w:rPr>
              <w:t>с</w:t>
            </w:r>
            <w:r w:rsidRPr="00FE2196">
              <w:rPr>
                <w:rFonts w:ascii="Times New Roman" w:eastAsia="Calibri" w:hAnsi="Times New Roman" w:cs="Times New Roman"/>
                <w:color w:val="000000"/>
                <w:sz w:val="24"/>
                <w:szCs w:val="24"/>
                <w:lang w:val="uk-UA"/>
              </w:rPr>
              <w:t>ових заходів і свят</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jc w:val="center"/>
              <w:rPr>
                <w:rFonts w:ascii="Times New Roman" w:eastAsia="Times New Roman" w:hAnsi="Times New Roman" w:cs="Times New Roman"/>
                <w:sz w:val="24"/>
                <w:szCs w:val="24"/>
                <w:lang w:val="uk-UA" w:eastAsia="ru-RU"/>
              </w:rPr>
            </w:pPr>
            <w:r w:rsidRPr="00C365C9">
              <w:rPr>
                <w:rFonts w:ascii="Times New Roman" w:eastAsia="Times New Roman" w:hAnsi="Times New Roman" w:cs="Times New Roman"/>
                <w:sz w:val="24"/>
                <w:szCs w:val="24"/>
                <w:lang w:val="uk-UA" w:eastAsia="ru-RU"/>
              </w:rPr>
              <w:t>Бюджет сільської територіальної громади</w:t>
            </w:r>
          </w:p>
        </w:tc>
        <w:tc>
          <w:tcPr>
            <w:tcW w:w="1009" w:type="dxa"/>
            <w:gridSpan w:val="2"/>
            <w:tcBorders>
              <w:top w:val="single" w:sz="4" w:space="0" w:color="auto"/>
              <w:left w:val="single" w:sz="4" w:space="0" w:color="auto"/>
              <w:bottom w:val="single" w:sz="4" w:space="0" w:color="auto"/>
              <w:right w:val="single" w:sz="4" w:space="0" w:color="auto"/>
            </w:tcBorders>
          </w:tcPr>
          <w:p w:rsidR="00522547" w:rsidRPr="007B1956" w:rsidRDefault="00522547" w:rsidP="006F209E">
            <w:pPr>
              <w:spacing w:after="0" w:line="240" w:lineRule="auto"/>
              <w:jc w:val="center"/>
              <w:rPr>
                <w:rFonts w:ascii="Times New Roman" w:eastAsia="Times New Roman" w:hAnsi="Times New Roman" w:cs="Times New Roman"/>
                <w:sz w:val="24"/>
                <w:szCs w:val="24"/>
                <w:lang w:val="uk-UA" w:eastAsia="ru-RU"/>
              </w:rPr>
            </w:pPr>
            <w:r w:rsidRPr="007B1956">
              <w:rPr>
                <w:rFonts w:ascii="Times New Roman" w:eastAsia="Times New Roman" w:hAnsi="Times New Roman" w:cs="Times New Roman"/>
                <w:sz w:val="24"/>
                <w:szCs w:val="24"/>
                <w:lang w:val="uk-UA" w:eastAsia="ru-RU"/>
              </w:rPr>
              <w:t>15,0</w:t>
            </w:r>
          </w:p>
        </w:tc>
        <w:tc>
          <w:tcPr>
            <w:tcW w:w="975" w:type="dxa"/>
            <w:tcBorders>
              <w:top w:val="single" w:sz="4" w:space="0" w:color="auto"/>
              <w:left w:val="single" w:sz="4" w:space="0" w:color="auto"/>
              <w:bottom w:val="single" w:sz="4" w:space="0" w:color="auto"/>
              <w:right w:val="single" w:sz="4" w:space="0" w:color="auto"/>
            </w:tcBorders>
          </w:tcPr>
          <w:p w:rsidR="00522547" w:rsidRPr="007B1956" w:rsidRDefault="00522547" w:rsidP="006F209E">
            <w:pPr>
              <w:spacing w:after="0" w:line="240" w:lineRule="auto"/>
              <w:jc w:val="center"/>
              <w:rPr>
                <w:rFonts w:ascii="Times New Roman" w:eastAsia="Times New Roman" w:hAnsi="Times New Roman" w:cs="Times New Roman"/>
                <w:sz w:val="24"/>
                <w:szCs w:val="24"/>
                <w:lang w:val="uk-UA" w:eastAsia="ru-RU"/>
              </w:rPr>
            </w:pPr>
            <w:r w:rsidRPr="007B1956">
              <w:rPr>
                <w:rFonts w:ascii="Times New Roman" w:eastAsia="Times New Roman" w:hAnsi="Times New Roman" w:cs="Times New Roman"/>
                <w:sz w:val="24"/>
                <w:szCs w:val="24"/>
                <w:lang w:val="uk-UA" w:eastAsia="ru-RU"/>
              </w:rPr>
              <w:t>5,0</w:t>
            </w:r>
          </w:p>
        </w:tc>
        <w:tc>
          <w:tcPr>
            <w:tcW w:w="859" w:type="dxa"/>
            <w:gridSpan w:val="3"/>
            <w:tcBorders>
              <w:top w:val="single" w:sz="4" w:space="0" w:color="auto"/>
              <w:left w:val="single" w:sz="4" w:space="0" w:color="auto"/>
              <w:bottom w:val="single" w:sz="4" w:space="0" w:color="auto"/>
              <w:right w:val="single" w:sz="4" w:space="0" w:color="auto"/>
            </w:tcBorders>
          </w:tcPr>
          <w:p w:rsidR="00522547" w:rsidRPr="007B1956" w:rsidRDefault="00522547" w:rsidP="006F209E">
            <w:pPr>
              <w:spacing w:after="0" w:line="240" w:lineRule="auto"/>
              <w:jc w:val="center"/>
              <w:rPr>
                <w:rFonts w:ascii="Times New Roman" w:eastAsia="Times New Roman" w:hAnsi="Times New Roman" w:cs="Times New Roman"/>
                <w:sz w:val="24"/>
                <w:szCs w:val="24"/>
                <w:lang w:val="uk-UA" w:eastAsia="ru-RU"/>
              </w:rPr>
            </w:pPr>
            <w:r w:rsidRPr="007B1956">
              <w:rPr>
                <w:rFonts w:ascii="Times New Roman" w:eastAsia="Times New Roman" w:hAnsi="Times New Roman" w:cs="Times New Roman"/>
                <w:sz w:val="24"/>
                <w:szCs w:val="24"/>
                <w:lang w:val="uk-UA" w:eastAsia="ru-RU"/>
              </w:rPr>
              <w:t>5,0</w:t>
            </w:r>
          </w:p>
        </w:tc>
        <w:tc>
          <w:tcPr>
            <w:tcW w:w="784" w:type="dxa"/>
            <w:tcBorders>
              <w:top w:val="single" w:sz="4" w:space="0" w:color="auto"/>
              <w:left w:val="single" w:sz="4" w:space="0" w:color="auto"/>
              <w:bottom w:val="single" w:sz="4" w:space="0" w:color="auto"/>
              <w:right w:val="single" w:sz="4" w:space="0" w:color="auto"/>
            </w:tcBorders>
          </w:tcPr>
          <w:p w:rsidR="00522547" w:rsidRPr="007B1956" w:rsidRDefault="00522547" w:rsidP="006F209E">
            <w:pPr>
              <w:spacing w:after="0" w:line="240" w:lineRule="auto"/>
              <w:jc w:val="center"/>
              <w:rPr>
                <w:rFonts w:ascii="Times New Roman" w:eastAsia="Times New Roman" w:hAnsi="Times New Roman" w:cs="Times New Roman"/>
                <w:sz w:val="24"/>
                <w:szCs w:val="24"/>
                <w:lang w:val="uk-UA" w:eastAsia="ru-RU"/>
              </w:rPr>
            </w:pPr>
            <w:r w:rsidRPr="007B1956">
              <w:rPr>
                <w:rFonts w:ascii="Times New Roman" w:eastAsia="Times New Roman" w:hAnsi="Times New Roman" w:cs="Times New Roman"/>
                <w:sz w:val="24"/>
                <w:szCs w:val="24"/>
                <w:lang w:val="uk-UA" w:eastAsia="ru-RU"/>
              </w:rPr>
              <w:t>5,0</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6F209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Відзначення переможців змагань </w:t>
            </w:r>
          </w:p>
        </w:tc>
      </w:tr>
      <w:tr w:rsidR="00522547" w:rsidRPr="008F0EB8" w:rsidTr="002643DC">
        <w:trPr>
          <w:trHeight w:val="434"/>
        </w:trPr>
        <w:tc>
          <w:tcPr>
            <w:tcW w:w="704"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rPr>
                <w:rFonts w:ascii="Times New Roman" w:eastAsia="Times New Roman" w:hAnsi="Times New Roman" w:cs="Times New Roman"/>
                <w:sz w:val="24"/>
                <w:szCs w:val="24"/>
                <w:lang w:val="uk-UA" w:eastAsia="ru-RU"/>
              </w:rPr>
            </w:pPr>
          </w:p>
        </w:tc>
        <w:tc>
          <w:tcPr>
            <w:tcW w:w="426"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rPr>
                <w:rFonts w:ascii="Times New Roman" w:eastAsia="Times New Roman" w:hAnsi="Times New Roman" w:cs="Times New Roman"/>
                <w:sz w:val="24"/>
                <w:szCs w:val="24"/>
                <w:highlight w:val="red"/>
                <w:lang w:val="uk-UA" w:eastAsia="ru-RU"/>
              </w:rPr>
            </w:pPr>
          </w:p>
        </w:tc>
        <w:tc>
          <w:tcPr>
            <w:tcW w:w="3259" w:type="dxa"/>
            <w:tcBorders>
              <w:top w:val="single" w:sz="4" w:space="0" w:color="auto"/>
              <w:left w:val="single" w:sz="4" w:space="0" w:color="auto"/>
              <w:bottom w:val="single" w:sz="4" w:space="0" w:color="auto"/>
              <w:right w:val="single" w:sz="4" w:space="0" w:color="auto"/>
            </w:tcBorders>
          </w:tcPr>
          <w:p w:rsidR="00522547" w:rsidRPr="003161D7" w:rsidRDefault="00522547" w:rsidP="005A7DE0">
            <w:pPr>
              <w:spacing w:line="240" w:lineRule="exact"/>
              <w:rPr>
                <w:rFonts w:ascii="Times New Roman" w:eastAsia="Calibri" w:hAnsi="Times New Roman" w:cs="Times New Roman"/>
                <w:color w:val="000000"/>
                <w:sz w:val="24"/>
                <w:szCs w:val="24"/>
                <w:lang w:val="uk-UA"/>
              </w:rPr>
            </w:pPr>
            <w:r w:rsidRPr="00A61606">
              <w:rPr>
                <w:rFonts w:ascii="Times New Roman" w:eastAsia="Calibri" w:hAnsi="Times New Roman" w:cs="Times New Roman"/>
                <w:b/>
                <w:color w:val="000000"/>
                <w:sz w:val="24"/>
                <w:szCs w:val="24"/>
                <w:lang w:val="uk-UA"/>
              </w:rPr>
              <w:t>РАЗОМ</w:t>
            </w:r>
          </w:p>
        </w:tc>
        <w:tc>
          <w:tcPr>
            <w:tcW w:w="1276"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rPr>
                <w:rFonts w:ascii="Times New Roman" w:eastAsia="Times New Roman" w:hAnsi="Times New Roman" w:cs="Times New Roman"/>
                <w:sz w:val="24"/>
                <w:szCs w:val="24"/>
                <w:lang w:val="uk-UA" w:eastAsia="ru-RU"/>
              </w:rPr>
            </w:pPr>
          </w:p>
        </w:tc>
        <w:tc>
          <w:tcPr>
            <w:tcW w:w="1983"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jc w:val="center"/>
              <w:rPr>
                <w:rFonts w:ascii="Times New Roman" w:eastAsia="Times New Roman" w:hAnsi="Times New Roman" w:cs="Times New Roman"/>
                <w:sz w:val="24"/>
                <w:szCs w:val="24"/>
                <w:lang w:val="uk-UA" w:eastAsia="ru-RU"/>
              </w:rPr>
            </w:pPr>
          </w:p>
        </w:tc>
        <w:tc>
          <w:tcPr>
            <w:tcW w:w="2125"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jc w:val="center"/>
              <w:rPr>
                <w:rFonts w:ascii="Times New Roman" w:eastAsia="Times New Roman" w:hAnsi="Times New Roman" w:cs="Times New Roman"/>
                <w:sz w:val="24"/>
                <w:szCs w:val="24"/>
                <w:lang w:val="uk-UA" w:eastAsia="ru-RU"/>
              </w:rPr>
            </w:pPr>
          </w:p>
        </w:tc>
        <w:tc>
          <w:tcPr>
            <w:tcW w:w="1009" w:type="dxa"/>
            <w:gridSpan w:val="2"/>
            <w:tcBorders>
              <w:top w:val="single" w:sz="4" w:space="0" w:color="auto"/>
              <w:left w:val="single" w:sz="4" w:space="0" w:color="auto"/>
              <w:bottom w:val="single" w:sz="4" w:space="0" w:color="auto"/>
              <w:right w:val="single" w:sz="4" w:space="0" w:color="auto"/>
            </w:tcBorders>
          </w:tcPr>
          <w:p w:rsidR="00522547" w:rsidRPr="00E733E5" w:rsidRDefault="00B8630B"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4325</w:t>
            </w:r>
            <w:r w:rsidR="00522547">
              <w:rPr>
                <w:rFonts w:ascii="Times New Roman" w:eastAsia="Times New Roman" w:hAnsi="Times New Roman" w:cs="Times New Roman"/>
                <w:sz w:val="24"/>
                <w:szCs w:val="24"/>
                <w:lang w:val="uk-UA" w:eastAsia="ru-RU"/>
              </w:rPr>
              <w:t>,0</w:t>
            </w:r>
          </w:p>
        </w:tc>
        <w:tc>
          <w:tcPr>
            <w:tcW w:w="975" w:type="dxa"/>
            <w:tcBorders>
              <w:top w:val="single" w:sz="4" w:space="0" w:color="auto"/>
              <w:left w:val="single" w:sz="4" w:space="0" w:color="auto"/>
              <w:bottom w:val="single" w:sz="4" w:space="0" w:color="auto"/>
              <w:right w:val="single" w:sz="4" w:space="0" w:color="auto"/>
            </w:tcBorders>
          </w:tcPr>
          <w:p w:rsidR="00522547" w:rsidRPr="00E733E5" w:rsidRDefault="00575147"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237</w:t>
            </w:r>
            <w:r w:rsidR="00B8630B">
              <w:rPr>
                <w:rFonts w:ascii="Times New Roman" w:eastAsia="Times New Roman" w:hAnsi="Times New Roman" w:cs="Times New Roman"/>
                <w:sz w:val="24"/>
                <w:szCs w:val="24"/>
                <w:lang w:val="uk-UA" w:eastAsia="ru-RU"/>
              </w:rPr>
              <w:t>5</w:t>
            </w:r>
            <w:r w:rsidR="00522547">
              <w:rPr>
                <w:rFonts w:ascii="Times New Roman" w:eastAsia="Times New Roman" w:hAnsi="Times New Roman" w:cs="Times New Roman"/>
                <w:sz w:val="24"/>
                <w:szCs w:val="24"/>
                <w:lang w:val="uk-UA" w:eastAsia="ru-RU"/>
              </w:rPr>
              <w:t>,0</w:t>
            </w:r>
          </w:p>
        </w:tc>
        <w:tc>
          <w:tcPr>
            <w:tcW w:w="859" w:type="dxa"/>
            <w:gridSpan w:val="3"/>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975,0</w:t>
            </w:r>
          </w:p>
        </w:tc>
        <w:tc>
          <w:tcPr>
            <w:tcW w:w="784"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975,0</w:t>
            </w:r>
          </w:p>
        </w:tc>
        <w:tc>
          <w:tcPr>
            <w:tcW w:w="2410" w:type="dxa"/>
            <w:tcBorders>
              <w:top w:val="single" w:sz="4" w:space="0" w:color="auto"/>
              <w:left w:val="single" w:sz="4" w:space="0" w:color="auto"/>
              <w:bottom w:val="single" w:sz="4" w:space="0" w:color="auto"/>
              <w:right w:val="single" w:sz="4" w:space="0" w:color="auto"/>
            </w:tcBorders>
          </w:tcPr>
          <w:p w:rsidR="00522547" w:rsidRPr="00E733E5" w:rsidRDefault="00522547" w:rsidP="00EE3060">
            <w:pPr>
              <w:spacing w:after="0" w:line="240" w:lineRule="auto"/>
              <w:jc w:val="center"/>
              <w:rPr>
                <w:rFonts w:ascii="Times New Roman" w:eastAsia="Times New Roman" w:hAnsi="Times New Roman" w:cs="Times New Roman"/>
                <w:sz w:val="24"/>
                <w:szCs w:val="24"/>
                <w:lang w:val="uk-UA" w:eastAsia="ru-RU"/>
              </w:rPr>
            </w:pPr>
          </w:p>
        </w:tc>
      </w:tr>
    </w:tbl>
    <w:p w:rsidR="00097239" w:rsidRPr="00E733E5" w:rsidRDefault="00097239" w:rsidP="00097239">
      <w:pPr>
        <w:spacing w:after="0" w:line="240" w:lineRule="auto"/>
        <w:jc w:val="both"/>
        <w:rPr>
          <w:rFonts w:ascii="Times New Roman" w:eastAsia="Times New Roman" w:hAnsi="Times New Roman" w:cs="Times New Roman"/>
          <w:sz w:val="24"/>
          <w:szCs w:val="24"/>
          <w:lang w:val="uk-UA" w:eastAsia="ru-RU"/>
        </w:rPr>
      </w:pPr>
      <w:r w:rsidRPr="00E733E5">
        <w:rPr>
          <w:rFonts w:ascii="Times New Roman" w:eastAsia="Times New Roman" w:hAnsi="Times New Roman" w:cs="Times New Roman"/>
          <w:sz w:val="24"/>
          <w:szCs w:val="24"/>
          <w:lang w:val="uk-UA" w:eastAsia="ru-RU"/>
        </w:rPr>
        <w:t xml:space="preserve"> </w:t>
      </w:r>
    </w:p>
    <w:p w:rsidR="00097239" w:rsidRPr="00E733E5" w:rsidRDefault="00097239" w:rsidP="00097239">
      <w:pPr>
        <w:spacing w:after="0" w:line="240" w:lineRule="auto"/>
        <w:jc w:val="center"/>
        <w:rPr>
          <w:rFonts w:ascii="Times New Roman" w:eastAsia="Times New Roman" w:hAnsi="Times New Roman" w:cs="Times New Roman"/>
          <w:b/>
          <w:sz w:val="28"/>
          <w:szCs w:val="24"/>
          <w:lang w:val="uk-UA" w:eastAsia="ru-RU"/>
        </w:rPr>
      </w:pPr>
      <w:r w:rsidRPr="00E733E5">
        <w:rPr>
          <w:rFonts w:ascii="Times New Roman" w:eastAsia="Times New Roman" w:hAnsi="Times New Roman" w:cs="Times New Roman"/>
          <w:b/>
          <w:sz w:val="28"/>
          <w:szCs w:val="24"/>
          <w:lang w:val="uk-UA" w:eastAsia="ru-RU"/>
        </w:rPr>
        <w:t>Секретар сільської ради                                                              Катерина КОСТЮК</w:t>
      </w:r>
    </w:p>
    <w:p w:rsidR="00097239" w:rsidRPr="00E733E5" w:rsidRDefault="00097239" w:rsidP="00097239">
      <w:pPr>
        <w:spacing w:after="0" w:line="240" w:lineRule="auto"/>
        <w:jc w:val="both"/>
        <w:rPr>
          <w:rFonts w:ascii="Times New Roman" w:eastAsia="Times New Roman" w:hAnsi="Times New Roman" w:cs="Times New Roman"/>
          <w:sz w:val="24"/>
          <w:szCs w:val="24"/>
          <w:lang w:val="uk-UA" w:eastAsia="ru-RU"/>
        </w:rPr>
        <w:sectPr w:rsidR="00097239" w:rsidRPr="00E733E5" w:rsidSect="001E7660">
          <w:pgSz w:w="16838" w:h="11906" w:orient="landscape"/>
          <w:pgMar w:top="1134" w:right="1134" w:bottom="1134" w:left="1134" w:header="709" w:footer="709" w:gutter="0"/>
          <w:cols w:space="720"/>
          <w:docGrid w:linePitch="299"/>
        </w:sectPr>
      </w:pPr>
    </w:p>
    <w:p w:rsidR="00097239" w:rsidRPr="00E733E5" w:rsidRDefault="00097239" w:rsidP="00097239">
      <w:pPr>
        <w:autoSpaceDE w:val="0"/>
        <w:autoSpaceDN w:val="0"/>
        <w:spacing w:after="0" w:line="240" w:lineRule="auto"/>
        <w:jc w:val="both"/>
        <w:rPr>
          <w:rFonts w:ascii="Times New Roman" w:hAnsi="Times New Roman" w:cs="Times New Roman"/>
          <w:b/>
          <w:sz w:val="24"/>
          <w:szCs w:val="24"/>
          <w:lang w:val="uk-UA"/>
        </w:rPr>
      </w:pPr>
    </w:p>
    <w:p w:rsidR="00097239" w:rsidRDefault="00097239" w:rsidP="00097239"/>
    <w:p w:rsidR="00C2515B" w:rsidRDefault="004135DE"/>
    <w:sectPr w:rsidR="00C2515B" w:rsidSect="001E766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DE" w:rsidRDefault="004135DE" w:rsidP="003161D7">
      <w:pPr>
        <w:spacing w:after="0" w:line="240" w:lineRule="auto"/>
      </w:pPr>
      <w:r>
        <w:separator/>
      </w:r>
    </w:p>
  </w:endnote>
  <w:endnote w:type="continuationSeparator" w:id="0">
    <w:p w:rsidR="004135DE" w:rsidRDefault="004135DE" w:rsidP="0031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DE" w:rsidRDefault="004135DE" w:rsidP="003161D7">
      <w:pPr>
        <w:spacing w:after="0" w:line="240" w:lineRule="auto"/>
      </w:pPr>
      <w:r>
        <w:separator/>
      </w:r>
    </w:p>
  </w:footnote>
  <w:footnote w:type="continuationSeparator" w:id="0">
    <w:p w:rsidR="004135DE" w:rsidRDefault="004135DE" w:rsidP="00316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016"/>
    <w:multiLevelType w:val="hybridMultilevel"/>
    <w:tmpl w:val="E92252F2"/>
    <w:lvl w:ilvl="0" w:tplc="A7224080">
      <w:numFmt w:val="bullet"/>
      <w:lvlText w:val="•"/>
      <w:lvlJc w:val="left"/>
      <w:pPr>
        <w:ind w:left="2119" w:hanging="1335"/>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2F7721BF"/>
    <w:multiLevelType w:val="hybridMultilevel"/>
    <w:tmpl w:val="CABE60EC"/>
    <w:lvl w:ilvl="0" w:tplc="3286CA12">
      <w:start w:val="3"/>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315C6393"/>
    <w:multiLevelType w:val="hybridMultilevel"/>
    <w:tmpl w:val="D52C8674"/>
    <w:lvl w:ilvl="0" w:tplc="99CA583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2E238C2"/>
    <w:multiLevelType w:val="hybridMultilevel"/>
    <w:tmpl w:val="2F402E58"/>
    <w:lvl w:ilvl="0" w:tplc="74544E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B8"/>
    <w:rsid w:val="00040CC5"/>
    <w:rsid w:val="00046F08"/>
    <w:rsid w:val="00097239"/>
    <w:rsid w:val="00117B8C"/>
    <w:rsid w:val="00132421"/>
    <w:rsid w:val="001619BC"/>
    <w:rsid w:val="001A48A4"/>
    <w:rsid w:val="001D3BC2"/>
    <w:rsid w:val="00211271"/>
    <w:rsid w:val="002643DC"/>
    <w:rsid w:val="0028469D"/>
    <w:rsid w:val="002B27F5"/>
    <w:rsid w:val="002D375F"/>
    <w:rsid w:val="002D64FE"/>
    <w:rsid w:val="002F3F53"/>
    <w:rsid w:val="003161D7"/>
    <w:rsid w:val="00340164"/>
    <w:rsid w:val="00375A0B"/>
    <w:rsid w:val="00376FC4"/>
    <w:rsid w:val="003A07AC"/>
    <w:rsid w:val="003D2743"/>
    <w:rsid w:val="004030C7"/>
    <w:rsid w:val="004135DE"/>
    <w:rsid w:val="00440361"/>
    <w:rsid w:val="00500645"/>
    <w:rsid w:val="00506587"/>
    <w:rsid w:val="00522547"/>
    <w:rsid w:val="00575147"/>
    <w:rsid w:val="00635CBA"/>
    <w:rsid w:val="006C74CE"/>
    <w:rsid w:val="006D651F"/>
    <w:rsid w:val="006E42E7"/>
    <w:rsid w:val="00724FBA"/>
    <w:rsid w:val="007321F4"/>
    <w:rsid w:val="007A551C"/>
    <w:rsid w:val="007B1956"/>
    <w:rsid w:val="007D1AEA"/>
    <w:rsid w:val="007D2EEB"/>
    <w:rsid w:val="00800933"/>
    <w:rsid w:val="008744BA"/>
    <w:rsid w:val="00875A97"/>
    <w:rsid w:val="008C2FCC"/>
    <w:rsid w:val="008C33A2"/>
    <w:rsid w:val="008F0EB8"/>
    <w:rsid w:val="008F190A"/>
    <w:rsid w:val="008F3E01"/>
    <w:rsid w:val="008F3F80"/>
    <w:rsid w:val="009403FA"/>
    <w:rsid w:val="0097798F"/>
    <w:rsid w:val="009D6FA0"/>
    <w:rsid w:val="009D7DC2"/>
    <w:rsid w:val="00A04908"/>
    <w:rsid w:val="00A6090D"/>
    <w:rsid w:val="00A61606"/>
    <w:rsid w:val="00A76D4E"/>
    <w:rsid w:val="00AD2DB7"/>
    <w:rsid w:val="00B243AF"/>
    <w:rsid w:val="00B362B8"/>
    <w:rsid w:val="00B8630B"/>
    <w:rsid w:val="00C365C9"/>
    <w:rsid w:val="00C95486"/>
    <w:rsid w:val="00D27D0F"/>
    <w:rsid w:val="00D3290F"/>
    <w:rsid w:val="00D635F0"/>
    <w:rsid w:val="00D7781C"/>
    <w:rsid w:val="00DD5AF9"/>
    <w:rsid w:val="00DD714F"/>
    <w:rsid w:val="00DF59A6"/>
    <w:rsid w:val="00E04521"/>
    <w:rsid w:val="00EB7F85"/>
    <w:rsid w:val="00EB7F86"/>
    <w:rsid w:val="00ED2F6A"/>
    <w:rsid w:val="00F50706"/>
    <w:rsid w:val="00F70920"/>
    <w:rsid w:val="00F7345C"/>
    <w:rsid w:val="00F807D2"/>
    <w:rsid w:val="00FA230E"/>
    <w:rsid w:val="00FC6A3F"/>
    <w:rsid w:val="00FE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7239"/>
    <w:pPr>
      <w:ind w:left="720"/>
      <w:contextualSpacing/>
      <w:jc w:val="center"/>
    </w:pPr>
    <w:rPr>
      <w:rFonts w:ascii="Calibri" w:eastAsia="Times New Roman" w:hAnsi="Calibri" w:cs="Times New Roman"/>
    </w:rPr>
  </w:style>
  <w:style w:type="paragraph" w:styleId="a4">
    <w:name w:val="header"/>
    <w:basedOn w:val="a"/>
    <w:link w:val="a5"/>
    <w:uiPriority w:val="99"/>
    <w:unhideWhenUsed/>
    <w:rsid w:val="003161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1D7"/>
  </w:style>
  <w:style w:type="paragraph" w:styleId="a6">
    <w:name w:val="footer"/>
    <w:basedOn w:val="a"/>
    <w:link w:val="a7"/>
    <w:uiPriority w:val="99"/>
    <w:unhideWhenUsed/>
    <w:rsid w:val="003161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7239"/>
    <w:pPr>
      <w:ind w:left="720"/>
      <w:contextualSpacing/>
      <w:jc w:val="center"/>
    </w:pPr>
    <w:rPr>
      <w:rFonts w:ascii="Calibri" w:eastAsia="Times New Roman" w:hAnsi="Calibri" w:cs="Times New Roman"/>
    </w:rPr>
  </w:style>
  <w:style w:type="paragraph" w:styleId="a4">
    <w:name w:val="header"/>
    <w:basedOn w:val="a"/>
    <w:link w:val="a5"/>
    <w:uiPriority w:val="99"/>
    <w:unhideWhenUsed/>
    <w:rsid w:val="003161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1D7"/>
  </w:style>
  <w:style w:type="paragraph" w:styleId="a6">
    <w:name w:val="footer"/>
    <w:basedOn w:val="a"/>
    <w:link w:val="a7"/>
    <w:uiPriority w:val="99"/>
    <w:unhideWhenUsed/>
    <w:rsid w:val="003161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9FF2-F8D8-422B-98FF-D5ADFA0D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73</cp:revision>
  <dcterms:created xsi:type="dcterms:W3CDTF">2021-11-07T23:59:00Z</dcterms:created>
  <dcterms:modified xsi:type="dcterms:W3CDTF">2021-11-15T13:38:00Z</dcterms:modified>
</cp:coreProperties>
</file>