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4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AA75B2" wp14:editId="04721525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району</w:t>
      </w:r>
      <w:r w:rsidR="00CE53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Вінницької</w:t>
      </w:r>
      <w:proofErr w:type="spellEnd"/>
      <w:r w:rsidR="00CE53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872CF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B92A22" w:rsidRPr="00872CFD" w:rsidRDefault="00326BE3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zQ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LAgzNA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6216DC" w:rsidP="00B92A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970E6">
        <w:rPr>
          <w:rFonts w:ascii="Times New Roman" w:hAnsi="Times New Roman"/>
          <w:sz w:val="28"/>
          <w:szCs w:val="28"/>
          <w:lang w:val="uk-UA"/>
        </w:rPr>
        <w:t xml:space="preserve">18 грудня </w:t>
      </w:r>
      <w:r w:rsidR="00B92A22" w:rsidRPr="00872C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B92A22"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</w:t>
      </w:r>
      <w:r w:rsidR="00B92A2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2A22" w:rsidRPr="00872CF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92F49">
        <w:rPr>
          <w:rFonts w:ascii="Times New Roman" w:hAnsi="Times New Roman"/>
          <w:sz w:val="28"/>
          <w:szCs w:val="28"/>
          <w:lang w:val="uk-UA"/>
        </w:rPr>
        <w:t>2</w:t>
      </w:r>
      <w:r w:rsidR="001970E6">
        <w:rPr>
          <w:rFonts w:ascii="Times New Roman" w:hAnsi="Times New Roman"/>
          <w:sz w:val="28"/>
          <w:szCs w:val="28"/>
          <w:lang w:val="uk-UA"/>
        </w:rPr>
        <w:t>4</w:t>
      </w:r>
      <w:r w:rsidR="00B92A22" w:rsidRPr="00872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="00B92A22"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92A22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Pr="00B92A22" w:rsidRDefault="00B92A22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встановлення </w:t>
      </w:r>
      <w:r w:rsid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батьківської </w:t>
      </w: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плати </w:t>
      </w:r>
    </w:p>
    <w:p w:rsidR="006216DC" w:rsidRDefault="00F62B78" w:rsidP="006216D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за </w:t>
      </w:r>
      <w:r w:rsidR="00707A37"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арчування дітей </w:t>
      </w:r>
      <w:r w:rsidR="006216DC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216DC">
        <w:rPr>
          <w:rFonts w:ascii="Times New Roman" w:hAnsi="Times New Roman"/>
          <w:b/>
          <w:i/>
          <w:sz w:val="28"/>
          <w:szCs w:val="28"/>
          <w:lang w:val="uk-UA"/>
        </w:rPr>
        <w:t xml:space="preserve">закладах </w:t>
      </w:r>
    </w:p>
    <w:p w:rsidR="00B92A22" w:rsidRPr="00B92A22" w:rsidRDefault="006216DC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дошкільної</w:t>
      </w: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освіти </w:t>
      </w:r>
      <w:proofErr w:type="spellStart"/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>Якушинецької</w:t>
      </w:r>
      <w:proofErr w:type="spellEnd"/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B92A22" w:rsidRPr="00B92A22" w:rsidRDefault="00B92A22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>об'єднаної територіальної громади</w:t>
      </w:r>
    </w:p>
    <w:p w:rsidR="00B92A22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Default="009F4C88" w:rsidP="009F4C8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B92A22"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Default="003D51A4" w:rsidP="003D5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>На виконання ч.5 ст.35 Закону України «Про дошкільну освіту», нака</w:t>
      </w:r>
      <w:r w:rsidR="00707A37">
        <w:rPr>
          <w:rFonts w:ascii="Times New Roman" w:hAnsi="Times New Roman"/>
          <w:sz w:val="28"/>
          <w:szCs w:val="28"/>
          <w:lang w:val="uk-UA"/>
        </w:rPr>
        <w:t>зу МОН України від 21.11.2002 року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 xml:space="preserve">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="00B92A22" w:rsidRPr="00DA6708">
        <w:rPr>
          <w:rFonts w:ascii="Times New Roman" w:hAnsi="Times New Roman"/>
          <w:sz w:val="28"/>
          <w:szCs w:val="28"/>
          <w:lang w:val="uk-UA"/>
        </w:rPr>
        <w:t>інтернатних</w:t>
      </w:r>
      <w:proofErr w:type="spellEnd"/>
      <w:r w:rsidR="00B92A22" w:rsidRPr="00DA6708">
        <w:rPr>
          <w:rFonts w:ascii="Times New Roman" w:hAnsi="Times New Roman"/>
          <w:sz w:val="28"/>
          <w:szCs w:val="28"/>
          <w:lang w:val="uk-UA"/>
        </w:rPr>
        <w:t xml:space="preserve"> навчальних закладах», керуючись ст.26 Закону України «Про місцеве самоврядування в Україні», </w:t>
      </w:r>
      <w:r w:rsidR="00B92A22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577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ВИРІШИЛА:</w:t>
      </w:r>
    </w:p>
    <w:p w:rsidR="00B92A22" w:rsidRPr="0053577E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2A22" w:rsidRPr="00DA6708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A6708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>
        <w:rPr>
          <w:rFonts w:ascii="Times New Roman" w:hAnsi="Times New Roman"/>
          <w:sz w:val="28"/>
          <w:szCs w:val="28"/>
          <w:lang w:val="uk-UA"/>
        </w:rPr>
        <w:t xml:space="preserve">вартість </w:t>
      </w:r>
      <w:r w:rsidRPr="00DA6708">
        <w:rPr>
          <w:rFonts w:ascii="Times New Roman" w:hAnsi="Times New Roman"/>
          <w:sz w:val="28"/>
          <w:szCs w:val="28"/>
          <w:lang w:val="uk-UA"/>
        </w:rPr>
        <w:t>харчування дітей у комунальних дошкільних 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об'єднаної територі</w:t>
      </w:r>
      <w:r w:rsidR="006B26A8">
        <w:rPr>
          <w:rFonts w:ascii="Times New Roman" w:hAnsi="Times New Roman"/>
          <w:sz w:val="28"/>
          <w:szCs w:val="28"/>
          <w:lang w:val="uk-UA"/>
        </w:rPr>
        <w:t>альної громади  із розрахунку 40</w:t>
      </w:r>
      <w:r>
        <w:rPr>
          <w:rFonts w:ascii="Times New Roman" w:hAnsi="Times New Roman"/>
          <w:sz w:val="28"/>
          <w:szCs w:val="28"/>
          <w:lang w:val="uk-UA"/>
        </w:rPr>
        <w:t xml:space="preserve"> грн. в день, у тому числі </w:t>
      </w:r>
      <w:r w:rsidR="006B26A8">
        <w:rPr>
          <w:rFonts w:ascii="Times New Roman" w:hAnsi="Times New Roman"/>
          <w:sz w:val="28"/>
          <w:szCs w:val="28"/>
          <w:lang w:val="uk-UA"/>
        </w:rPr>
        <w:t>16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07A37">
        <w:rPr>
          <w:rFonts w:ascii="Times New Roman" w:hAnsi="Times New Roman"/>
          <w:sz w:val="28"/>
          <w:szCs w:val="28"/>
          <w:lang w:val="uk-UA"/>
        </w:rPr>
        <w:t>, або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37">
        <w:rPr>
          <w:rFonts w:ascii="Times New Roman" w:hAnsi="Times New Roman"/>
          <w:sz w:val="28"/>
          <w:szCs w:val="28"/>
          <w:lang w:val="uk-UA"/>
        </w:rPr>
        <w:t xml:space="preserve">40%, </w:t>
      </w:r>
      <w:r w:rsidR="0020753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батьківської плати та </w:t>
      </w:r>
      <w:r w:rsidR="006B26A8">
        <w:rPr>
          <w:rFonts w:ascii="Times New Roman" w:hAnsi="Times New Roman"/>
          <w:sz w:val="28"/>
          <w:szCs w:val="28"/>
          <w:lang w:val="uk-UA"/>
        </w:rPr>
        <w:t>24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07A37">
        <w:rPr>
          <w:rFonts w:ascii="Times New Roman" w:hAnsi="Times New Roman"/>
          <w:sz w:val="28"/>
          <w:szCs w:val="28"/>
          <w:lang w:val="uk-UA"/>
        </w:rPr>
        <w:t>, або</w:t>
      </w:r>
      <w:r w:rsidR="00707A37" w:rsidRPr="00707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37">
        <w:rPr>
          <w:rFonts w:ascii="Times New Roman" w:hAnsi="Times New Roman"/>
          <w:sz w:val="28"/>
          <w:szCs w:val="28"/>
          <w:lang w:val="uk-UA"/>
        </w:rPr>
        <w:t>6</w:t>
      </w:r>
      <w:r w:rsidR="00707A37" w:rsidRPr="00DA6708">
        <w:rPr>
          <w:rFonts w:ascii="Times New Roman" w:hAnsi="Times New Roman"/>
          <w:sz w:val="28"/>
          <w:szCs w:val="28"/>
          <w:lang w:val="uk-UA"/>
        </w:rPr>
        <w:t>0%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DA6708">
        <w:rPr>
          <w:rFonts w:ascii="Times New Roman" w:hAnsi="Times New Roman"/>
          <w:sz w:val="28"/>
          <w:szCs w:val="28"/>
          <w:lang w:val="uk-UA"/>
        </w:rPr>
        <w:t xml:space="preserve"> за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Pr="00DA6708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об'єднаної територіальної громади</w:t>
      </w:r>
      <w:r w:rsidRPr="00DA6708">
        <w:rPr>
          <w:rFonts w:ascii="Times New Roman" w:hAnsi="Times New Roman"/>
          <w:sz w:val="28"/>
          <w:szCs w:val="28"/>
          <w:lang w:val="uk-UA"/>
        </w:rPr>
        <w:t>.</w:t>
      </w:r>
    </w:p>
    <w:p w:rsidR="003D51A4" w:rsidRPr="003D51A4" w:rsidRDefault="003D51A4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D51A4">
        <w:rPr>
          <w:rFonts w:ascii="Times New Roman" w:hAnsi="Times New Roman"/>
          <w:sz w:val="28"/>
          <w:szCs w:val="28"/>
          <w:lang w:val="uk-UA"/>
        </w:rPr>
        <w:t xml:space="preserve">Визначити пільгові умови оплати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харчування дітей у дошкільних навчальних закладах для багатодітних сімей (сім'ї, у яких 3 і більше </w:t>
      </w:r>
      <w:r w:rsidR="00707A37">
        <w:rPr>
          <w:rFonts w:ascii="Times New Roman" w:hAnsi="Times New Roman"/>
          <w:sz w:val="28"/>
          <w:szCs w:val="28"/>
          <w:lang w:val="uk-UA"/>
        </w:rPr>
        <w:t xml:space="preserve">неповнолітніх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дітей)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5B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в обсязі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50%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від розміру </w:t>
      </w:r>
      <w:r w:rsidRPr="003D51A4">
        <w:rPr>
          <w:rFonts w:ascii="Times New Roman" w:hAnsi="Times New Roman"/>
          <w:sz w:val="28"/>
          <w:szCs w:val="28"/>
          <w:lang w:val="uk-UA"/>
        </w:rPr>
        <w:t>батьківської плати.</w:t>
      </w:r>
    </w:p>
    <w:p w:rsidR="00C1570A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1570A">
        <w:rPr>
          <w:rFonts w:ascii="Times New Roman" w:hAnsi="Times New Roman"/>
          <w:sz w:val="28"/>
          <w:szCs w:val="28"/>
          <w:lang w:val="uk-UA"/>
        </w:rPr>
        <w:t>Звільнити від плати за харчування</w:t>
      </w:r>
      <w:r w:rsidR="0020753F" w:rsidRPr="00C1570A">
        <w:rPr>
          <w:rFonts w:ascii="Times New Roman" w:hAnsi="Times New Roman"/>
          <w:sz w:val="28"/>
          <w:szCs w:val="28"/>
          <w:lang w:val="uk-UA"/>
        </w:rPr>
        <w:t xml:space="preserve"> дітей </w:t>
      </w:r>
      <w:r w:rsidR="00C1570A">
        <w:rPr>
          <w:rFonts w:ascii="Times New Roman" w:hAnsi="Times New Roman"/>
          <w:sz w:val="28"/>
          <w:szCs w:val="28"/>
          <w:lang w:val="uk-UA"/>
        </w:rPr>
        <w:t>в дошкільних навчальних закладах</w:t>
      </w:r>
      <w:r w:rsidR="00A7328A" w:rsidRPr="00A73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28A" w:rsidRPr="00C1570A">
        <w:rPr>
          <w:rFonts w:ascii="Times New Roman" w:hAnsi="Times New Roman"/>
          <w:sz w:val="28"/>
          <w:szCs w:val="28"/>
          <w:lang w:val="uk-UA"/>
        </w:rPr>
        <w:t>батьків, які є учасни</w:t>
      </w:r>
      <w:r w:rsidR="00A7328A">
        <w:rPr>
          <w:rFonts w:ascii="Times New Roman" w:hAnsi="Times New Roman"/>
          <w:sz w:val="28"/>
          <w:szCs w:val="28"/>
          <w:lang w:val="uk-UA"/>
        </w:rPr>
        <w:t xml:space="preserve">ками </w:t>
      </w:r>
      <w:r w:rsidR="001618E9">
        <w:rPr>
          <w:rFonts w:ascii="Times New Roman" w:hAnsi="Times New Roman"/>
          <w:sz w:val="28"/>
          <w:szCs w:val="28"/>
          <w:lang w:val="uk-UA"/>
        </w:rPr>
        <w:t>бойових дій (АТО)</w:t>
      </w:r>
      <w:r w:rsidR="00A7328A">
        <w:rPr>
          <w:rFonts w:ascii="Times New Roman" w:hAnsi="Times New Roman"/>
          <w:sz w:val="28"/>
          <w:szCs w:val="28"/>
          <w:lang w:val="uk-UA"/>
        </w:rPr>
        <w:t>.</w:t>
      </w:r>
      <w:r w:rsidR="00A7328A" w:rsidRPr="00C157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2A22" w:rsidRPr="00C52421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52421">
        <w:rPr>
          <w:rFonts w:ascii="Times New Roman" w:hAnsi="Times New Roman"/>
          <w:sz w:val="28"/>
          <w:szCs w:val="28"/>
          <w:lang w:val="uk-UA"/>
        </w:rPr>
        <w:t xml:space="preserve">Керівникам дошкільних навчальних закладів </w:t>
      </w:r>
      <w:proofErr w:type="spellStart"/>
      <w:r w:rsidR="00A7328A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A7328A">
        <w:rPr>
          <w:rFonts w:ascii="Times New Roman" w:hAnsi="Times New Roman"/>
          <w:sz w:val="28"/>
          <w:szCs w:val="28"/>
          <w:lang w:val="uk-UA"/>
        </w:rPr>
        <w:t xml:space="preserve"> об’єднаної територіальної громади забезпечити</w:t>
      </w:r>
      <w:r w:rsidRPr="00C52421">
        <w:rPr>
          <w:rFonts w:ascii="Times New Roman" w:hAnsi="Times New Roman"/>
          <w:sz w:val="28"/>
          <w:szCs w:val="28"/>
          <w:lang w:val="uk-UA"/>
        </w:rPr>
        <w:t xml:space="preserve"> харчування дітей відповідно до вартості</w:t>
      </w:r>
      <w:r w:rsidR="00A7328A">
        <w:rPr>
          <w:rFonts w:ascii="Times New Roman" w:hAnsi="Times New Roman"/>
          <w:sz w:val="28"/>
          <w:szCs w:val="28"/>
          <w:lang w:val="uk-UA"/>
        </w:rPr>
        <w:t>, встановленої цим рішенням</w:t>
      </w:r>
      <w:r w:rsidRPr="00C52421">
        <w:rPr>
          <w:rFonts w:ascii="Times New Roman" w:hAnsi="Times New Roman"/>
          <w:sz w:val="28"/>
          <w:szCs w:val="28"/>
          <w:lang w:val="uk-UA"/>
        </w:rPr>
        <w:t>.</w:t>
      </w:r>
    </w:p>
    <w:p w:rsidR="00B92A22" w:rsidRPr="00D96174" w:rsidRDefault="00B92A22" w:rsidP="00755897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24B" w:rsidRDefault="0028324B" w:rsidP="0028324B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A22" w:rsidRPr="003C3431" w:rsidRDefault="00B92A22" w:rsidP="0028324B">
      <w:pPr>
        <w:spacing w:after="0"/>
        <w:rPr>
          <w:rFonts w:ascii="Times New Roman" w:hAnsi="Times New Roman"/>
          <w:lang w:val="uk-UA"/>
        </w:rPr>
      </w:pP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28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В.С.Рома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нюк</w:t>
      </w:r>
      <w:r w:rsidRPr="003C3431">
        <w:rPr>
          <w:rFonts w:ascii="Times New Roman" w:hAnsi="Times New Roman"/>
          <w:lang w:val="uk-UA"/>
        </w:rPr>
        <w:t xml:space="preserve"> </w:t>
      </w:r>
    </w:p>
    <w:p w:rsidR="00B92A22" w:rsidRPr="00DA6708" w:rsidRDefault="00B92A22" w:rsidP="00B92A22">
      <w:pPr>
        <w:pStyle w:val="4"/>
        <w:tabs>
          <w:tab w:val="left" w:pos="7875"/>
        </w:tabs>
        <w:jc w:val="lef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92A22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F"/>
    <w:rsid w:val="0003123C"/>
    <w:rsid w:val="00040118"/>
    <w:rsid w:val="001140E5"/>
    <w:rsid w:val="00116502"/>
    <w:rsid w:val="0012139B"/>
    <w:rsid w:val="001474CF"/>
    <w:rsid w:val="00150903"/>
    <w:rsid w:val="001618E9"/>
    <w:rsid w:val="0017055B"/>
    <w:rsid w:val="00184F8D"/>
    <w:rsid w:val="001970E6"/>
    <w:rsid w:val="001E0FF6"/>
    <w:rsid w:val="0020296F"/>
    <w:rsid w:val="0020753F"/>
    <w:rsid w:val="002374F8"/>
    <w:rsid w:val="00262F03"/>
    <w:rsid w:val="0028324B"/>
    <w:rsid w:val="002A7FE9"/>
    <w:rsid w:val="00326BE3"/>
    <w:rsid w:val="003321D5"/>
    <w:rsid w:val="00351521"/>
    <w:rsid w:val="003B49FD"/>
    <w:rsid w:val="003C3431"/>
    <w:rsid w:val="003D51A4"/>
    <w:rsid w:val="00417815"/>
    <w:rsid w:val="00491D4A"/>
    <w:rsid w:val="004A4B72"/>
    <w:rsid w:val="004C489C"/>
    <w:rsid w:val="004D6705"/>
    <w:rsid w:val="0053577E"/>
    <w:rsid w:val="005601DF"/>
    <w:rsid w:val="005A0A90"/>
    <w:rsid w:val="006216DC"/>
    <w:rsid w:val="00623DAE"/>
    <w:rsid w:val="006405B0"/>
    <w:rsid w:val="00685005"/>
    <w:rsid w:val="006B26A8"/>
    <w:rsid w:val="00707A37"/>
    <w:rsid w:val="00716D9B"/>
    <w:rsid w:val="00755897"/>
    <w:rsid w:val="007D451C"/>
    <w:rsid w:val="007E6538"/>
    <w:rsid w:val="007F14CA"/>
    <w:rsid w:val="00805013"/>
    <w:rsid w:val="008174ED"/>
    <w:rsid w:val="00897E3A"/>
    <w:rsid w:val="00902A0D"/>
    <w:rsid w:val="00967B4E"/>
    <w:rsid w:val="009B4C6A"/>
    <w:rsid w:val="009C612F"/>
    <w:rsid w:val="009F4C88"/>
    <w:rsid w:val="00A7328A"/>
    <w:rsid w:val="00A807B8"/>
    <w:rsid w:val="00AD0431"/>
    <w:rsid w:val="00AE2B38"/>
    <w:rsid w:val="00AF558B"/>
    <w:rsid w:val="00B07DC0"/>
    <w:rsid w:val="00B258AD"/>
    <w:rsid w:val="00B92A22"/>
    <w:rsid w:val="00BA51AF"/>
    <w:rsid w:val="00C1570A"/>
    <w:rsid w:val="00C20A2A"/>
    <w:rsid w:val="00C52421"/>
    <w:rsid w:val="00C52558"/>
    <w:rsid w:val="00C876CF"/>
    <w:rsid w:val="00CB4F5E"/>
    <w:rsid w:val="00CE073B"/>
    <w:rsid w:val="00CE53CC"/>
    <w:rsid w:val="00CF751E"/>
    <w:rsid w:val="00D73378"/>
    <w:rsid w:val="00DA6708"/>
    <w:rsid w:val="00DE5A06"/>
    <w:rsid w:val="00E76274"/>
    <w:rsid w:val="00E92F49"/>
    <w:rsid w:val="00EA224D"/>
    <w:rsid w:val="00EB3FCD"/>
    <w:rsid w:val="00ED6451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2018-11-06T09:44:00Z</cp:lastPrinted>
  <dcterms:created xsi:type="dcterms:W3CDTF">2018-11-06T09:25:00Z</dcterms:created>
  <dcterms:modified xsi:type="dcterms:W3CDTF">2018-12-14T10:46:00Z</dcterms:modified>
</cp:coreProperties>
</file>