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A8" w:rsidRPr="00C47FB5" w:rsidRDefault="005C1DA8" w:rsidP="005C1DA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780C8908" wp14:editId="13F1F81D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C81BEB" wp14:editId="4BE3E6BA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1D8B8C1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5C1DA8" w:rsidRPr="00C47FB5" w:rsidRDefault="005C1DA8" w:rsidP="005C1DA8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РІШЕННЯ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Default="007448E9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6B06A2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</w:t>
      </w:r>
      <w:r w:rsidR="005C1DA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</w:rPr>
        <w:t xml:space="preserve">              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7448E9" w:rsidRPr="006D60FD" w:rsidRDefault="007448E9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bookmarkStart w:id="0" w:name="_GoBack"/>
      <w:bookmarkEnd w:id="0"/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237A" w:rsidRPr="007448E9" w:rsidRDefault="005C1DA8" w:rsidP="005C1DA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7448E9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Кравець Лілії Сергіївні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встановлення меж земельної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 в натурі (на місцевості)</w:t>
      </w:r>
    </w:p>
    <w:p w:rsidR="005C1DA8" w:rsidRPr="006D60FD" w:rsidRDefault="005C1DA8" w:rsidP="005C1DA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п.1 ст. 118, 121 Земельного кодексу України, розгля</w:t>
      </w:r>
      <w:r w:rsidR="007448E9">
        <w:rPr>
          <w:rFonts w:ascii="Times New Roman" w:hAnsi="Times New Roman" w:cs="Times New Roman"/>
          <w:color w:val="333333"/>
          <w:sz w:val="28"/>
          <w:szCs w:val="28"/>
          <w:lang w:val="uk-UA"/>
        </w:rPr>
        <w:t>нувши заяву гр. Кравець Л.С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ВИРІШИЛА:</w:t>
      </w:r>
    </w:p>
    <w:p w:rsidR="005C1DA8" w:rsidRPr="006D60FD" w:rsidRDefault="00CF4E1E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1.Надати дозв</w:t>
      </w:r>
      <w:r w:rsidR="00DD404A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 гр.</w:t>
      </w:r>
      <w:r w:rsidR="00631D05" w:rsidRPr="00631D0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7448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Кравець Лілії Сергіївні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технічної документації щодо встановлення меж земельної ділянки в натурі (на місцевості) загальн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>ою площею 0,</w:t>
      </w:r>
      <w:r w:rsidR="007448E9">
        <w:rPr>
          <w:rFonts w:ascii="Times New Roman" w:hAnsi="Times New Roman" w:cs="Times New Roman"/>
          <w:color w:val="333333"/>
          <w:sz w:val="28"/>
          <w:szCs w:val="28"/>
          <w:lang w:val="uk-UA"/>
        </w:rPr>
        <w:t>4400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CB6266" w:rsidRPr="00000213" w:rsidRDefault="007448E9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E01B1C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для будівництва та обслуговування жилого будинку господарських будівель і споруд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адресою:  с.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Зарванці, вул. Заболотного, 6</w:t>
      </w:r>
      <w:r w:rsidR="0009739C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Вінницького району, Вінницької області.</w:t>
      </w:r>
    </w:p>
    <w:p w:rsidR="00000213" w:rsidRPr="00000213" w:rsidRDefault="00000213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000213">
        <w:rPr>
          <w:rFonts w:ascii="Times New Roman" w:hAnsi="Times New Roman" w:cs="Times New Roman"/>
          <w:color w:val="333333"/>
          <w:sz w:val="28"/>
          <w:szCs w:val="28"/>
          <w:lang w:val="uk-UA"/>
        </w:rPr>
        <w:t>- 0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7448E9">
        <w:rPr>
          <w:rFonts w:ascii="Times New Roman" w:hAnsi="Times New Roman" w:cs="Times New Roman"/>
          <w:color w:val="333333"/>
          <w:sz w:val="28"/>
          <w:szCs w:val="28"/>
          <w:lang w:val="uk-UA"/>
        </w:rPr>
        <w:t>19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00га для ведення особистого селянського господарства,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а</w:t>
      </w:r>
      <w:r w:rsidR="007448E9">
        <w:rPr>
          <w:rFonts w:ascii="Times New Roman" w:hAnsi="Times New Roman" w:cs="Times New Roman"/>
          <w:color w:val="333333"/>
          <w:sz w:val="28"/>
          <w:szCs w:val="28"/>
          <w:lang w:val="uk-UA"/>
        </w:rPr>
        <w:t>дресою:  с. Зарванці, вул. Заболотного, 6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Вінницького району, Вінницької області.</w:t>
      </w:r>
    </w:p>
    <w:p w:rsidR="005C1DA8" w:rsidRPr="006D60FD" w:rsidRDefault="00A54044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 w:rsidR="007448E9" w:rsidRPr="007448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448E9">
        <w:rPr>
          <w:rFonts w:ascii="Times New Roman" w:hAnsi="Times New Roman" w:cs="Times New Roman"/>
          <w:color w:val="333333"/>
          <w:sz w:val="28"/>
          <w:szCs w:val="28"/>
          <w:lang w:val="uk-UA"/>
        </w:rPr>
        <w:t>Кравець Лілії Сергіївні</w:t>
      </w:r>
      <w:r w:rsidR="00000213" w:rsidRPr="000002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 1 рішення.</w:t>
      </w:r>
    </w:p>
    <w:p w:rsidR="005C1DA8" w:rsidRPr="006D60FD" w:rsidRDefault="00627280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800F1F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7448E9" w:rsidRPr="007448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448E9">
        <w:rPr>
          <w:rFonts w:ascii="Times New Roman" w:hAnsi="Times New Roman" w:cs="Times New Roman"/>
          <w:color w:val="333333"/>
          <w:sz w:val="28"/>
          <w:szCs w:val="28"/>
          <w:lang w:val="uk-UA"/>
        </w:rPr>
        <w:t>Кравець Лілії Сергіївні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виконувати обов’язки землекористувача відповідно до вимог ст. 96 Земельного кодексу України. </w:t>
      </w:r>
    </w:p>
    <w:p w:rsidR="0009739C" w:rsidRPr="006D60FD" w:rsidRDefault="005C1DA8" w:rsidP="000D739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Контроль за виконанням цього рішення покласти на 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BA285D" w:rsidRPr="005C1DA8" w:rsidRDefault="005C1DA8" w:rsidP="005C1DA8">
      <w:pPr>
        <w:tabs>
          <w:tab w:val="left" w:pos="3990"/>
        </w:tabs>
        <w:spacing w:after="0"/>
        <w:rPr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sectPr w:rsidR="00BA285D" w:rsidRPr="005C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1E"/>
    <w:rsid w:val="00000213"/>
    <w:rsid w:val="0009739C"/>
    <w:rsid w:val="000C1CE1"/>
    <w:rsid w:val="000D7393"/>
    <w:rsid w:val="002E4816"/>
    <w:rsid w:val="00304BE9"/>
    <w:rsid w:val="003634E3"/>
    <w:rsid w:val="00404F4B"/>
    <w:rsid w:val="004547BC"/>
    <w:rsid w:val="0051569D"/>
    <w:rsid w:val="005C1DA8"/>
    <w:rsid w:val="00627280"/>
    <w:rsid w:val="00631D05"/>
    <w:rsid w:val="00656BF8"/>
    <w:rsid w:val="006B06A2"/>
    <w:rsid w:val="007448E9"/>
    <w:rsid w:val="00800F1F"/>
    <w:rsid w:val="0081341D"/>
    <w:rsid w:val="008B6091"/>
    <w:rsid w:val="00A54044"/>
    <w:rsid w:val="00A64E67"/>
    <w:rsid w:val="00A77C1E"/>
    <w:rsid w:val="00B74CFB"/>
    <w:rsid w:val="00BA285D"/>
    <w:rsid w:val="00CB6266"/>
    <w:rsid w:val="00CE237A"/>
    <w:rsid w:val="00CF4E1E"/>
    <w:rsid w:val="00D15386"/>
    <w:rsid w:val="00D208D4"/>
    <w:rsid w:val="00DD404A"/>
    <w:rsid w:val="00E01B1C"/>
    <w:rsid w:val="00E5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cp:lastPrinted>2018-05-03T12:52:00Z</cp:lastPrinted>
  <dcterms:created xsi:type="dcterms:W3CDTF">2018-03-30T11:36:00Z</dcterms:created>
  <dcterms:modified xsi:type="dcterms:W3CDTF">2018-05-03T12:52:00Z</dcterms:modified>
</cp:coreProperties>
</file>