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10178A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0A9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D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D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903130" w:rsidRDefault="00903130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звернення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D24992" w:rsidRPr="00D24992" w:rsidRDefault="00D24992" w:rsidP="00BF685E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Збільшити обсяг міжбюджетних трансфертів, які передаються Вінницькому районному бюджету у вигляді інших субвенцій з місцевого бюджету</w:t>
      </w:r>
      <w:r w:rsidR="005B7216">
        <w:rPr>
          <w:rFonts w:ascii="Times New Roman" w:hAnsi="Times New Roman" w:cs="Times New Roman"/>
          <w:sz w:val="28"/>
          <w:szCs w:val="28"/>
          <w:lang w:val="uk-UA"/>
        </w:rPr>
        <w:t xml:space="preserve"> на суму 8</w:t>
      </w:r>
      <w:r w:rsidR="008A6412">
        <w:rPr>
          <w:rFonts w:ascii="Times New Roman" w:hAnsi="Times New Roman" w:cs="Times New Roman"/>
          <w:sz w:val="28"/>
          <w:szCs w:val="28"/>
          <w:lang w:val="uk-UA"/>
        </w:rPr>
        <w:t>9,311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. (13,644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. – на  відшкодування вартості санаторно-курортного лікування громадянам, які постраждали внаслідок Чорнобильської катастрофи, 10,0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. - на медичне обслуговування (придбання ліків) громадянам, які постраждали внаслідок Чорнобильської катастрофи, 16,372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>. - на відшкодування вартості санаторно-курортного лікування учасників АТО</w:t>
      </w:r>
      <w:r w:rsidR="00BF68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21,864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. - на проведення </w:t>
      </w:r>
      <w:r w:rsidR="007556C2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556C2" w:rsidRPr="00D24992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7556C2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школі 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гурткової роботи </w:t>
      </w:r>
      <w:r w:rsidR="007556C2">
        <w:rPr>
          <w:rFonts w:ascii="Times New Roman" w:hAnsi="Times New Roman" w:cs="Times New Roman"/>
          <w:sz w:val="28"/>
          <w:szCs w:val="28"/>
          <w:lang w:val="uk-UA"/>
        </w:rPr>
        <w:t xml:space="preserve">з туризму 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гуртків КЗ </w:t>
      </w:r>
      <w:r w:rsidR="009469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>Вінницький районний Будино</w:t>
      </w:r>
      <w:r w:rsidR="009469AF">
        <w:rPr>
          <w:rFonts w:ascii="Times New Roman" w:hAnsi="Times New Roman" w:cs="Times New Roman"/>
          <w:sz w:val="28"/>
          <w:szCs w:val="28"/>
          <w:lang w:val="uk-UA"/>
        </w:rPr>
        <w:t>к дитячої та юнацької творчості»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992">
        <w:rPr>
          <w:rFonts w:ascii="Times New Roman" w:hAnsi="Times New Roman" w:cs="Times New Roman"/>
          <w:sz w:val="28"/>
          <w:szCs w:val="28"/>
          <w:lang w:val="uk-UA"/>
        </w:rPr>
        <w:t>Добровольським</w:t>
      </w:r>
      <w:proofErr w:type="spellEnd"/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="005B7216">
        <w:rPr>
          <w:rFonts w:ascii="Times New Roman" w:hAnsi="Times New Roman" w:cs="Times New Roman"/>
          <w:sz w:val="28"/>
          <w:szCs w:val="28"/>
          <w:lang w:val="uk-UA"/>
        </w:rPr>
        <w:t xml:space="preserve"> та 2</w:t>
      </w:r>
      <w:r w:rsidR="00BF685E">
        <w:rPr>
          <w:rFonts w:ascii="Times New Roman" w:hAnsi="Times New Roman" w:cs="Times New Roman"/>
          <w:sz w:val="28"/>
          <w:szCs w:val="28"/>
          <w:lang w:val="uk-UA"/>
        </w:rPr>
        <w:t xml:space="preserve">7,431 </w:t>
      </w:r>
      <w:proofErr w:type="spellStart"/>
      <w:r w:rsidR="00BF685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F685E">
        <w:rPr>
          <w:rFonts w:ascii="Times New Roman" w:hAnsi="Times New Roman" w:cs="Times New Roman"/>
          <w:sz w:val="28"/>
          <w:szCs w:val="28"/>
          <w:lang w:val="uk-UA"/>
        </w:rPr>
        <w:t xml:space="preserve">. – на утримання посади водія в </w:t>
      </w:r>
      <w:proofErr w:type="spellStart"/>
      <w:r w:rsidR="00BF685E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BF685E">
        <w:rPr>
          <w:rFonts w:ascii="Times New Roman" w:hAnsi="Times New Roman" w:cs="Times New Roman"/>
          <w:sz w:val="28"/>
          <w:szCs w:val="28"/>
          <w:lang w:val="uk-UA"/>
        </w:rPr>
        <w:t xml:space="preserve"> АЗПСМ </w:t>
      </w:r>
      <w:r w:rsidR="0010178A">
        <w:rPr>
          <w:rFonts w:ascii="Times New Roman" w:hAnsi="Times New Roman" w:cs="Times New Roman"/>
          <w:sz w:val="28"/>
          <w:szCs w:val="28"/>
          <w:lang w:val="uk-UA"/>
        </w:rPr>
        <w:t xml:space="preserve">(17,431 </w:t>
      </w:r>
      <w:proofErr w:type="spellStart"/>
      <w:r w:rsidR="0010178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0178A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243E3E">
        <w:rPr>
          <w:rFonts w:ascii="Times New Roman" w:hAnsi="Times New Roman" w:cs="Times New Roman"/>
          <w:sz w:val="28"/>
          <w:szCs w:val="28"/>
          <w:lang w:val="uk-UA"/>
        </w:rPr>
        <w:t xml:space="preserve">та оплату енергоносіїв </w:t>
      </w:r>
      <w:r w:rsidR="0010178A">
        <w:rPr>
          <w:rFonts w:ascii="Times New Roman" w:hAnsi="Times New Roman" w:cs="Times New Roman"/>
          <w:sz w:val="28"/>
          <w:szCs w:val="28"/>
          <w:lang w:val="uk-UA"/>
        </w:rPr>
        <w:t xml:space="preserve">(10,0 </w:t>
      </w:r>
      <w:proofErr w:type="spellStart"/>
      <w:r w:rsidR="0010178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0178A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bookmarkStart w:id="0" w:name="_GoBack"/>
      <w:bookmarkEnd w:id="0"/>
      <w:r w:rsidR="00BF685E" w:rsidRPr="00BF685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«Вінницький районний медичний центр первинної медико-санітарної допомоги» Вінницької районної ради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68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F19" w:rsidRPr="00D24992" w:rsidRDefault="00927EC8" w:rsidP="00D24992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499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7046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мінити цільове призначення </w:t>
      </w:r>
      <w:r w:rsidR="00C67FF4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та обсяг </w:t>
      </w:r>
      <w:r w:rsidR="00EF7046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іншої субвенції </w:t>
      </w:r>
      <w:r w:rsidR="003B7F46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Вінницькому </w:t>
      </w:r>
      <w:r w:rsidR="00EF7046" w:rsidRPr="00D24992">
        <w:rPr>
          <w:rFonts w:ascii="Times New Roman" w:hAnsi="Times New Roman" w:cs="Times New Roman"/>
          <w:sz w:val="28"/>
          <w:szCs w:val="28"/>
          <w:lang w:val="uk-UA"/>
        </w:rPr>
        <w:t>районному бюджету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передбаченої рішенням 20 сесії </w:t>
      </w:r>
      <w:proofErr w:type="spellStart"/>
      <w:r w:rsidR="00C67FF4" w:rsidRPr="00D2499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67FF4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D24992">
        <w:rPr>
          <w:rFonts w:ascii="Times New Roman" w:hAnsi="Times New Roman" w:cs="Times New Roman"/>
          <w:sz w:val="28"/>
          <w:szCs w:val="28"/>
          <w:lang w:val="uk-UA"/>
        </w:rPr>
        <w:t>7 скликання від 21.08.2018 року</w:t>
      </w:r>
      <w:r w:rsidR="00C67FF4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FF4" w:rsidRPr="00D24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9 сесії 7 </w:t>
      </w:r>
      <w:r w:rsidR="00C67FF4" w:rsidRPr="00D2499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скликання від 18.12.2017 року «Про передачу міжбюджетних трансфертів з </w:t>
      </w:r>
      <w:proofErr w:type="spellStart"/>
      <w:r w:rsidR="00C67FF4" w:rsidRPr="00D24992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Якушинецького</w:t>
      </w:r>
      <w:proofErr w:type="spellEnd"/>
      <w:r w:rsidR="00C67FF4" w:rsidRPr="00D24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сільського бюджету у 2018 році»</w:t>
      </w:r>
      <w:r w:rsidR="00A13CAA" w:rsidRPr="00D24992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EF7046" w:rsidRPr="00D249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33F19" w:rsidRDefault="00EF7046" w:rsidP="00E6511B">
      <w:pPr>
        <w:pStyle w:val="a5"/>
        <w:tabs>
          <w:tab w:val="left" w:pos="1560"/>
        </w:tabs>
        <w:spacing w:after="0" w:line="240" w:lineRule="auto"/>
        <w:ind w:left="425" w:right="-143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F7046">
        <w:rPr>
          <w:rFonts w:ascii="Times New Roman" w:hAnsi="Times New Roman" w:cs="Times New Roman"/>
          <w:sz w:val="28"/>
          <w:szCs w:val="28"/>
          <w:lang w:val="uk-UA"/>
        </w:rPr>
        <w:t xml:space="preserve">на введення посади тренера по футболу в «ДЮСШ </w:t>
      </w:r>
      <w:r w:rsidRPr="00EF70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«Десна» </w:t>
      </w:r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- 35,616 </w:t>
      </w:r>
      <w:proofErr w:type="spellStart"/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</w:p>
    <w:p w:rsidR="00233F19" w:rsidRDefault="00EF7046" w:rsidP="00E6511B">
      <w:pPr>
        <w:pStyle w:val="a5"/>
        <w:tabs>
          <w:tab w:val="left" w:pos="1560"/>
        </w:tabs>
        <w:spacing w:after="0" w:line="240" w:lineRule="auto"/>
        <w:ind w:left="425" w:right="-143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замінити на</w:t>
      </w:r>
      <w:r w:rsidR="00233F19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EF7046" w:rsidRPr="00EF7046" w:rsidRDefault="00EF7046" w:rsidP="00E6511B">
      <w:pPr>
        <w:pStyle w:val="a5"/>
        <w:tabs>
          <w:tab w:val="left" w:pos="1560"/>
        </w:tabs>
        <w:spacing w:after="0" w:line="240" w:lineRule="auto"/>
        <w:ind w:left="425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27E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утримання посади тренера </w:t>
      </w:r>
      <w:r w:rsidR="00A13CAA" w:rsidRPr="00EF7046">
        <w:rPr>
          <w:rFonts w:ascii="Times New Roman" w:hAnsi="Times New Roman" w:cs="Times New Roman"/>
          <w:sz w:val="28"/>
          <w:szCs w:val="28"/>
          <w:lang w:val="uk-UA"/>
        </w:rPr>
        <w:t xml:space="preserve">по футболу в «ДЮСШ </w:t>
      </w:r>
      <w:r w:rsidR="00A13CAA" w:rsidRPr="00EF70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«Десна» </w:t>
      </w:r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- 25,616 </w:t>
      </w:r>
      <w:proofErr w:type="spellStart"/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="00A13CA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CD6810" w:rsidRDefault="00802079" w:rsidP="00E6511B">
      <w:pPr>
        <w:pStyle w:val="a5"/>
        <w:numPr>
          <w:ilvl w:val="1"/>
          <w:numId w:val="1"/>
        </w:numPr>
        <w:tabs>
          <w:tab w:val="left" w:pos="1560"/>
        </w:tabs>
        <w:spacing w:after="0" w:line="240" w:lineRule="auto"/>
        <w:ind w:left="425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Викласти в новій редакції підпункт три пункту 1.1. 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9 сесії</w:t>
      </w:r>
      <w:r w:rsidR="00BB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B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B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скликання від 18.12.2017 року</w:t>
      </w:r>
      <w:r w:rsidR="00BB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3D17" w:rsidRPr="00C67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передачу міжбюджетних трансфертів з </w:t>
      </w:r>
      <w:proofErr w:type="spellStart"/>
      <w:r w:rsidR="00BB3D17" w:rsidRPr="00C67FF4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Якушинецького</w:t>
      </w:r>
      <w:proofErr w:type="spellEnd"/>
      <w:r w:rsidR="00BB3D17" w:rsidRPr="00C67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сільського бюджету у 2018 році»</w:t>
      </w:r>
      <w:r w:rsidR="00BB3D17"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BB3D17" w:rsidRPr="00EF704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6810" w:rsidRDefault="002E220F" w:rsidP="00E6511B">
      <w:pPr>
        <w:pStyle w:val="a5"/>
        <w:tabs>
          <w:tab w:val="left" w:pos="1560"/>
        </w:tabs>
        <w:spacing w:after="0" w:line="240" w:lineRule="auto"/>
        <w:ind w:left="425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 рахунок іншої субвенції в сумі 1276,3 </w:t>
      </w:r>
      <w:proofErr w:type="spellStart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(на заробітну плату з нарахуваннями технічному та іншому персоналу – 80,8 </w:t>
      </w:r>
      <w:proofErr w:type="spellStart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харчування учнів 1-11 класів та учнів в пришкільних таборах – 636,5 </w:t>
      </w:r>
      <w:proofErr w:type="spellStart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оплату комунальних послуг і енергоносіїв – 442,7 </w:t>
      </w:r>
      <w:proofErr w:type="spellStart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інші видатки, пов’язані з утриманням </w:t>
      </w:r>
      <w:r w:rsidR="00CD6810" w:rsidRP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 – 116,3 </w:t>
      </w:r>
      <w:proofErr w:type="spellStart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.)»  </w:t>
      </w:r>
    </w:p>
    <w:p w:rsidR="00CD6810" w:rsidRDefault="00CD6810" w:rsidP="00E6511B">
      <w:pPr>
        <w:pStyle w:val="a5"/>
        <w:tabs>
          <w:tab w:val="left" w:pos="1560"/>
        </w:tabs>
        <w:spacing w:after="0" w:line="240" w:lineRule="auto"/>
        <w:ind w:left="425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замінити на:</w:t>
      </w:r>
    </w:p>
    <w:p w:rsidR="00802079" w:rsidRDefault="003C6D7E" w:rsidP="00E6511B">
      <w:pPr>
        <w:pStyle w:val="a5"/>
        <w:tabs>
          <w:tab w:val="left" w:pos="1560"/>
        </w:tabs>
        <w:spacing w:after="0" w:line="240" w:lineRule="auto"/>
        <w:ind w:left="425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 рахунок іншої субвенції в сумі 1276,3 </w:t>
      </w:r>
      <w:proofErr w:type="spellStart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(на заробітну плату з нарахуваннями технічному та іншому персоналу – 335,8 </w:t>
      </w:r>
      <w:proofErr w:type="spellStart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харчування учнів 1-11 класів та учнів в пришкільних таборах – 265,953 </w:t>
      </w:r>
      <w:proofErr w:type="spellStart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оплату комунальних послуг і енергоносіїв – 547,7 </w:t>
      </w:r>
      <w:proofErr w:type="spellStart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інші видатки, пов’язані з утриманням </w:t>
      </w:r>
      <w:r w:rsidR="00802079" w:rsidRPr="00C60D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</w:t>
      </w:r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 – 126,847 </w:t>
      </w:r>
      <w:proofErr w:type="spellStart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="00CD6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0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3044F7" w:rsidRPr="00FE6F82" w:rsidRDefault="003044F7" w:rsidP="003044F7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A0638"/>
    <w:rsid w:val="001A1107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52736"/>
    <w:rsid w:val="00871609"/>
    <w:rsid w:val="00872CFD"/>
    <w:rsid w:val="00880EFF"/>
    <w:rsid w:val="008A6412"/>
    <w:rsid w:val="008A6FD8"/>
    <w:rsid w:val="008A766F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9F36FB"/>
    <w:rsid w:val="00A0456C"/>
    <w:rsid w:val="00A05A17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60D7C"/>
    <w:rsid w:val="00C65CF9"/>
    <w:rsid w:val="00C67FF4"/>
    <w:rsid w:val="00C93FBF"/>
    <w:rsid w:val="00CA07A5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E4FF0"/>
    <w:rsid w:val="00DF023E"/>
    <w:rsid w:val="00DF2725"/>
    <w:rsid w:val="00DF5443"/>
    <w:rsid w:val="00E06C56"/>
    <w:rsid w:val="00E1319D"/>
    <w:rsid w:val="00E21BB0"/>
    <w:rsid w:val="00E22889"/>
    <w:rsid w:val="00E44E0D"/>
    <w:rsid w:val="00E46352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159</cp:revision>
  <cp:lastPrinted>2018-09-24T09:19:00Z</cp:lastPrinted>
  <dcterms:created xsi:type="dcterms:W3CDTF">2018-02-23T08:13:00Z</dcterms:created>
  <dcterms:modified xsi:type="dcterms:W3CDTF">2018-09-25T05:29:00Z</dcterms:modified>
</cp:coreProperties>
</file>