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D84" w:rsidRDefault="00066C2F">
      <w:pPr>
        <w:pStyle w:val="40"/>
        <w:framePr w:w="3773" w:h="536" w:hRule="exact" w:wrap="none" w:vAnchor="page" w:hAnchor="page" w:x="4381" w:y="1146"/>
        <w:shd w:val="clear" w:color="auto" w:fill="auto"/>
        <w:spacing w:after="22" w:line="220" w:lineRule="exact"/>
        <w:ind w:left="20"/>
      </w:pPr>
      <w:r>
        <w:t>ЗАЯВА - ЗГОДА</w:t>
      </w:r>
    </w:p>
    <w:p w:rsidR="000D6D84" w:rsidRDefault="00066C2F">
      <w:pPr>
        <w:pStyle w:val="30"/>
        <w:framePr w:w="3773" w:h="536" w:hRule="exact" w:wrap="none" w:vAnchor="page" w:hAnchor="page" w:x="4381" w:y="1146"/>
        <w:shd w:val="clear" w:color="auto" w:fill="auto"/>
        <w:spacing w:line="190" w:lineRule="exact"/>
      </w:pPr>
      <w:r>
        <w:t>на збір та обробку персональних даних</w:t>
      </w:r>
    </w:p>
    <w:p w:rsidR="000D6D84" w:rsidRDefault="00066C2F">
      <w:pPr>
        <w:pStyle w:val="10"/>
        <w:framePr w:wrap="none" w:vAnchor="page" w:hAnchor="page" w:x="2106" w:y="1884"/>
        <w:shd w:val="clear" w:color="auto" w:fill="auto"/>
        <w:spacing w:line="280" w:lineRule="exact"/>
      </w:pPr>
      <w:bookmarkStart w:id="0" w:name="bookmark0"/>
      <w:r>
        <w:t>Я,</w:t>
      </w:r>
      <w:bookmarkEnd w:id="0"/>
    </w:p>
    <w:p w:rsidR="000D6D84" w:rsidRDefault="00066C2F">
      <w:pPr>
        <w:pStyle w:val="30"/>
        <w:framePr w:wrap="none" w:vAnchor="page" w:hAnchor="page" w:x="1451" w:y="2416"/>
        <w:shd w:val="clear" w:color="auto" w:fill="auto"/>
        <w:spacing w:line="190" w:lineRule="exact"/>
      </w:pPr>
      <w:r>
        <w:t>(народився</w:t>
      </w:r>
    </w:p>
    <w:p w:rsidR="000D6D84" w:rsidRDefault="00066C2F">
      <w:pPr>
        <w:pStyle w:val="30"/>
        <w:framePr w:wrap="none" w:vAnchor="page" w:hAnchor="page" w:x="4064" w:y="2412"/>
        <w:shd w:val="clear" w:color="auto" w:fill="auto"/>
        <w:tabs>
          <w:tab w:val="left" w:leader="underscore" w:pos="446"/>
        </w:tabs>
        <w:spacing w:line="190" w:lineRule="exact"/>
        <w:jc w:val="both"/>
      </w:pPr>
      <w:r>
        <w:t>19</w:t>
      </w:r>
      <w:r>
        <w:tab/>
        <w:t>року</w:t>
      </w:r>
    </w:p>
    <w:p w:rsidR="000D6D84" w:rsidRDefault="00066C2F">
      <w:pPr>
        <w:pStyle w:val="20"/>
        <w:framePr w:w="1217" w:h="464" w:hRule="exact" w:wrap="none" w:vAnchor="page" w:hAnchor="page" w:x="5166" w:y="2198"/>
        <w:shd w:val="clear" w:color="auto" w:fill="auto"/>
        <w:spacing w:after="25" w:line="170" w:lineRule="exact"/>
        <w:ind w:right="260"/>
      </w:pPr>
      <w:r>
        <w:t>(ПІБ)</w:t>
      </w:r>
    </w:p>
    <w:p w:rsidR="000D6D84" w:rsidRDefault="00066C2F">
      <w:pPr>
        <w:pStyle w:val="30"/>
        <w:framePr w:w="1217" w:h="464" w:hRule="exact" w:wrap="none" w:vAnchor="page" w:hAnchor="page" w:x="5166" w:y="2198"/>
        <w:shd w:val="clear" w:color="auto" w:fill="auto"/>
        <w:spacing w:line="190" w:lineRule="exact"/>
      </w:pPr>
      <w:r>
        <w:t>паспорт серії</w:t>
      </w:r>
    </w:p>
    <w:p w:rsidR="000D6D84" w:rsidRDefault="00066C2F">
      <w:pPr>
        <w:pStyle w:val="50"/>
        <w:framePr w:wrap="none" w:vAnchor="page" w:hAnchor="page" w:x="6714" w:y="2404"/>
        <w:shd w:val="clear" w:color="auto" w:fill="auto"/>
        <w:spacing w:line="210" w:lineRule="exact"/>
      </w:pPr>
      <w:r>
        <w:t>№</w:t>
      </w:r>
    </w:p>
    <w:p w:rsidR="000D6D84" w:rsidRDefault="00066C2F">
      <w:pPr>
        <w:pStyle w:val="30"/>
        <w:framePr w:wrap="none" w:vAnchor="page" w:hAnchor="page" w:x="7888" w:y="2409"/>
        <w:shd w:val="clear" w:color="auto" w:fill="auto"/>
        <w:spacing w:line="190" w:lineRule="exact"/>
      </w:pPr>
      <w:r>
        <w:t>) шляхом підписання цього тексту.</w:t>
      </w:r>
    </w:p>
    <w:p w:rsidR="000D6D84" w:rsidRDefault="00066C2F">
      <w:pPr>
        <w:pStyle w:val="30"/>
        <w:framePr w:w="9626" w:h="2214" w:hRule="exact" w:wrap="none" w:vAnchor="page" w:hAnchor="page" w:x="1451" w:y="2642"/>
        <w:shd w:val="clear" w:color="auto" w:fill="auto"/>
        <w:spacing w:after="234" w:line="223" w:lineRule="exact"/>
        <w:jc w:val="both"/>
      </w:pPr>
      <w:r>
        <w:t>відповідно до Закону України «Про захист персональних даних» від 01.06,2010 року, X» 2297-УІ надаю згоду Вінницькій районній раді на обробку моїх особистих персональних даних з метою затвердження списку присяжних на виконання ст. 64 ЗУ «Про судоустрій і статус суддів» від 02.06.2016 Х</w:t>
      </w:r>
      <w:r>
        <w:rPr>
          <w:rStyle w:val="3Consolas75pt"/>
        </w:rPr>
        <w:t>2</w:t>
      </w:r>
      <w:r>
        <w:t xml:space="preserve"> 1402-VIII.</w:t>
      </w:r>
    </w:p>
    <w:p w:rsidR="000D6D84" w:rsidRDefault="00066C2F">
      <w:pPr>
        <w:pStyle w:val="30"/>
        <w:framePr w:w="9626" w:h="2214" w:hRule="exact" w:wrap="none" w:vAnchor="page" w:hAnchor="page" w:x="1451" w:y="2642"/>
        <w:shd w:val="clear" w:color="auto" w:fill="auto"/>
        <w:spacing w:line="230" w:lineRule="exact"/>
        <w:jc w:val="both"/>
      </w:pPr>
      <w:r>
        <w:t>Зобов'язуюсь при зміні моїх персональних даних надавати в найкоротший термін відповідальній особі</w:t>
      </w:r>
    </w:p>
    <w:p w:rsidR="000D6D84" w:rsidRDefault="00066C2F">
      <w:pPr>
        <w:pStyle w:val="30"/>
        <w:framePr w:w="9626" w:h="2214" w:hRule="exact" w:wrap="none" w:vAnchor="page" w:hAnchor="page" w:x="1451" w:y="2642"/>
        <w:shd w:val="clear" w:color="auto" w:fill="auto"/>
        <w:tabs>
          <w:tab w:val="left" w:leader="underscore" w:pos="3161"/>
        </w:tabs>
        <w:spacing w:line="230" w:lineRule="exact"/>
        <w:jc w:val="both"/>
      </w:pPr>
      <w:r>
        <w:t>(</w:t>
      </w:r>
      <w:r>
        <w:tab/>
        <w:t>) уточнену інформацію та подавати оригінали відповідних документів для</w:t>
      </w:r>
    </w:p>
    <w:p w:rsidR="000D6D84" w:rsidRDefault="00066C2F">
      <w:pPr>
        <w:pStyle w:val="30"/>
        <w:framePr w:w="9626" w:h="2214" w:hRule="exact" w:wrap="none" w:vAnchor="page" w:hAnchor="page" w:x="1451" w:y="2642"/>
        <w:shd w:val="clear" w:color="auto" w:fill="auto"/>
        <w:spacing w:after="232" w:line="230" w:lineRule="exact"/>
        <w:jc w:val="both"/>
      </w:pPr>
      <w:r>
        <w:t>внесення моїх нових особистих даних до бази персональних даних працівників суб'єкта господарювання.</w:t>
      </w:r>
    </w:p>
    <w:p w:rsidR="000D6D84" w:rsidRDefault="00066C2F">
      <w:pPr>
        <w:pStyle w:val="22"/>
        <w:framePr w:w="9626" w:h="2214" w:hRule="exact" w:wrap="none" w:vAnchor="page" w:hAnchor="page" w:x="1451" w:y="2642"/>
        <w:shd w:val="clear" w:color="auto" w:fill="auto"/>
        <w:tabs>
          <w:tab w:val="left" w:leader="underscore" w:pos="2294"/>
          <w:tab w:val="left" w:pos="3114"/>
          <w:tab w:val="left" w:leader="underscore" w:pos="4436"/>
          <w:tab w:val="left" w:leader="underscore" w:pos="9483"/>
        </w:tabs>
        <w:spacing w:before="0" w:line="240" w:lineRule="exact"/>
        <w:ind w:left="580"/>
      </w:pPr>
      <w:bookmarkStart w:id="1" w:name="bookmark1"/>
      <w:r>
        <w:tab/>
        <w:t>Р.,</w:t>
      </w:r>
      <w:r>
        <w:tab/>
      </w:r>
      <w:r>
        <w:tab/>
        <w:t>(</w:t>
      </w:r>
      <w:r>
        <w:tab/>
        <w:t>)</w:t>
      </w:r>
      <w:bookmarkEnd w:id="1"/>
    </w:p>
    <w:p w:rsidR="000D6D84" w:rsidRDefault="00066C2F">
      <w:pPr>
        <w:pStyle w:val="30"/>
        <w:framePr w:wrap="none" w:vAnchor="page" w:hAnchor="page" w:x="1458" w:y="5052"/>
        <w:shd w:val="clear" w:color="auto" w:fill="auto"/>
        <w:spacing w:line="190" w:lineRule="exact"/>
      </w:pPr>
      <w:r>
        <w:t>Особу та підпис</w:t>
      </w:r>
    </w:p>
    <w:p w:rsidR="000D6D84" w:rsidRDefault="00066C2F">
      <w:pPr>
        <w:pStyle w:val="30"/>
        <w:framePr w:wrap="none" w:vAnchor="page" w:hAnchor="page" w:x="9947" w:y="5065"/>
        <w:shd w:val="clear" w:color="auto" w:fill="auto"/>
        <w:spacing w:line="190" w:lineRule="exact"/>
      </w:pPr>
      <w:r>
        <w:t>перевірено</w:t>
      </w:r>
    </w:p>
    <w:p w:rsidR="000D6D84" w:rsidRDefault="00066C2F">
      <w:pPr>
        <w:pStyle w:val="30"/>
        <w:framePr w:wrap="none" w:vAnchor="page" w:hAnchor="page" w:x="1465" w:y="5570"/>
        <w:shd w:val="clear" w:color="auto" w:fill="auto"/>
        <w:spacing w:line="190" w:lineRule="exact"/>
      </w:pPr>
      <w:r>
        <w:t>Відповідальна особа</w:t>
      </w:r>
    </w:p>
    <w:p w:rsidR="000D6D84" w:rsidRDefault="00066C2F">
      <w:pPr>
        <w:pStyle w:val="30"/>
        <w:framePr w:wrap="none" w:vAnchor="page" w:hAnchor="page" w:x="1595" w:y="6088"/>
        <w:shd w:val="clear" w:color="auto" w:fill="auto"/>
        <w:spacing w:line="190" w:lineRule="exact"/>
      </w:pPr>
      <w:r>
        <w:t>М.П.</w:t>
      </w:r>
    </w:p>
    <w:p w:rsidR="000D6D84" w:rsidRDefault="00066C2F">
      <w:pPr>
        <w:pStyle w:val="30"/>
        <w:framePr w:w="3204" w:h="5569" w:hRule="exact" w:wrap="none" w:vAnchor="page" w:hAnchor="page" w:x="1465" w:y="6805"/>
        <w:shd w:val="clear" w:color="auto" w:fill="auto"/>
        <w:tabs>
          <w:tab w:val="left" w:leader="underscore" w:pos="464"/>
          <w:tab w:val="right" w:leader="underscore" w:pos="3114"/>
        </w:tabs>
        <w:spacing w:line="248" w:lineRule="exact"/>
        <w:jc w:val="both"/>
      </w:pPr>
      <w:r>
        <w:t xml:space="preserve">Я, </w:t>
      </w:r>
      <w:r>
        <w:tab/>
      </w:r>
      <w:r>
        <w:tab/>
        <w:t>,</w:t>
      </w:r>
    </w:p>
    <w:p w:rsidR="000D6D84" w:rsidRDefault="00066C2F">
      <w:pPr>
        <w:pStyle w:val="30"/>
        <w:framePr w:w="3204" w:h="5569" w:hRule="exact" w:wrap="none" w:vAnchor="page" w:hAnchor="page" w:x="1465" w:y="6805"/>
        <w:shd w:val="clear" w:color="auto" w:fill="auto"/>
        <w:spacing w:line="248" w:lineRule="exact"/>
        <w:jc w:val="both"/>
      </w:pPr>
      <w:r>
        <w:t>посвідчую, що отримав повідомлення про включення інформації про мене до бази персональних даних з метою ведення кадрового діловодства, підготовки відповідно до вимог законодавства статистичної, адміністративної та іншої інформації з питань персоналу, а також внутрішніх документів з питань реалізації визначених законодавством і колективним договором прав та обов’язків у сфері трудових правовідносин і соціального захисту, а також відомості про мої права визначені Законом України «Про захист персональних даних» і про осіб, яким мої дані надаються, для виконання зазначеної мети.</w:t>
      </w:r>
    </w:p>
    <w:p w:rsidR="000D6D84" w:rsidRDefault="00066C2F" w:rsidP="00D21D09">
      <w:pPr>
        <w:pStyle w:val="32"/>
        <w:framePr w:wrap="none" w:vAnchor="page" w:hAnchor="page" w:x="3451" w:y="12610"/>
        <w:shd w:val="clear" w:color="auto" w:fill="auto"/>
        <w:spacing w:line="210" w:lineRule="exact"/>
      </w:pPr>
      <w:bookmarkStart w:id="2" w:name="bookmark2"/>
      <w:r>
        <w:t>20</w:t>
      </w:r>
      <w:bookmarkEnd w:id="2"/>
    </w:p>
    <w:p w:rsidR="000D6D84" w:rsidRDefault="00066C2F">
      <w:pPr>
        <w:pStyle w:val="30"/>
        <w:framePr w:wrap="none" w:vAnchor="page" w:hAnchor="page" w:x="4093" w:y="12611"/>
        <w:shd w:val="clear" w:color="auto" w:fill="auto"/>
        <w:spacing w:line="190" w:lineRule="exact"/>
      </w:pPr>
      <w:r>
        <w:t>року.</w:t>
      </w:r>
    </w:p>
    <w:p w:rsidR="000D6D84" w:rsidRDefault="00066C2F">
      <w:pPr>
        <w:pStyle w:val="30"/>
        <w:framePr w:wrap="none" w:vAnchor="page" w:hAnchor="page" w:x="2624" w:y="13418"/>
        <w:shd w:val="clear" w:color="auto" w:fill="auto"/>
        <w:spacing w:line="190" w:lineRule="exact"/>
      </w:pPr>
      <w:r>
        <w:t>(підпис)</w:t>
      </w:r>
    </w:p>
    <w:p w:rsidR="000D6D84" w:rsidRDefault="00066C2F">
      <w:pPr>
        <w:pStyle w:val="30"/>
        <w:framePr w:w="6300" w:h="7565" w:hRule="exact" w:wrap="none" w:vAnchor="page" w:hAnchor="page" w:x="4799" w:y="6556"/>
        <w:shd w:val="clear" w:color="auto" w:fill="auto"/>
        <w:spacing w:line="227" w:lineRule="exact"/>
        <w:ind w:firstLine="740"/>
        <w:jc w:val="both"/>
      </w:pPr>
      <w:r>
        <w:t>Повідомляємо, що надані Вами відомості включені до бази персональних даних Вінницької районної ради з метою затвердження списку присяжних на виконання ст. 64 ЗУ «Про судоустрій і статус суддів» від 02.06.2016 № І402-УІП.</w:t>
      </w:r>
    </w:p>
    <w:p w:rsidR="000D6D84" w:rsidRDefault="00066C2F">
      <w:pPr>
        <w:pStyle w:val="30"/>
        <w:framePr w:w="6300" w:h="7565" w:hRule="exact" w:wrap="none" w:vAnchor="page" w:hAnchor="page" w:x="4799" w:y="6556"/>
        <w:shd w:val="clear" w:color="auto" w:fill="auto"/>
        <w:spacing w:line="227" w:lineRule="exact"/>
        <w:ind w:firstLine="740"/>
        <w:jc w:val="both"/>
      </w:pPr>
      <w:r>
        <w:t>Відповідно до ч. 2 ст.8 Закону України «Про захист персональних даних» суб’єкт персональних даних має право:</w:t>
      </w:r>
    </w:p>
    <w:p w:rsidR="000D6D84" w:rsidRDefault="00066C2F">
      <w:pPr>
        <w:pStyle w:val="20"/>
        <w:framePr w:w="6300" w:h="7565" w:hRule="exact" w:wrap="none" w:vAnchor="page" w:hAnchor="page" w:x="4799" w:y="6556"/>
        <w:numPr>
          <w:ilvl w:val="0"/>
          <w:numId w:val="1"/>
        </w:numPr>
        <w:shd w:val="clear" w:color="auto" w:fill="auto"/>
        <w:tabs>
          <w:tab w:val="left" w:pos="277"/>
        </w:tabs>
        <w:spacing w:after="0" w:line="202" w:lineRule="exact"/>
        <w:jc w:val="both"/>
      </w:pPr>
      <w:r>
        <w:t>знати про джерела збирання, місцезнаходження своїх персональних даних, мету їх обробки, місцезнаходження 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w:t>
      </w:r>
    </w:p>
    <w:p w:rsidR="000D6D84" w:rsidRDefault="00066C2F">
      <w:pPr>
        <w:pStyle w:val="20"/>
        <w:framePr w:w="6300" w:h="7565" w:hRule="exact" w:wrap="none" w:vAnchor="page" w:hAnchor="page" w:x="4799" w:y="6556"/>
        <w:numPr>
          <w:ilvl w:val="0"/>
          <w:numId w:val="1"/>
        </w:numPr>
        <w:shd w:val="clear" w:color="auto" w:fill="auto"/>
        <w:tabs>
          <w:tab w:val="left" w:pos="256"/>
        </w:tabs>
        <w:spacing w:after="0" w:line="202" w:lineRule="exact"/>
        <w:jc w:val="both"/>
      </w:pPr>
      <w:r>
        <w:t>отримувати інформацію про умови надання доступу до персональних даних, зокрема інформацію про третіх осіб, яким передаються його персональні дані;</w:t>
      </w:r>
    </w:p>
    <w:p w:rsidR="000D6D84" w:rsidRDefault="00066C2F">
      <w:pPr>
        <w:pStyle w:val="20"/>
        <w:framePr w:w="6300" w:h="7565" w:hRule="exact" w:wrap="none" w:vAnchor="page" w:hAnchor="page" w:x="4799" w:y="6556"/>
        <w:numPr>
          <w:ilvl w:val="0"/>
          <w:numId w:val="1"/>
        </w:numPr>
        <w:shd w:val="clear" w:color="auto" w:fill="auto"/>
        <w:tabs>
          <w:tab w:val="left" w:pos="202"/>
        </w:tabs>
        <w:spacing w:after="0" w:line="202" w:lineRule="exact"/>
        <w:jc w:val="both"/>
      </w:pPr>
      <w:r>
        <w:t>на доступ до своїх персональних даних;</w:t>
      </w:r>
    </w:p>
    <w:p w:rsidR="000D6D84" w:rsidRDefault="00066C2F">
      <w:pPr>
        <w:pStyle w:val="20"/>
        <w:framePr w:w="6300" w:h="7565" w:hRule="exact" w:wrap="none" w:vAnchor="page" w:hAnchor="page" w:x="4799" w:y="6556"/>
        <w:numPr>
          <w:ilvl w:val="0"/>
          <w:numId w:val="1"/>
        </w:numPr>
        <w:shd w:val="clear" w:color="auto" w:fill="auto"/>
        <w:tabs>
          <w:tab w:val="left" w:pos="274"/>
        </w:tabs>
        <w:spacing w:after="0" w:line="202" w:lineRule="exact"/>
        <w:jc w:val="both"/>
      </w:pPr>
      <w:r>
        <w:t>отримувати не пізніш як за тридцять календарних днів з дня надходження запиту, крім випадків, передбачених законом, відповідь про те, чи обробляються його персональні дані, а також отримувати зміст таких персональних даних;</w:t>
      </w:r>
    </w:p>
    <w:p w:rsidR="000D6D84" w:rsidRDefault="00066C2F">
      <w:pPr>
        <w:pStyle w:val="20"/>
        <w:framePr w:w="6300" w:h="7565" w:hRule="exact" w:wrap="none" w:vAnchor="page" w:hAnchor="page" w:x="4799" w:y="6556"/>
        <w:numPr>
          <w:ilvl w:val="0"/>
          <w:numId w:val="1"/>
        </w:numPr>
        <w:shd w:val="clear" w:color="auto" w:fill="auto"/>
        <w:tabs>
          <w:tab w:val="left" w:pos="360"/>
        </w:tabs>
        <w:spacing w:after="0" w:line="202" w:lineRule="exact"/>
        <w:jc w:val="both"/>
      </w:pPr>
      <w:r>
        <w:t>пред’являти вмотивовану вимогу володільцю персональних даних із запереченням проти обробки своїх персональних даних;</w:t>
      </w:r>
    </w:p>
    <w:p w:rsidR="000D6D84" w:rsidRDefault="00066C2F">
      <w:pPr>
        <w:pStyle w:val="20"/>
        <w:framePr w:w="6300" w:h="7565" w:hRule="exact" w:wrap="none" w:vAnchor="page" w:hAnchor="page" w:x="4799" w:y="6556"/>
        <w:numPr>
          <w:ilvl w:val="0"/>
          <w:numId w:val="1"/>
        </w:numPr>
        <w:shd w:val="clear" w:color="auto" w:fill="auto"/>
        <w:tabs>
          <w:tab w:val="left" w:pos="382"/>
        </w:tabs>
        <w:spacing w:after="0" w:line="202" w:lineRule="exact"/>
        <w:jc w:val="both"/>
      </w:pPr>
      <w:r>
        <w:t>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w:t>
      </w:r>
    </w:p>
    <w:p w:rsidR="000D6D84" w:rsidRDefault="00066C2F">
      <w:pPr>
        <w:pStyle w:val="20"/>
        <w:framePr w:w="6300" w:h="7565" w:hRule="exact" w:wrap="none" w:vAnchor="page" w:hAnchor="page" w:x="4799" w:y="6556"/>
        <w:numPr>
          <w:ilvl w:val="0"/>
          <w:numId w:val="1"/>
        </w:numPr>
        <w:shd w:val="clear" w:color="auto" w:fill="auto"/>
        <w:tabs>
          <w:tab w:val="left" w:pos="281"/>
        </w:tabs>
        <w:spacing w:after="0" w:line="202" w:lineRule="exact"/>
        <w:jc w:val="both"/>
      </w:pPr>
      <w:r>
        <w:t>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rsidR="000D6D84" w:rsidRDefault="00066C2F">
      <w:pPr>
        <w:pStyle w:val="20"/>
        <w:framePr w:w="6300" w:h="7565" w:hRule="exact" w:wrap="none" w:vAnchor="page" w:hAnchor="page" w:x="4799" w:y="6556"/>
        <w:numPr>
          <w:ilvl w:val="0"/>
          <w:numId w:val="1"/>
        </w:numPr>
        <w:shd w:val="clear" w:color="auto" w:fill="auto"/>
        <w:tabs>
          <w:tab w:val="left" w:pos="367"/>
        </w:tabs>
        <w:spacing w:after="0" w:line="202" w:lineRule="exact"/>
        <w:jc w:val="both"/>
      </w:pPr>
      <w:r>
        <w:t>звертатися із скаргами на обробку своїх персональних даних до Уповноваженого або до суду;</w:t>
      </w:r>
    </w:p>
    <w:p w:rsidR="000D6D84" w:rsidRDefault="00066C2F">
      <w:pPr>
        <w:pStyle w:val="20"/>
        <w:framePr w:w="6300" w:h="7565" w:hRule="exact" w:wrap="none" w:vAnchor="page" w:hAnchor="page" w:x="4799" w:y="6556"/>
        <w:numPr>
          <w:ilvl w:val="0"/>
          <w:numId w:val="1"/>
        </w:numPr>
        <w:shd w:val="clear" w:color="auto" w:fill="auto"/>
        <w:tabs>
          <w:tab w:val="left" w:pos="256"/>
        </w:tabs>
        <w:spacing w:after="0" w:line="202" w:lineRule="exact"/>
        <w:jc w:val="both"/>
      </w:pPr>
      <w:r>
        <w:t>застосовувати засоби правового захисту в разі порушення законодавства про захист персональних даних;</w:t>
      </w:r>
    </w:p>
    <w:p w:rsidR="000D6D84" w:rsidRDefault="00066C2F">
      <w:pPr>
        <w:pStyle w:val="20"/>
        <w:framePr w:w="6300" w:h="7565" w:hRule="exact" w:wrap="none" w:vAnchor="page" w:hAnchor="page" w:x="4799" w:y="6556"/>
        <w:numPr>
          <w:ilvl w:val="0"/>
          <w:numId w:val="1"/>
        </w:numPr>
        <w:shd w:val="clear" w:color="auto" w:fill="auto"/>
        <w:tabs>
          <w:tab w:val="left" w:pos="428"/>
        </w:tabs>
        <w:spacing w:after="0" w:line="202" w:lineRule="exact"/>
        <w:jc w:val="both"/>
      </w:pPr>
      <w:r>
        <w:t xml:space="preserve">вносити застереження стосовно обмеження права на </w:t>
      </w:r>
      <w:proofErr w:type="spellStart"/>
      <w:r>
        <w:t>обробк</w:t>
      </w:r>
      <w:proofErr w:type="spellEnd"/>
      <w:r>
        <w:t>&gt;’ своїх персональних даних під час надання згоди;</w:t>
      </w:r>
    </w:p>
    <w:p w:rsidR="000D6D84" w:rsidRDefault="00066C2F">
      <w:pPr>
        <w:pStyle w:val="20"/>
        <w:framePr w:w="6300" w:h="7565" w:hRule="exact" w:wrap="none" w:vAnchor="page" w:hAnchor="page" w:x="4799" w:y="6556"/>
        <w:numPr>
          <w:ilvl w:val="0"/>
          <w:numId w:val="1"/>
        </w:numPr>
        <w:shd w:val="clear" w:color="auto" w:fill="auto"/>
        <w:tabs>
          <w:tab w:val="left" w:pos="263"/>
        </w:tabs>
        <w:spacing w:after="0" w:line="202" w:lineRule="exact"/>
        <w:jc w:val="both"/>
      </w:pPr>
      <w:r>
        <w:t xml:space="preserve">відкликати згоду на </w:t>
      </w:r>
      <w:proofErr w:type="spellStart"/>
      <w:r>
        <w:t>обробк</w:t>
      </w:r>
      <w:proofErr w:type="spellEnd"/>
      <w:r>
        <w:t>)' персональних даних;</w:t>
      </w:r>
    </w:p>
    <w:p w:rsidR="000D6D84" w:rsidRDefault="00066C2F">
      <w:pPr>
        <w:pStyle w:val="20"/>
        <w:framePr w:w="6300" w:h="7565" w:hRule="exact" w:wrap="none" w:vAnchor="page" w:hAnchor="page" w:x="4799" w:y="6556"/>
        <w:numPr>
          <w:ilvl w:val="0"/>
          <w:numId w:val="1"/>
        </w:numPr>
        <w:shd w:val="clear" w:color="auto" w:fill="auto"/>
        <w:tabs>
          <w:tab w:val="left" w:pos="263"/>
        </w:tabs>
        <w:spacing w:after="0" w:line="202" w:lineRule="exact"/>
        <w:jc w:val="both"/>
      </w:pPr>
      <w:r>
        <w:t>знати механізм автоматичної обробки персональних даних;</w:t>
      </w:r>
    </w:p>
    <w:p w:rsidR="000D6D84" w:rsidRDefault="00066C2F">
      <w:pPr>
        <w:pStyle w:val="20"/>
        <w:framePr w:w="6300" w:h="7565" w:hRule="exact" w:wrap="none" w:vAnchor="page" w:hAnchor="page" w:x="4799" w:y="6556"/>
        <w:numPr>
          <w:ilvl w:val="0"/>
          <w:numId w:val="1"/>
        </w:numPr>
        <w:shd w:val="clear" w:color="auto" w:fill="auto"/>
        <w:tabs>
          <w:tab w:val="left" w:pos="270"/>
        </w:tabs>
        <w:spacing w:after="0" w:line="202" w:lineRule="exact"/>
        <w:jc w:val="both"/>
      </w:pPr>
      <w:r>
        <w:rPr>
          <w:rStyle w:val="23"/>
        </w:rPr>
        <w:t>на захист від автоматизованого рішення, яке має для нього правові наслідки.</w:t>
      </w:r>
    </w:p>
    <w:p w:rsidR="000D6D84" w:rsidRDefault="000D6D84">
      <w:pPr>
        <w:rPr>
          <w:sz w:val="2"/>
          <w:szCs w:val="2"/>
        </w:rPr>
      </w:pPr>
      <w:bookmarkStart w:id="3" w:name="_GoBack"/>
      <w:bookmarkEnd w:id="3"/>
    </w:p>
    <w:sectPr w:rsidR="000D6D84">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CC2" w:rsidRDefault="000B0CC2">
      <w:r>
        <w:separator/>
      </w:r>
    </w:p>
  </w:endnote>
  <w:endnote w:type="continuationSeparator" w:id="0">
    <w:p w:rsidR="000B0CC2" w:rsidRDefault="000B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CC2" w:rsidRDefault="000B0CC2"/>
  </w:footnote>
  <w:footnote w:type="continuationSeparator" w:id="0">
    <w:p w:rsidR="000B0CC2" w:rsidRDefault="000B0C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25B0B"/>
    <w:multiLevelType w:val="multilevel"/>
    <w:tmpl w:val="F048A12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7"/>
        <w:szCs w:val="17"/>
        <w:u w:val="singl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D84"/>
    <w:rsid w:val="00066C2F"/>
    <w:rsid w:val="000B0CC2"/>
    <w:rsid w:val="000D6D84"/>
    <w:rsid w:val="00634B6D"/>
    <w:rsid w:val="00D21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4">
    <w:name w:val="Основной текст (4)_"/>
    <w:basedOn w:val="a0"/>
    <w:link w:val="40"/>
    <w:rPr>
      <w:rFonts w:ascii="Sylfaen" w:eastAsia="Sylfaen" w:hAnsi="Sylfaen" w:cs="Sylfaen"/>
      <w:b w:val="0"/>
      <w:bCs w:val="0"/>
      <w:i w:val="0"/>
      <w:iCs w:val="0"/>
      <w:smallCaps w:val="0"/>
      <w:strike w:val="0"/>
      <w:spacing w:val="0"/>
      <w:sz w:val="22"/>
      <w:szCs w:val="22"/>
      <w:u w:val="none"/>
    </w:rPr>
  </w:style>
  <w:style w:type="character" w:customStyle="1" w:styleId="3">
    <w:name w:val="Основной текст (3)_"/>
    <w:basedOn w:val="a0"/>
    <w:link w:val="30"/>
    <w:rPr>
      <w:rFonts w:ascii="Sylfaen" w:eastAsia="Sylfaen" w:hAnsi="Sylfaen" w:cs="Sylfaen"/>
      <w:b/>
      <w:bCs/>
      <w:i w:val="0"/>
      <w:iCs w:val="0"/>
      <w:smallCaps w:val="0"/>
      <w:strike w:val="0"/>
      <w:sz w:val="19"/>
      <w:szCs w:val="19"/>
      <w:u w:val="none"/>
    </w:rPr>
  </w:style>
  <w:style w:type="character" w:customStyle="1" w:styleId="1">
    <w:name w:val="Заголовок №1_"/>
    <w:basedOn w:val="a0"/>
    <w:link w:val="10"/>
    <w:rPr>
      <w:rFonts w:ascii="Consolas" w:eastAsia="Consolas" w:hAnsi="Consolas" w:cs="Consolas"/>
      <w:b w:val="0"/>
      <w:bCs w:val="0"/>
      <w:i w:val="0"/>
      <w:iCs w:val="0"/>
      <w:smallCaps w:val="0"/>
      <w:strike w:val="0"/>
      <w:spacing w:val="-40"/>
      <w:sz w:val="28"/>
      <w:szCs w:val="28"/>
      <w:u w:val="none"/>
    </w:rPr>
  </w:style>
  <w:style w:type="character" w:customStyle="1" w:styleId="2">
    <w:name w:val="Основной текст (2)_"/>
    <w:basedOn w:val="a0"/>
    <w:link w:val="20"/>
    <w:rPr>
      <w:rFonts w:ascii="Sylfaen" w:eastAsia="Sylfaen" w:hAnsi="Sylfaen" w:cs="Sylfaen"/>
      <w:b w:val="0"/>
      <w:bCs w:val="0"/>
      <w:i w:val="0"/>
      <w:iCs w:val="0"/>
      <w:smallCaps w:val="0"/>
      <w:strike w:val="0"/>
      <w:sz w:val="17"/>
      <w:szCs w:val="17"/>
      <w:u w:val="none"/>
    </w:rPr>
  </w:style>
  <w:style w:type="character" w:customStyle="1" w:styleId="5">
    <w:name w:val="Основной текст (5)_"/>
    <w:basedOn w:val="a0"/>
    <w:link w:val="50"/>
    <w:rPr>
      <w:rFonts w:ascii="Sylfaen" w:eastAsia="Sylfaen" w:hAnsi="Sylfaen" w:cs="Sylfaen"/>
      <w:b w:val="0"/>
      <w:bCs w:val="0"/>
      <w:i w:val="0"/>
      <w:iCs w:val="0"/>
      <w:smallCaps w:val="0"/>
      <w:strike w:val="0"/>
      <w:sz w:val="21"/>
      <w:szCs w:val="21"/>
      <w:u w:val="none"/>
    </w:rPr>
  </w:style>
  <w:style w:type="character" w:customStyle="1" w:styleId="3Consolas75pt">
    <w:name w:val="Основной текст (3) + Consolas;7;5 pt;Не полужирный"/>
    <w:basedOn w:val="3"/>
    <w:rPr>
      <w:rFonts w:ascii="Consolas" w:eastAsia="Consolas" w:hAnsi="Consolas" w:cs="Consolas"/>
      <w:b/>
      <w:bCs/>
      <w:i w:val="0"/>
      <w:iCs w:val="0"/>
      <w:smallCaps w:val="0"/>
      <w:strike w:val="0"/>
      <w:color w:val="000000"/>
      <w:spacing w:val="0"/>
      <w:w w:val="100"/>
      <w:position w:val="0"/>
      <w:sz w:val="15"/>
      <w:szCs w:val="15"/>
      <w:u w:val="none"/>
      <w:lang w:val="uk-UA" w:eastAsia="uk-UA" w:bidi="uk-UA"/>
    </w:rPr>
  </w:style>
  <w:style w:type="character" w:customStyle="1" w:styleId="21">
    <w:name w:val="Заголовок №2_"/>
    <w:basedOn w:val="a0"/>
    <w:link w:val="22"/>
    <w:rPr>
      <w:rFonts w:ascii="Consolas" w:eastAsia="Consolas" w:hAnsi="Consolas" w:cs="Consolas"/>
      <w:b/>
      <w:bCs/>
      <w:i w:val="0"/>
      <w:iCs w:val="0"/>
      <w:smallCaps w:val="0"/>
      <w:strike w:val="0"/>
      <w:spacing w:val="-40"/>
      <w:u w:val="none"/>
    </w:rPr>
  </w:style>
  <w:style w:type="character" w:customStyle="1" w:styleId="31">
    <w:name w:val="Заголовок №3_"/>
    <w:basedOn w:val="a0"/>
    <w:link w:val="32"/>
    <w:rPr>
      <w:rFonts w:ascii="Sylfaen" w:eastAsia="Sylfaen" w:hAnsi="Sylfaen" w:cs="Sylfaen"/>
      <w:b w:val="0"/>
      <w:bCs w:val="0"/>
      <w:i w:val="0"/>
      <w:iCs w:val="0"/>
      <w:smallCaps w:val="0"/>
      <w:strike w:val="0"/>
      <w:sz w:val="21"/>
      <w:szCs w:val="21"/>
      <w:u w:val="none"/>
    </w:rPr>
  </w:style>
  <w:style w:type="character" w:customStyle="1" w:styleId="23">
    <w:name w:val="Основной текст (2)"/>
    <w:basedOn w:val="2"/>
    <w:rPr>
      <w:rFonts w:ascii="Sylfaen" w:eastAsia="Sylfaen" w:hAnsi="Sylfaen" w:cs="Sylfaen"/>
      <w:b w:val="0"/>
      <w:bCs w:val="0"/>
      <w:i w:val="0"/>
      <w:iCs w:val="0"/>
      <w:smallCaps w:val="0"/>
      <w:strike w:val="0"/>
      <w:color w:val="000000"/>
      <w:spacing w:val="0"/>
      <w:w w:val="100"/>
      <w:position w:val="0"/>
      <w:sz w:val="17"/>
      <w:szCs w:val="17"/>
      <w:u w:val="single"/>
      <w:lang w:val="uk-UA" w:eastAsia="uk-UA" w:bidi="uk-UA"/>
    </w:rPr>
  </w:style>
  <w:style w:type="paragraph" w:customStyle="1" w:styleId="40">
    <w:name w:val="Основной текст (4)"/>
    <w:basedOn w:val="a"/>
    <w:link w:val="4"/>
    <w:pPr>
      <w:shd w:val="clear" w:color="auto" w:fill="FFFFFF"/>
      <w:spacing w:after="60" w:line="0" w:lineRule="atLeast"/>
      <w:jc w:val="center"/>
    </w:pPr>
    <w:rPr>
      <w:rFonts w:ascii="Sylfaen" w:eastAsia="Sylfaen" w:hAnsi="Sylfaen" w:cs="Sylfaen"/>
      <w:sz w:val="22"/>
      <w:szCs w:val="22"/>
    </w:rPr>
  </w:style>
  <w:style w:type="paragraph" w:customStyle="1" w:styleId="30">
    <w:name w:val="Основной текст (3)"/>
    <w:basedOn w:val="a"/>
    <w:link w:val="3"/>
    <w:pPr>
      <w:shd w:val="clear" w:color="auto" w:fill="FFFFFF"/>
      <w:spacing w:line="0" w:lineRule="atLeast"/>
    </w:pPr>
    <w:rPr>
      <w:rFonts w:ascii="Sylfaen" w:eastAsia="Sylfaen" w:hAnsi="Sylfaen" w:cs="Sylfaen"/>
      <w:b/>
      <w:bCs/>
      <w:sz w:val="19"/>
      <w:szCs w:val="19"/>
    </w:rPr>
  </w:style>
  <w:style w:type="paragraph" w:customStyle="1" w:styleId="10">
    <w:name w:val="Заголовок №1"/>
    <w:basedOn w:val="a"/>
    <w:link w:val="1"/>
    <w:pPr>
      <w:shd w:val="clear" w:color="auto" w:fill="FFFFFF"/>
      <w:spacing w:line="0" w:lineRule="atLeast"/>
      <w:outlineLvl w:val="0"/>
    </w:pPr>
    <w:rPr>
      <w:rFonts w:ascii="Consolas" w:eastAsia="Consolas" w:hAnsi="Consolas" w:cs="Consolas"/>
      <w:spacing w:val="-40"/>
      <w:sz w:val="28"/>
      <w:szCs w:val="28"/>
    </w:rPr>
  </w:style>
  <w:style w:type="paragraph" w:customStyle="1" w:styleId="20">
    <w:name w:val="Основной текст (2)"/>
    <w:basedOn w:val="a"/>
    <w:link w:val="2"/>
    <w:pPr>
      <w:shd w:val="clear" w:color="auto" w:fill="FFFFFF"/>
      <w:spacing w:after="60" w:line="0" w:lineRule="atLeast"/>
      <w:jc w:val="right"/>
    </w:pPr>
    <w:rPr>
      <w:rFonts w:ascii="Sylfaen" w:eastAsia="Sylfaen" w:hAnsi="Sylfaen" w:cs="Sylfaen"/>
      <w:sz w:val="17"/>
      <w:szCs w:val="17"/>
    </w:rPr>
  </w:style>
  <w:style w:type="paragraph" w:customStyle="1" w:styleId="50">
    <w:name w:val="Основной текст (5)"/>
    <w:basedOn w:val="a"/>
    <w:link w:val="5"/>
    <w:pPr>
      <w:shd w:val="clear" w:color="auto" w:fill="FFFFFF"/>
      <w:spacing w:line="0" w:lineRule="atLeast"/>
    </w:pPr>
    <w:rPr>
      <w:rFonts w:ascii="Sylfaen" w:eastAsia="Sylfaen" w:hAnsi="Sylfaen" w:cs="Sylfaen"/>
      <w:sz w:val="21"/>
      <w:szCs w:val="21"/>
    </w:rPr>
  </w:style>
  <w:style w:type="paragraph" w:customStyle="1" w:styleId="22">
    <w:name w:val="Заголовок №2"/>
    <w:basedOn w:val="a"/>
    <w:link w:val="21"/>
    <w:pPr>
      <w:shd w:val="clear" w:color="auto" w:fill="FFFFFF"/>
      <w:spacing w:before="240" w:line="0" w:lineRule="atLeast"/>
      <w:jc w:val="both"/>
      <w:outlineLvl w:val="1"/>
    </w:pPr>
    <w:rPr>
      <w:rFonts w:ascii="Consolas" w:eastAsia="Consolas" w:hAnsi="Consolas" w:cs="Consolas"/>
      <w:b/>
      <w:bCs/>
      <w:spacing w:val="-40"/>
    </w:rPr>
  </w:style>
  <w:style w:type="paragraph" w:customStyle="1" w:styleId="32">
    <w:name w:val="Заголовок №3"/>
    <w:basedOn w:val="a"/>
    <w:link w:val="31"/>
    <w:pPr>
      <w:shd w:val="clear" w:color="auto" w:fill="FFFFFF"/>
      <w:spacing w:line="0" w:lineRule="atLeast"/>
      <w:outlineLvl w:val="2"/>
    </w:pPr>
    <w:rPr>
      <w:rFonts w:ascii="Sylfaen" w:eastAsia="Sylfaen" w:hAnsi="Sylfaen" w:cs="Sylfae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4">
    <w:name w:val="Основной текст (4)_"/>
    <w:basedOn w:val="a0"/>
    <w:link w:val="40"/>
    <w:rPr>
      <w:rFonts w:ascii="Sylfaen" w:eastAsia="Sylfaen" w:hAnsi="Sylfaen" w:cs="Sylfaen"/>
      <w:b w:val="0"/>
      <w:bCs w:val="0"/>
      <w:i w:val="0"/>
      <w:iCs w:val="0"/>
      <w:smallCaps w:val="0"/>
      <w:strike w:val="0"/>
      <w:spacing w:val="0"/>
      <w:sz w:val="22"/>
      <w:szCs w:val="22"/>
      <w:u w:val="none"/>
    </w:rPr>
  </w:style>
  <w:style w:type="character" w:customStyle="1" w:styleId="3">
    <w:name w:val="Основной текст (3)_"/>
    <w:basedOn w:val="a0"/>
    <w:link w:val="30"/>
    <w:rPr>
      <w:rFonts w:ascii="Sylfaen" w:eastAsia="Sylfaen" w:hAnsi="Sylfaen" w:cs="Sylfaen"/>
      <w:b/>
      <w:bCs/>
      <w:i w:val="0"/>
      <w:iCs w:val="0"/>
      <w:smallCaps w:val="0"/>
      <w:strike w:val="0"/>
      <w:sz w:val="19"/>
      <w:szCs w:val="19"/>
      <w:u w:val="none"/>
    </w:rPr>
  </w:style>
  <w:style w:type="character" w:customStyle="1" w:styleId="1">
    <w:name w:val="Заголовок №1_"/>
    <w:basedOn w:val="a0"/>
    <w:link w:val="10"/>
    <w:rPr>
      <w:rFonts w:ascii="Consolas" w:eastAsia="Consolas" w:hAnsi="Consolas" w:cs="Consolas"/>
      <w:b w:val="0"/>
      <w:bCs w:val="0"/>
      <w:i w:val="0"/>
      <w:iCs w:val="0"/>
      <w:smallCaps w:val="0"/>
      <w:strike w:val="0"/>
      <w:spacing w:val="-40"/>
      <w:sz w:val="28"/>
      <w:szCs w:val="28"/>
      <w:u w:val="none"/>
    </w:rPr>
  </w:style>
  <w:style w:type="character" w:customStyle="1" w:styleId="2">
    <w:name w:val="Основной текст (2)_"/>
    <w:basedOn w:val="a0"/>
    <w:link w:val="20"/>
    <w:rPr>
      <w:rFonts w:ascii="Sylfaen" w:eastAsia="Sylfaen" w:hAnsi="Sylfaen" w:cs="Sylfaen"/>
      <w:b w:val="0"/>
      <w:bCs w:val="0"/>
      <w:i w:val="0"/>
      <w:iCs w:val="0"/>
      <w:smallCaps w:val="0"/>
      <w:strike w:val="0"/>
      <w:sz w:val="17"/>
      <w:szCs w:val="17"/>
      <w:u w:val="none"/>
    </w:rPr>
  </w:style>
  <w:style w:type="character" w:customStyle="1" w:styleId="5">
    <w:name w:val="Основной текст (5)_"/>
    <w:basedOn w:val="a0"/>
    <w:link w:val="50"/>
    <w:rPr>
      <w:rFonts w:ascii="Sylfaen" w:eastAsia="Sylfaen" w:hAnsi="Sylfaen" w:cs="Sylfaen"/>
      <w:b w:val="0"/>
      <w:bCs w:val="0"/>
      <w:i w:val="0"/>
      <w:iCs w:val="0"/>
      <w:smallCaps w:val="0"/>
      <w:strike w:val="0"/>
      <w:sz w:val="21"/>
      <w:szCs w:val="21"/>
      <w:u w:val="none"/>
    </w:rPr>
  </w:style>
  <w:style w:type="character" w:customStyle="1" w:styleId="3Consolas75pt">
    <w:name w:val="Основной текст (3) + Consolas;7;5 pt;Не полужирный"/>
    <w:basedOn w:val="3"/>
    <w:rPr>
      <w:rFonts w:ascii="Consolas" w:eastAsia="Consolas" w:hAnsi="Consolas" w:cs="Consolas"/>
      <w:b/>
      <w:bCs/>
      <w:i w:val="0"/>
      <w:iCs w:val="0"/>
      <w:smallCaps w:val="0"/>
      <w:strike w:val="0"/>
      <w:color w:val="000000"/>
      <w:spacing w:val="0"/>
      <w:w w:val="100"/>
      <w:position w:val="0"/>
      <w:sz w:val="15"/>
      <w:szCs w:val="15"/>
      <w:u w:val="none"/>
      <w:lang w:val="uk-UA" w:eastAsia="uk-UA" w:bidi="uk-UA"/>
    </w:rPr>
  </w:style>
  <w:style w:type="character" w:customStyle="1" w:styleId="21">
    <w:name w:val="Заголовок №2_"/>
    <w:basedOn w:val="a0"/>
    <w:link w:val="22"/>
    <w:rPr>
      <w:rFonts w:ascii="Consolas" w:eastAsia="Consolas" w:hAnsi="Consolas" w:cs="Consolas"/>
      <w:b/>
      <w:bCs/>
      <w:i w:val="0"/>
      <w:iCs w:val="0"/>
      <w:smallCaps w:val="0"/>
      <w:strike w:val="0"/>
      <w:spacing w:val="-40"/>
      <w:u w:val="none"/>
    </w:rPr>
  </w:style>
  <w:style w:type="character" w:customStyle="1" w:styleId="31">
    <w:name w:val="Заголовок №3_"/>
    <w:basedOn w:val="a0"/>
    <w:link w:val="32"/>
    <w:rPr>
      <w:rFonts w:ascii="Sylfaen" w:eastAsia="Sylfaen" w:hAnsi="Sylfaen" w:cs="Sylfaen"/>
      <w:b w:val="0"/>
      <w:bCs w:val="0"/>
      <w:i w:val="0"/>
      <w:iCs w:val="0"/>
      <w:smallCaps w:val="0"/>
      <w:strike w:val="0"/>
      <w:sz w:val="21"/>
      <w:szCs w:val="21"/>
      <w:u w:val="none"/>
    </w:rPr>
  </w:style>
  <w:style w:type="character" w:customStyle="1" w:styleId="23">
    <w:name w:val="Основной текст (2)"/>
    <w:basedOn w:val="2"/>
    <w:rPr>
      <w:rFonts w:ascii="Sylfaen" w:eastAsia="Sylfaen" w:hAnsi="Sylfaen" w:cs="Sylfaen"/>
      <w:b w:val="0"/>
      <w:bCs w:val="0"/>
      <w:i w:val="0"/>
      <w:iCs w:val="0"/>
      <w:smallCaps w:val="0"/>
      <w:strike w:val="0"/>
      <w:color w:val="000000"/>
      <w:spacing w:val="0"/>
      <w:w w:val="100"/>
      <w:position w:val="0"/>
      <w:sz w:val="17"/>
      <w:szCs w:val="17"/>
      <w:u w:val="single"/>
      <w:lang w:val="uk-UA" w:eastAsia="uk-UA" w:bidi="uk-UA"/>
    </w:rPr>
  </w:style>
  <w:style w:type="paragraph" w:customStyle="1" w:styleId="40">
    <w:name w:val="Основной текст (4)"/>
    <w:basedOn w:val="a"/>
    <w:link w:val="4"/>
    <w:pPr>
      <w:shd w:val="clear" w:color="auto" w:fill="FFFFFF"/>
      <w:spacing w:after="60" w:line="0" w:lineRule="atLeast"/>
      <w:jc w:val="center"/>
    </w:pPr>
    <w:rPr>
      <w:rFonts w:ascii="Sylfaen" w:eastAsia="Sylfaen" w:hAnsi="Sylfaen" w:cs="Sylfaen"/>
      <w:sz w:val="22"/>
      <w:szCs w:val="22"/>
    </w:rPr>
  </w:style>
  <w:style w:type="paragraph" w:customStyle="1" w:styleId="30">
    <w:name w:val="Основной текст (3)"/>
    <w:basedOn w:val="a"/>
    <w:link w:val="3"/>
    <w:pPr>
      <w:shd w:val="clear" w:color="auto" w:fill="FFFFFF"/>
      <w:spacing w:line="0" w:lineRule="atLeast"/>
    </w:pPr>
    <w:rPr>
      <w:rFonts w:ascii="Sylfaen" w:eastAsia="Sylfaen" w:hAnsi="Sylfaen" w:cs="Sylfaen"/>
      <w:b/>
      <w:bCs/>
      <w:sz w:val="19"/>
      <w:szCs w:val="19"/>
    </w:rPr>
  </w:style>
  <w:style w:type="paragraph" w:customStyle="1" w:styleId="10">
    <w:name w:val="Заголовок №1"/>
    <w:basedOn w:val="a"/>
    <w:link w:val="1"/>
    <w:pPr>
      <w:shd w:val="clear" w:color="auto" w:fill="FFFFFF"/>
      <w:spacing w:line="0" w:lineRule="atLeast"/>
      <w:outlineLvl w:val="0"/>
    </w:pPr>
    <w:rPr>
      <w:rFonts w:ascii="Consolas" w:eastAsia="Consolas" w:hAnsi="Consolas" w:cs="Consolas"/>
      <w:spacing w:val="-40"/>
      <w:sz w:val="28"/>
      <w:szCs w:val="28"/>
    </w:rPr>
  </w:style>
  <w:style w:type="paragraph" w:customStyle="1" w:styleId="20">
    <w:name w:val="Основной текст (2)"/>
    <w:basedOn w:val="a"/>
    <w:link w:val="2"/>
    <w:pPr>
      <w:shd w:val="clear" w:color="auto" w:fill="FFFFFF"/>
      <w:spacing w:after="60" w:line="0" w:lineRule="atLeast"/>
      <w:jc w:val="right"/>
    </w:pPr>
    <w:rPr>
      <w:rFonts w:ascii="Sylfaen" w:eastAsia="Sylfaen" w:hAnsi="Sylfaen" w:cs="Sylfaen"/>
      <w:sz w:val="17"/>
      <w:szCs w:val="17"/>
    </w:rPr>
  </w:style>
  <w:style w:type="paragraph" w:customStyle="1" w:styleId="50">
    <w:name w:val="Основной текст (5)"/>
    <w:basedOn w:val="a"/>
    <w:link w:val="5"/>
    <w:pPr>
      <w:shd w:val="clear" w:color="auto" w:fill="FFFFFF"/>
      <w:spacing w:line="0" w:lineRule="atLeast"/>
    </w:pPr>
    <w:rPr>
      <w:rFonts w:ascii="Sylfaen" w:eastAsia="Sylfaen" w:hAnsi="Sylfaen" w:cs="Sylfaen"/>
      <w:sz w:val="21"/>
      <w:szCs w:val="21"/>
    </w:rPr>
  </w:style>
  <w:style w:type="paragraph" w:customStyle="1" w:styleId="22">
    <w:name w:val="Заголовок №2"/>
    <w:basedOn w:val="a"/>
    <w:link w:val="21"/>
    <w:pPr>
      <w:shd w:val="clear" w:color="auto" w:fill="FFFFFF"/>
      <w:spacing w:before="240" w:line="0" w:lineRule="atLeast"/>
      <w:jc w:val="both"/>
      <w:outlineLvl w:val="1"/>
    </w:pPr>
    <w:rPr>
      <w:rFonts w:ascii="Consolas" w:eastAsia="Consolas" w:hAnsi="Consolas" w:cs="Consolas"/>
      <w:b/>
      <w:bCs/>
      <w:spacing w:val="-40"/>
    </w:rPr>
  </w:style>
  <w:style w:type="paragraph" w:customStyle="1" w:styleId="32">
    <w:name w:val="Заголовок №3"/>
    <w:basedOn w:val="a"/>
    <w:link w:val="31"/>
    <w:pPr>
      <w:shd w:val="clear" w:color="auto" w:fill="FFFFFF"/>
      <w:spacing w:line="0" w:lineRule="atLeast"/>
      <w:outlineLvl w:val="2"/>
    </w:pPr>
    <w:rPr>
      <w:rFonts w:ascii="Sylfaen" w:eastAsia="Sylfaen" w:hAnsi="Sylfaen" w:cs="Sylfae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2990</Characters>
  <Application>Microsoft Office Word</Application>
  <DocSecurity>0</DocSecurity>
  <Lines>24</Lines>
  <Paragraphs>7</Paragraphs>
  <ScaleCrop>false</ScaleCrop>
  <Company>SPecialiST RePack</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InnaBux</dc:creator>
  <cp:lastModifiedBy>InnaBux</cp:lastModifiedBy>
  <cp:revision>2</cp:revision>
  <dcterms:created xsi:type="dcterms:W3CDTF">2021-12-22T08:01:00Z</dcterms:created>
  <dcterms:modified xsi:type="dcterms:W3CDTF">2021-12-22T08:02:00Z</dcterms:modified>
</cp:coreProperties>
</file>