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66" w:rsidRDefault="00C00666" w:rsidP="00C00666">
      <w:pPr>
        <w:pStyle w:val="a3"/>
        <w:spacing w:after="0"/>
        <w:jc w:val="center"/>
        <w:rPr>
          <w:b/>
        </w:rPr>
      </w:pPr>
      <w:r w:rsidRPr="00304605">
        <w:rPr>
          <w:b/>
        </w:rPr>
        <w:t>П</w:t>
      </w:r>
      <w:r>
        <w:rPr>
          <w:b/>
        </w:rPr>
        <w:t xml:space="preserve"> </w:t>
      </w:r>
      <w:r w:rsidRPr="00304605">
        <w:rPr>
          <w:b/>
        </w:rPr>
        <w:t>А</w:t>
      </w:r>
      <w:r>
        <w:rPr>
          <w:b/>
        </w:rPr>
        <w:t xml:space="preserve"> </w:t>
      </w:r>
      <w:r w:rsidRPr="00304605">
        <w:rPr>
          <w:b/>
        </w:rPr>
        <w:t>М</w:t>
      </w:r>
      <w:r>
        <w:rPr>
          <w:b/>
        </w:rPr>
        <w:t xml:space="preserve"> </w:t>
      </w:r>
      <w:r w:rsidRPr="00304605">
        <w:rPr>
          <w:b/>
        </w:rPr>
        <w:t>’</w:t>
      </w:r>
      <w:r>
        <w:rPr>
          <w:b/>
        </w:rPr>
        <w:t xml:space="preserve"> </w:t>
      </w:r>
      <w:r w:rsidRPr="00304605">
        <w:rPr>
          <w:b/>
        </w:rPr>
        <w:t>Я</w:t>
      </w:r>
      <w:r>
        <w:rPr>
          <w:b/>
        </w:rPr>
        <w:t xml:space="preserve"> </w:t>
      </w:r>
      <w:r w:rsidRPr="00304605">
        <w:rPr>
          <w:b/>
        </w:rPr>
        <w:t>Т</w:t>
      </w:r>
      <w:r>
        <w:rPr>
          <w:b/>
        </w:rPr>
        <w:t xml:space="preserve"> </w:t>
      </w:r>
      <w:r w:rsidRPr="00304605">
        <w:rPr>
          <w:b/>
        </w:rPr>
        <w:t>К</w:t>
      </w:r>
      <w:r>
        <w:rPr>
          <w:b/>
        </w:rPr>
        <w:t xml:space="preserve"> </w:t>
      </w:r>
      <w:r w:rsidRPr="00304605">
        <w:rPr>
          <w:b/>
        </w:rPr>
        <w:t>А</w:t>
      </w:r>
      <w:r w:rsidRPr="00304605">
        <w:rPr>
          <w:b/>
        </w:rPr>
        <w:br/>
        <w:t xml:space="preserve">щодо </w:t>
      </w:r>
      <w:bookmarkStart w:id="0" w:name="bookmark2"/>
      <w:r w:rsidRPr="00304605">
        <w:rPr>
          <w:b/>
        </w:rPr>
        <w:t>зовнішніх ознак та дій особи</w:t>
      </w:r>
      <w:r>
        <w:rPr>
          <w:b/>
        </w:rPr>
        <w:t xml:space="preserve"> </w:t>
      </w:r>
      <w:r w:rsidRPr="00405346">
        <w:rPr>
          <w:b/>
        </w:rPr>
        <w:t>(групи осіб),</w:t>
      </w:r>
      <w:r w:rsidRPr="00304605">
        <w:rPr>
          <w:b/>
        </w:rPr>
        <w:t xml:space="preserve"> що можуть вказувати на</w:t>
      </w:r>
      <w:r>
        <w:rPr>
          <w:b/>
        </w:rPr>
        <w:t xml:space="preserve"> її</w:t>
      </w:r>
      <w:r w:rsidRPr="00304605">
        <w:rPr>
          <w:b/>
        </w:rPr>
        <w:t xml:space="preserve"> належність до терористичної </w:t>
      </w:r>
      <w:r>
        <w:rPr>
          <w:b/>
        </w:rPr>
        <w:t>діяльності</w:t>
      </w:r>
      <w:r w:rsidRPr="00304605">
        <w:rPr>
          <w:b/>
        </w:rPr>
        <w:t>:</w:t>
      </w:r>
      <w:bookmarkEnd w:id="0"/>
    </w:p>
    <w:p w:rsidR="00C00666" w:rsidRPr="000D5A45" w:rsidRDefault="00C00666" w:rsidP="00C00666">
      <w:pPr>
        <w:pStyle w:val="a3"/>
        <w:spacing w:after="0"/>
      </w:pPr>
      <w:r w:rsidRPr="000D5A45">
        <w:t>слабка орієнтація у населеному пункті чи іншій місцевості;</w:t>
      </w:r>
    </w:p>
    <w:p w:rsidR="00C00666" w:rsidRPr="000D5A45" w:rsidRDefault="00C00666" w:rsidP="00C00666">
      <w:pPr>
        <w:pStyle w:val="a3"/>
        <w:spacing w:after="0"/>
      </w:pPr>
      <w:r w:rsidRPr="000D5A45">
        <w:t>використання підроблених документів або документів з ознаками підробки;</w:t>
      </w:r>
    </w:p>
    <w:p w:rsidR="00C00666" w:rsidRPr="000D5A45" w:rsidRDefault="00C00666" w:rsidP="00C00666">
      <w:pPr>
        <w:pStyle w:val="a3"/>
        <w:spacing w:after="0"/>
      </w:pPr>
      <w:r w:rsidRPr="000D5A45">
        <w:t>невпевненість під час підрахунку готівки в українській валюті, наявність значної кількості коштів у готівці;</w:t>
      </w:r>
    </w:p>
    <w:p w:rsidR="00C00666" w:rsidRPr="000D5A45" w:rsidRDefault="00C00666" w:rsidP="00C00666">
      <w:pPr>
        <w:pStyle w:val="a3"/>
        <w:spacing w:after="0"/>
      </w:pPr>
      <w:r w:rsidRPr="000D5A45">
        <w:t>використання карток банківських установ, не представлених у регіоні;</w:t>
      </w:r>
    </w:p>
    <w:p w:rsidR="00C00666" w:rsidRPr="000D5A45" w:rsidRDefault="00C00666" w:rsidP="00C00666">
      <w:pPr>
        <w:pStyle w:val="a3"/>
        <w:spacing w:after="0"/>
      </w:pPr>
      <w:r w:rsidRPr="000D5A45">
        <w:t>пошук або придбання військового або спеціального одягу</w:t>
      </w:r>
      <w:r>
        <w:t>,</w:t>
      </w:r>
      <w:r w:rsidRPr="000D5A45">
        <w:t xml:space="preserve"> нашивок, знаків та емблем українських силових відомств;</w:t>
      </w:r>
    </w:p>
    <w:p w:rsidR="00C00666" w:rsidRPr="000D5A45" w:rsidRDefault="00C00666" w:rsidP="00C00666">
      <w:pPr>
        <w:pStyle w:val="a3"/>
        <w:spacing w:after="0"/>
      </w:pPr>
      <w:r w:rsidRPr="000D5A45">
        <w:t xml:space="preserve">прагнення придбати, або винаймати житло у конкретному місці без претензій щодо його вартості </w:t>
      </w:r>
      <w:r w:rsidRPr="00405346">
        <w:t>(аналогічно у разі придбання автомобіля);</w:t>
      </w:r>
    </w:p>
    <w:p w:rsidR="00C00666" w:rsidRPr="000D5A45" w:rsidRDefault="00C00666" w:rsidP="00C00666">
      <w:pPr>
        <w:pStyle w:val="a3"/>
        <w:spacing w:after="0"/>
      </w:pPr>
      <w:r w:rsidRPr="000D5A45">
        <w:t>нав’язливість у встановленні контактів з особ</w:t>
      </w:r>
      <w:r>
        <w:t>ами</w:t>
      </w:r>
      <w:r w:rsidRPr="000D5A45">
        <w:t xml:space="preserve"> та надмірна щедрість під час відвідування розважальних закладів (кафе, ресторани, клуби тощо)</w:t>
      </w:r>
      <w:r>
        <w:t>;</w:t>
      </w:r>
    </w:p>
    <w:p w:rsidR="00C00666" w:rsidRPr="00405346" w:rsidRDefault="00C00666" w:rsidP="00C00666">
      <w:pPr>
        <w:pStyle w:val="a3"/>
        <w:spacing w:after="0"/>
      </w:pPr>
      <w:r w:rsidRPr="000D5A45">
        <w:t xml:space="preserve">намагання вивідати </w:t>
      </w:r>
      <w:r w:rsidRPr="00405346">
        <w:t>(наприклад шляхом заведення розмови на асоціативні теми)</w:t>
      </w:r>
      <w:r w:rsidRPr="000D5A45">
        <w:t xml:space="preserve"> інформацію про плани застосування </w:t>
      </w:r>
      <w:r>
        <w:t>сил і засобів військових формувань та правоохоронних структур в регіоні</w:t>
      </w:r>
      <w:r w:rsidRPr="000D5A45">
        <w:t xml:space="preserve"> </w:t>
      </w:r>
      <w:r w:rsidRPr="00405346">
        <w:t>(маршрути висунення, кінцеві пункти, стан боєготовності, укомплектованість живою силою, боєприпасами, озброєнням, ПММ, провіантом</w:t>
      </w:r>
      <w:r>
        <w:t xml:space="preserve"> тощо</w:t>
      </w:r>
      <w:r w:rsidRPr="00405346">
        <w:t>);</w:t>
      </w:r>
    </w:p>
    <w:p w:rsidR="00C00666" w:rsidRPr="000D5A45" w:rsidRDefault="00C00666" w:rsidP="00C00666">
      <w:pPr>
        <w:pStyle w:val="a3"/>
        <w:spacing w:after="0"/>
      </w:pPr>
      <w:r w:rsidRPr="000D5A45">
        <w:t>проведення збору закритої</w:t>
      </w:r>
      <w:r>
        <w:t xml:space="preserve"> </w:t>
      </w:r>
      <w:r w:rsidRPr="00405346">
        <w:t>(таємної, службової)</w:t>
      </w:r>
      <w:r w:rsidRPr="003744FF">
        <w:rPr>
          <w:i/>
        </w:rPr>
        <w:t xml:space="preserve"> </w:t>
      </w:r>
      <w:r w:rsidRPr="000D5A45">
        <w:t xml:space="preserve">інформації </w:t>
      </w:r>
      <w:r>
        <w:t xml:space="preserve"> щодо </w:t>
      </w:r>
      <w:r w:rsidRPr="000D5A45">
        <w:t>підприємств, устано</w:t>
      </w:r>
      <w:r>
        <w:t>в</w:t>
      </w:r>
      <w:r w:rsidRPr="000D5A45">
        <w:t xml:space="preserve"> та організацій залізничного, автомобільного та авіаційного транспорту, зв'язку, електроенергетики, магістральних </w:t>
      </w:r>
      <w:proofErr w:type="spellStart"/>
      <w:r w:rsidRPr="000D5A45">
        <w:t>трубо</w:t>
      </w:r>
      <w:r>
        <w:t>-</w:t>
      </w:r>
      <w:r w:rsidRPr="000D5A45">
        <w:t>проводів</w:t>
      </w:r>
      <w:proofErr w:type="spellEnd"/>
      <w:r w:rsidRPr="000D5A45">
        <w:t xml:space="preserve">, арсеналів, гідротехнічних споруд, військових </w:t>
      </w:r>
      <w:r>
        <w:t>та</w:t>
      </w:r>
      <w:r w:rsidRPr="000D5A45">
        <w:t xml:space="preserve"> правоохоронних структур </w:t>
      </w:r>
      <w:r>
        <w:t xml:space="preserve">в </w:t>
      </w:r>
      <w:r w:rsidRPr="000D5A45">
        <w:t>області, інших, а також приватних відомостей про посадовців зазначених об'єктів</w:t>
      </w:r>
      <w:r>
        <w:t>,</w:t>
      </w:r>
      <w:r w:rsidRPr="000D5A45">
        <w:t xml:space="preserve"> державних та громадських діячів;</w:t>
      </w:r>
    </w:p>
    <w:p w:rsidR="00C00666" w:rsidRPr="00405346" w:rsidRDefault="00C00666" w:rsidP="00C00666">
      <w:pPr>
        <w:pStyle w:val="a3"/>
        <w:spacing w:after="0"/>
      </w:pPr>
      <w:r w:rsidRPr="000D5A45">
        <w:t>спроби з</w:t>
      </w:r>
      <w:r>
        <w:t>’</w:t>
      </w:r>
      <w:r w:rsidRPr="000D5A45">
        <w:t>ясування особливостей, недоліків та проблем охоронних та режимних</w:t>
      </w:r>
      <w:r>
        <w:t xml:space="preserve"> </w:t>
      </w:r>
      <w:r w:rsidRPr="000D5A45">
        <w:t xml:space="preserve">заходів на </w:t>
      </w:r>
      <w:r>
        <w:t>об’єктах критичної інфраструктури</w:t>
      </w:r>
      <w:r w:rsidRPr="000D5A45">
        <w:t xml:space="preserve">, їх уразливих ділянок </w:t>
      </w:r>
      <w:r w:rsidRPr="00405346">
        <w:t>(шляхом встановлення та поглиблення контактів з персоналом підприємства чи організації, або шляхом працевлаштування, чи наполегливих спроб переведення працівника на роботу саме на ці ділянки,</w:t>
      </w:r>
      <w:r w:rsidRPr="00405346">
        <w:rPr>
          <w:iCs/>
        </w:rPr>
        <w:t xml:space="preserve"> наприклад:</w:t>
      </w:r>
      <w:r w:rsidRPr="00405346">
        <w:t xml:space="preserve"> на склад зберігання рідкого хлору на підприємстві водопостачання</w:t>
      </w:r>
      <w:r>
        <w:t xml:space="preserve"> тощо</w:t>
      </w:r>
      <w:r w:rsidRPr="00405346">
        <w:t>);</w:t>
      </w:r>
    </w:p>
    <w:p w:rsidR="00C00666" w:rsidRPr="000D5A45" w:rsidRDefault="00C00666" w:rsidP="00C00666">
      <w:pPr>
        <w:pStyle w:val="a3"/>
        <w:spacing w:after="0"/>
      </w:pPr>
      <w:r>
        <w:t>намагання</w:t>
      </w:r>
      <w:r w:rsidRPr="000D5A45">
        <w:t xml:space="preserve"> отрима</w:t>
      </w:r>
      <w:r>
        <w:t>ти</w:t>
      </w:r>
      <w:r w:rsidRPr="000D5A45">
        <w:t xml:space="preserve"> зразк</w:t>
      </w:r>
      <w:r>
        <w:t>и</w:t>
      </w:r>
      <w:r w:rsidRPr="000D5A45">
        <w:t xml:space="preserve"> перепусток на </w:t>
      </w:r>
      <w:r>
        <w:t>об’єкти,  їх підроблення</w:t>
      </w:r>
      <w:r w:rsidRPr="000D5A45">
        <w:t>;</w:t>
      </w:r>
    </w:p>
    <w:p w:rsidR="00C00666" w:rsidRDefault="00C00666" w:rsidP="00C00666">
      <w:pPr>
        <w:pStyle w:val="a3"/>
        <w:spacing w:after="0"/>
      </w:pPr>
      <w:r w:rsidRPr="000D5A45">
        <w:t>роз</w:t>
      </w:r>
      <w:r>
        <w:t>голошення</w:t>
      </w:r>
      <w:r w:rsidRPr="000D5A45">
        <w:t xml:space="preserve"> панічних чуток у безпосередньому спілкуванні з оточуючими, шляхом </w:t>
      </w:r>
      <w:r>
        <w:t xml:space="preserve">усного спілкування, </w:t>
      </w:r>
      <w:r w:rsidRPr="000D5A45">
        <w:t>розповсюдження газет, листівок, брошур тощо, або через ЗМІ та соціальні мережі Інтернету</w:t>
      </w:r>
      <w:r>
        <w:t>;</w:t>
      </w:r>
      <w:r w:rsidRPr="000D5A45">
        <w:t xml:space="preserve"> </w:t>
      </w:r>
    </w:p>
    <w:p w:rsidR="00C00666" w:rsidRDefault="00C00666" w:rsidP="00C00666">
      <w:pPr>
        <w:pStyle w:val="a3"/>
        <w:spacing w:after="0"/>
      </w:pPr>
      <w:r w:rsidRPr="000D5A45">
        <w:t>перебування в лісових масивах та лісосмугах, біля водоймищ під</w:t>
      </w:r>
      <w:r>
        <w:t xml:space="preserve"> </w:t>
      </w:r>
      <w:r w:rsidRPr="000D5A45">
        <w:t xml:space="preserve">виглядом рибалок, мисливців, туристів, з метою </w:t>
      </w:r>
      <w:proofErr w:type="spellStart"/>
      <w:r w:rsidRPr="000D5A45">
        <w:t>легендування</w:t>
      </w:r>
      <w:proofErr w:type="spellEnd"/>
      <w:r w:rsidRPr="000D5A45">
        <w:t xml:space="preserve"> свого місцезнаходження в районах розташування вразливих в терористичному відношенні об'єктів </w:t>
      </w:r>
      <w:r w:rsidRPr="00405346">
        <w:t xml:space="preserve">(магістральних </w:t>
      </w:r>
      <w:proofErr w:type="spellStart"/>
      <w:r w:rsidRPr="00405346">
        <w:t>газогонів</w:t>
      </w:r>
      <w:proofErr w:type="spellEnd"/>
      <w:r w:rsidRPr="00405346">
        <w:t xml:space="preserve">, хімічних підприємств, ГЕС, </w:t>
      </w:r>
      <w:proofErr w:type="spellStart"/>
      <w:r w:rsidRPr="00405346">
        <w:t>плотин</w:t>
      </w:r>
      <w:proofErr w:type="spellEnd"/>
      <w:r w:rsidRPr="00405346">
        <w:t>,  тощо);</w:t>
      </w:r>
    </w:p>
    <w:p w:rsidR="00C00666" w:rsidRPr="000D5A45" w:rsidRDefault="00C00666" w:rsidP="00C00666">
      <w:pPr>
        <w:pStyle w:val="a3"/>
        <w:spacing w:after="0"/>
      </w:pPr>
      <w:r w:rsidRPr="000D5A45">
        <w:t>використання лісових масивів</w:t>
      </w:r>
      <w:r>
        <w:t xml:space="preserve">, чагарників та ярів </w:t>
      </w:r>
      <w:r w:rsidRPr="000D5A45">
        <w:t>для скритного переміщення територією України, а також</w:t>
      </w:r>
      <w:r>
        <w:t xml:space="preserve"> гротів, землянок, покинутих або незавершених будівель, підвалів та горищ житлових осель</w:t>
      </w:r>
      <w:r w:rsidRPr="000D5A45">
        <w:t xml:space="preserve"> </w:t>
      </w:r>
      <w:r>
        <w:t>для</w:t>
      </w:r>
      <w:r w:rsidRPr="000D5A45">
        <w:t xml:space="preserve"> </w:t>
      </w:r>
      <w:r>
        <w:t>прихованого проживання</w:t>
      </w:r>
      <w:r w:rsidRPr="000D5A45">
        <w:t>;</w:t>
      </w:r>
    </w:p>
    <w:p w:rsidR="00C00666" w:rsidRDefault="00C00666" w:rsidP="00C00666">
      <w:pPr>
        <w:pStyle w:val="a3"/>
        <w:spacing w:after="0"/>
      </w:pPr>
      <w:r w:rsidRPr="000D5A45">
        <w:t>звернення до медичних закладів регіону з ушкодженнями, отриманими внаслідок застосування вогнепальної</w:t>
      </w:r>
      <w:r>
        <w:t xml:space="preserve"> чи холодної</w:t>
      </w:r>
      <w:r w:rsidRPr="000D5A45">
        <w:t xml:space="preserve"> зброї, пожеж, закупівля в аптечній мережі сильнодіючих медичних препаратів поза встановленим порядком їх придбання.</w:t>
      </w:r>
    </w:p>
    <w:p w:rsidR="00C00666" w:rsidRDefault="00C00666" w:rsidP="00C00666">
      <w:pPr>
        <w:ind w:firstLine="709"/>
      </w:pPr>
    </w:p>
    <w:p w:rsidR="00C00666" w:rsidRDefault="00C00666" w:rsidP="00C00666">
      <w:pPr>
        <w:pStyle w:val="a3"/>
        <w:spacing w:after="0"/>
        <w:ind w:firstLine="0"/>
        <w:jc w:val="right"/>
        <w:rPr>
          <w:rStyle w:val="2"/>
          <w:sz w:val="32"/>
          <w:szCs w:val="32"/>
        </w:rPr>
      </w:pPr>
      <w:r w:rsidRPr="00FB68B4">
        <w:rPr>
          <w:rStyle w:val="2"/>
          <w:sz w:val="32"/>
          <w:szCs w:val="32"/>
        </w:rPr>
        <w:t>Координаційна група</w:t>
      </w:r>
      <w:r>
        <w:rPr>
          <w:rStyle w:val="2"/>
          <w:sz w:val="32"/>
          <w:szCs w:val="32"/>
        </w:rPr>
        <w:t xml:space="preserve"> Антитерористичного центру</w:t>
      </w:r>
    </w:p>
    <w:p w:rsidR="00C00666" w:rsidRDefault="00C00666" w:rsidP="00C00666">
      <w:pPr>
        <w:pStyle w:val="a3"/>
        <w:spacing w:after="0"/>
        <w:ind w:firstLine="0"/>
        <w:jc w:val="right"/>
        <w:rPr>
          <w:rStyle w:val="2"/>
          <w:sz w:val="32"/>
          <w:szCs w:val="32"/>
        </w:rPr>
      </w:pPr>
      <w:r>
        <w:rPr>
          <w:rStyle w:val="2"/>
          <w:sz w:val="32"/>
          <w:szCs w:val="32"/>
        </w:rPr>
        <w:t>п</w:t>
      </w:r>
      <w:r w:rsidRPr="00FB68B4">
        <w:rPr>
          <w:rStyle w:val="2"/>
          <w:sz w:val="32"/>
          <w:szCs w:val="32"/>
        </w:rPr>
        <w:t>ри</w:t>
      </w:r>
      <w:r>
        <w:rPr>
          <w:rStyle w:val="2"/>
          <w:sz w:val="32"/>
          <w:szCs w:val="32"/>
        </w:rPr>
        <w:t xml:space="preserve"> </w:t>
      </w:r>
      <w:r w:rsidRPr="00FB68B4">
        <w:rPr>
          <w:rStyle w:val="2"/>
          <w:sz w:val="32"/>
          <w:szCs w:val="32"/>
        </w:rPr>
        <w:t xml:space="preserve">УСБУ у Вінницькій області </w:t>
      </w:r>
    </w:p>
    <w:p w:rsidR="00C00666" w:rsidRDefault="00C00666" w:rsidP="00C00666">
      <w:pPr>
        <w:pStyle w:val="a3"/>
        <w:spacing w:after="0"/>
        <w:ind w:firstLine="0"/>
        <w:jc w:val="center"/>
        <w:rPr>
          <w:rStyle w:val="2"/>
          <w:sz w:val="32"/>
          <w:szCs w:val="32"/>
        </w:rPr>
      </w:pPr>
      <w:bookmarkStart w:id="1" w:name="_GoBack"/>
      <w:bookmarkEnd w:id="1"/>
    </w:p>
    <w:sectPr w:rsidR="00C00666" w:rsidSect="00C0066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66"/>
    <w:rsid w:val="005728F6"/>
    <w:rsid w:val="00C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C00666"/>
    <w:pPr>
      <w:spacing w:after="120"/>
      <w:ind w:firstLine="709"/>
      <w:jc w:val="both"/>
    </w:pPr>
    <w:rPr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006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link w:val="a3"/>
    <w:locked/>
    <w:rsid w:val="00C00666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">
    <w:name w:val="Основной текст (2) + Не полужирный"/>
    <w:rsid w:val="00C00666"/>
    <w:rPr>
      <w:rFonts w:cs="Times New Roman"/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C00666"/>
    <w:pPr>
      <w:spacing w:after="120"/>
      <w:ind w:firstLine="709"/>
      <w:jc w:val="both"/>
    </w:pPr>
    <w:rPr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006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link w:val="a3"/>
    <w:locked/>
    <w:rsid w:val="00C00666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">
    <w:name w:val="Основной текст (2) + Не полужирный"/>
    <w:rsid w:val="00C00666"/>
    <w:rPr>
      <w:rFonts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2018-01-05T06:32:00Z</dcterms:created>
  <dcterms:modified xsi:type="dcterms:W3CDTF">2018-01-05T06:33:00Z</dcterms:modified>
</cp:coreProperties>
</file>