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D0E" w:rsidRPr="009B7D0E" w:rsidRDefault="009B7D0E" w:rsidP="009B7D0E">
      <w:pPr>
        <w:jc w:val="center"/>
        <w:rPr>
          <w:b/>
          <w:color w:val="000000"/>
          <w:sz w:val="28"/>
          <w:szCs w:val="28"/>
          <w:lang w:val="uk-UA"/>
        </w:rPr>
      </w:pPr>
    </w:p>
    <w:p w:rsidR="009B7D0E" w:rsidRPr="009B7D0E" w:rsidRDefault="009B7D0E" w:rsidP="009B7D0E">
      <w:pPr>
        <w:tabs>
          <w:tab w:val="left" w:pos="3990"/>
        </w:tabs>
        <w:jc w:val="center"/>
        <w:rPr>
          <w:color w:val="000000"/>
          <w:sz w:val="28"/>
          <w:szCs w:val="28"/>
        </w:rPr>
      </w:pPr>
      <w:r w:rsidRPr="009B7D0E">
        <w:rPr>
          <w:noProof/>
          <w:sz w:val="28"/>
          <w:szCs w:val="28"/>
        </w:rPr>
        <w:drawing>
          <wp:inline distT="0" distB="0" distL="0" distR="0">
            <wp:extent cx="457200" cy="609600"/>
            <wp:effectExtent l="0" t="0" r="0" b="0"/>
            <wp:docPr id="6" name="Рисунок 6"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B7D0E" w:rsidRPr="009B7D0E" w:rsidRDefault="009B7D0E" w:rsidP="009B7D0E">
      <w:pPr>
        <w:jc w:val="center"/>
        <w:rPr>
          <w:b/>
          <w:caps/>
          <w:color w:val="000000"/>
          <w:sz w:val="28"/>
          <w:szCs w:val="28"/>
        </w:rPr>
      </w:pPr>
      <w:r w:rsidRPr="009B7D0E">
        <w:rPr>
          <w:b/>
          <w:caps/>
          <w:color w:val="000000"/>
          <w:sz w:val="28"/>
          <w:szCs w:val="28"/>
        </w:rPr>
        <w:t>Україна</w:t>
      </w:r>
    </w:p>
    <w:p w:rsidR="009B7D0E" w:rsidRPr="009B7D0E" w:rsidRDefault="009B7D0E" w:rsidP="009B7D0E">
      <w:pPr>
        <w:jc w:val="center"/>
        <w:rPr>
          <w:b/>
          <w:color w:val="000000"/>
          <w:sz w:val="28"/>
          <w:szCs w:val="28"/>
        </w:rPr>
      </w:pPr>
      <w:proofErr w:type="spellStart"/>
      <w:r w:rsidRPr="009B7D0E">
        <w:rPr>
          <w:b/>
          <w:caps/>
          <w:color w:val="000000"/>
          <w:sz w:val="28"/>
          <w:szCs w:val="28"/>
        </w:rPr>
        <w:t>Я</w:t>
      </w:r>
      <w:r w:rsidRPr="009B7D0E">
        <w:rPr>
          <w:b/>
          <w:color w:val="000000"/>
          <w:sz w:val="28"/>
          <w:szCs w:val="28"/>
        </w:rPr>
        <w:t>кушинецька</w:t>
      </w:r>
      <w:proofErr w:type="spellEnd"/>
      <w:r w:rsidRPr="009B7D0E">
        <w:rPr>
          <w:b/>
          <w:color w:val="000000"/>
          <w:sz w:val="28"/>
          <w:szCs w:val="28"/>
        </w:rPr>
        <w:t xml:space="preserve"> </w:t>
      </w:r>
      <w:proofErr w:type="spellStart"/>
      <w:r w:rsidRPr="009B7D0E">
        <w:rPr>
          <w:b/>
          <w:color w:val="000000"/>
          <w:sz w:val="28"/>
          <w:szCs w:val="28"/>
        </w:rPr>
        <w:t>сільська</w:t>
      </w:r>
      <w:proofErr w:type="spellEnd"/>
      <w:r w:rsidRPr="009B7D0E">
        <w:rPr>
          <w:b/>
          <w:color w:val="000000"/>
          <w:sz w:val="28"/>
          <w:szCs w:val="28"/>
        </w:rPr>
        <w:t xml:space="preserve"> рада</w:t>
      </w:r>
    </w:p>
    <w:p w:rsidR="009B7D0E" w:rsidRPr="009B7D0E" w:rsidRDefault="009B7D0E" w:rsidP="009B7D0E">
      <w:pPr>
        <w:jc w:val="center"/>
        <w:rPr>
          <w:b/>
          <w:color w:val="000000"/>
          <w:sz w:val="28"/>
          <w:szCs w:val="28"/>
          <w:lang w:val="uk-UA"/>
        </w:rPr>
      </w:pPr>
      <w:proofErr w:type="spellStart"/>
      <w:r w:rsidRPr="009B7D0E">
        <w:rPr>
          <w:b/>
          <w:color w:val="000000"/>
          <w:sz w:val="28"/>
          <w:szCs w:val="28"/>
        </w:rPr>
        <w:t>Вінницького</w:t>
      </w:r>
      <w:proofErr w:type="spellEnd"/>
      <w:r w:rsidRPr="009B7D0E">
        <w:rPr>
          <w:b/>
          <w:color w:val="000000"/>
          <w:sz w:val="28"/>
          <w:szCs w:val="28"/>
        </w:rPr>
        <w:t xml:space="preserve"> району </w:t>
      </w:r>
      <w:proofErr w:type="spellStart"/>
      <w:r w:rsidRPr="009B7D0E">
        <w:rPr>
          <w:b/>
          <w:color w:val="000000"/>
          <w:sz w:val="28"/>
          <w:szCs w:val="28"/>
        </w:rPr>
        <w:t>Вінницької</w:t>
      </w:r>
      <w:proofErr w:type="spellEnd"/>
      <w:r w:rsidRPr="009B7D0E">
        <w:rPr>
          <w:b/>
          <w:color w:val="000000"/>
          <w:sz w:val="28"/>
          <w:szCs w:val="28"/>
        </w:rPr>
        <w:t xml:space="preserve"> </w:t>
      </w:r>
      <w:proofErr w:type="spellStart"/>
      <w:r w:rsidRPr="009B7D0E">
        <w:rPr>
          <w:b/>
          <w:color w:val="000000"/>
          <w:sz w:val="28"/>
          <w:szCs w:val="28"/>
        </w:rPr>
        <w:t>області</w:t>
      </w:r>
      <w:proofErr w:type="spellEnd"/>
    </w:p>
    <w:p w:rsidR="009B7D0E" w:rsidRPr="009B7D0E" w:rsidRDefault="009B7D0E" w:rsidP="009B7D0E">
      <w:pPr>
        <w:jc w:val="center"/>
        <w:rPr>
          <w:color w:val="000000"/>
          <w:sz w:val="22"/>
          <w:szCs w:val="22"/>
          <w:lang w:val="uk-UA"/>
        </w:rPr>
      </w:pPr>
      <w:proofErr w:type="spellStart"/>
      <w:r w:rsidRPr="009B7D0E">
        <w:rPr>
          <w:color w:val="000000"/>
          <w:sz w:val="22"/>
          <w:szCs w:val="22"/>
        </w:rPr>
        <w:t>вул</w:t>
      </w:r>
      <w:proofErr w:type="spellEnd"/>
      <w:r w:rsidRPr="009B7D0E">
        <w:rPr>
          <w:color w:val="000000"/>
          <w:sz w:val="22"/>
          <w:szCs w:val="22"/>
        </w:rPr>
        <w:t>. Новоселів,1</w:t>
      </w:r>
      <w:r w:rsidRPr="009B7D0E">
        <w:rPr>
          <w:color w:val="000000"/>
          <w:sz w:val="22"/>
          <w:szCs w:val="22"/>
          <w:lang w:val="uk-UA"/>
        </w:rPr>
        <w:t>, с.Якушинці,23222, т</w:t>
      </w:r>
      <w:r w:rsidRPr="009B7D0E">
        <w:rPr>
          <w:color w:val="000000"/>
          <w:sz w:val="22"/>
          <w:szCs w:val="22"/>
        </w:rPr>
        <w:t>ел</w:t>
      </w:r>
      <w:r w:rsidRPr="009B7D0E">
        <w:rPr>
          <w:color w:val="000000"/>
          <w:sz w:val="22"/>
          <w:szCs w:val="22"/>
          <w:lang w:val="uk-UA"/>
        </w:rPr>
        <w:t>. (0432 )56-75-</w:t>
      </w:r>
      <w:proofErr w:type="gramStart"/>
      <w:r w:rsidRPr="009B7D0E">
        <w:rPr>
          <w:color w:val="000000"/>
          <w:sz w:val="22"/>
          <w:szCs w:val="22"/>
          <w:lang w:val="uk-UA"/>
        </w:rPr>
        <w:t>14,факс</w:t>
      </w:r>
      <w:proofErr w:type="gramEnd"/>
      <w:r w:rsidRPr="009B7D0E">
        <w:rPr>
          <w:color w:val="000000"/>
          <w:sz w:val="22"/>
          <w:szCs w:val="22"/>
          <w:lang w:val="uk-UA"/>
        </w:rPr>
        <w:t xml:space="preserve"> (0432) 56-75-19</w:t>
      </w:r>
    </w:p>
    <w:p w:rsidR="009B7D0E" w:rsidRPr="009B7D0E" w:rsidRDefault="009B7D0E" w:rsidP="009B7D0E">
      <w:pPr>
        <w:shd w:val="clear" w:color="auto" w:fill="FFFFFF"/>
        <w:rPr>
          <w:bCs/>
          <w:color w:val="000000"/>
          <w:sz w:val="22"/>
          <w:szCs w:val="22"/>
          <w:lang w:val="uk-UA"/>
        </w:rPr>
      </w:pPr>
      <w:r>
        <w:rPr>
          <w:rFonts w:ascii="Calibri" w:hAnsi="Calibri"/>
          <w:sz w:val="22"/>
          <w:szCs w:val="22"/>
          <w:lang w:val="uk-UA"/>
        </w:rPr>
        <w:t xml:space="preserve">  </w:t>
      </w:r>
      <w:r w:rsidRPr="009B7D0E">
        <w:rPr>
          <w:rFonts w:ascii="Calibri" w:hAnsi="Calibri"/>
          <w:sz w:val="22"/>
          <w:szCs w:val="22"/>
          <w:lang w:val="uk-UA"/>
        </w:rPr>
        <w:t xml:space="preserve">  </w:t>
      </w:r>
      <w:hyperlink r:id="rId6" w:history="1">
        <w:r w:rsidRPr="009B7D0E">
          <w:rPr>
            <w:color w:val="0000FF"/>
            <w:sz w:val="22"/>
            <w:szCs w:val="22"/>
            <w:u w:val="single"/>
            <w:lang w:val="uk-UA"/>
          </w:rPr>
          <w:t>https://yakushynecka-gromada.gov.ua/</w:t>
        </w:r>
      </w:hyperlink>
      <w:r w:rsidRPr="009B7D0E">
        <w:rPr>
          <w:sz w:val="22"/>
          <w:szCs w:val="22"/>
          <w:lang w:val="uk-UA"/>
        </w:rPr>
        <w:t xml:space="preserve">, </w:t>
      </w:r>
      <w:r w:rsidRPr="009B7D0E">
        <w:rPr>
          <w:color w:val="000000"/>
          <w:sz w:val="22"/>
          <w:szCs w:val="22"/>
          <w:lang w:val="uk-UA"/>
        </w:rPr>
        <w:t>е</w:t>
      </w:r>
      <w:r w:rsidRPr="009B7D0E">
        <w:rPr>
          <w:color w:val="000000"/>
          <w:sz w:val="22"/>
          <w:szCs w:val="22"/>
          <w:lang w:val="it-IT"/>
        </w:rPr>
        <w:t>-mail</w:t>
      </w:r>
      <w:r w:rsidRPr="009B7D0E">
        <w:rPr>
          <w:sz w:val="22"/>
          <w:szCs w:val="22"/>
          <w:lang w:val="it-IT"/>
        </w:rPr>
        <w:t>:</w:t>
      </w:r>
      <w:r w:rsidRPr="009B7D0E">
        <w:rPr>
          <w:sz w:val="22"/>
          <w:szCs w:val="22"/>
          <w:lang w:val="uk-UA"/>
        </w:rPr>
        <w:t xml:space="preserve"> </w:t>
      </w:r>
      <w:hyperlink r:id="rId7" w:history="1">
        <w:r w:rsidRPr="009B7D0E">
          <w:rPr>
            <w:bCs/>
            <w:color w:val="0000FF"/>
            <w:sz w:val="22"/>
            <w:szCs w:val="22"/>
            <w:u w:val="single"/>
            <w:lang w:val="en-US"/>
          </w:rPr>
          <w:t>yakushinecka</w:t>
        </w:r>
        <w:r w:rsidRPr="009B7D0E">
          <w:rPr>
            <w:bCs/>
            <w:color w:val="0000FF"/>
            <w:sz w:val="22"/>
            <w:szCs w:val="22"/>
            <w:u w:val="single"/>
            <w:lang w:val="uk-UA"/>
          </w:rPr>
          <w:t>-</w:t>
        </w:r>
        <w:r w:rsidRPr="009B7D0E">
          <w:rPr>
            <w:bCs/>
            <w:color w:val="0000FF"/>
            <w:sz w:val="22"/>
            <w:szCs w:val="22"/>
            <w:u w:val="single"/>
            <w:lang w:val="en-US"/>
          </w:rPr>
          <w:t>rada</w:t>
        </w:r>
        <w:r w:rsidRPr="009B7D0E">
          <w:rPr>
            <w:bCs/>
            <w:color w:val="0000FF"/>
            <w:sz w:val="22"/>
            <w:szCs w:val="22"/>
            <w:u w:val="single"/>
            <w:lang w:val="uk-UA"/>
          </w:rPr>
          <w:t>@</w:t>
        </w:r>
        <w:r w:rsidRPr="009B7D0E">
          <w:rPr>
            <w:bCs/>
            <w:color w:val="0000FF"/>
            <w:sz w:val="22"/>
            <w:szCs w:val="22"/>
            <w:u w:val="single"/>
            <w:lang w:val="en-US"/>
          </w:rPr>
          <w:t>ukr</w:t>
        </w:r>
        <w:r w:rsidRPr="009B7D0E">
          <w:rPr>
            <w:bCs/>
            <w:color w:val="0000FF"/>
            <w:sz w:val="22"/>
            <w:szCs w:val="22"/>
            <w:u w:val="single"/>
            <w:lang w:val="uk-UA"/>
          </w:rPr>
          <w:t>.</w:t>
        </w:r>
        <w:r w:rsidRPr="009B7D0E">
          <w:rPr>
            <w:bCs/>
            <w:color w:val="0000FF"/>
            <w:sz w:val="22"/>
            <w:szCs w:val="22"/>
            <w:u w:val="single"/>
            <w:lang w:val="en-US"/>
          </w:rPr>
          <w:t>net</w:t>
        </w:r>
      </w:hyperlink>
      <w:r w:rsidRPr="009B7D0E">
        <w:rPr>
          <w:bCs/>
          <w:color w:val="000000"/>
          <w:sz w:val="22"/>
          <w:szCs w:val="22"/>
          <w:lang w:val="uk-UA"/>
        </w:rPr>
        <w:t>, код ЄДРПОУ 04330021</w:t>
      </w:r>
    </w:p>
    <w:p w:rsidR="009B7D0E" w:rsidRDefault="009B7D0E" w:rsidP="009B7D0E">
      <w:pPr>
        <w:jc w:val="center"/>
        <w:rPr>
          <w:b/>
          <w:sz w:val="28"/>
          <w:szCs w:val="28"/>
          <w:lang w:val="uk-UA"/>
        </w:rPr>
      </w:pPr>
      <w:r w:rsidRPr="009B7D0E">
        <w:rPr>
          <w:rFonts w:eastAsia="Batang"/>
          <w:noProof/>
        </w:rPr>
        <mc:AlternateContent>
          <mc:Choice Requires="wps">
            <w:drawing>
              <wp:anchor distT="4294967295" distB="4294967295" distL="114300" distR="114300" simplePos="0" relativeHeight="251660288" behindDoc="0" locked="0" layoutInCell="1" allowOverlap="1">
                <wp:simplePos x="0" y="0"/>
                <wp:positionH relativeFrom="column">
                  <wp:posOffset>-17145</wp:posOffset>
                </wp:positionH>
                <wp:positionV relativeFrom="paragraph">
                  <wp:posOffset>88899</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9180" id="Прямая соединительная линия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r w:rsidRPr="009B7D0E">
        <w:rPr>
          <w:b/>
          <w:sz w:val="28"/>
          <w:szCs w:val="28"/>
          <w:lang w:val="uk-UA"/>
        </w:rPr>
        <w:t xml:space="preserve">          </w:t>
      </w:r>
    </w:p>
    <w:p w:rsidR="00157DE1" w:rsidRPr="009B7D0E" w:rsidRDefault="00157DE1" w:rsidP="009B7D0E">
      <w:pPr>
        <w:jc w:val="center"/>
        <w:rPr>
          <w:b/>
          <w:sz w:val="28"/>
          <w:szCs w:val="28"/>
          <w:lang w:val="uk-UA"/>
        </w:rPr>
      </w:pPr>
    </w:p>
    <w:p w:rsidR="00157DE1" w:rsidRPr="002418D3" w:rsidRDefault="00157DE1" w:rsidP="00157DE1">
      <w:pPr>
        <w:rPr>
          <w:sz w:val="28"/>
          <w:szCs w:val="28"/>
          <w:lang w:val="uk-UA"/>
        </w:rPr>
      </w:pPr>
      <w:r>
        <w:rPr>
          <w:sz w:val="28"/>
          <w:szCs w:val="28"/>
          <w:lang w:val="uk-UA"/>
        </w:rPr>
        <w:t xml:space="preserve">№ </w:t>
      </w:r>
      <w:r w:rsidRPr="00CB5AF1">
        <w:rPr>
          <w:sz w:val="28"/>
          <w:szCs w:val="28"/>
          <w:lang w:val="uk-UA"/>
        </w:rPr>
        <w:t>_____________</w:t>
      </w:r>
      <w:r>
        <w:rPr>
          <w:sz w:val="28"/>
          <w:szCs w:val="28"/>
          <w:lang w:val="uk-UA"/>
        </w:rPr>
        <w:t xml:space="preserve"> від </w:t>
      </w:r>
      <w:r>
        <w:rPr>
          <w:sz w:val="28"/>
          <w:szCs w:val="28"/>
          <w:lang w:val="uk-UA"/>
        </w:rPr>
        <w:t>1</w:t>
      </w:r>
      <w:r>
        <w:rPr>
          <w:sz w:val="28"/>
          <w:szCs w:val="28"/>
          <w:lang w:val="uk-UA"/>
        </w:rPr>
        <w:t>7.0</w:t>
      </w:r>
      <w:r>
        <w:rPr>
          <w:sz w:val="28"/>
          <w:szCs w:val="28"/>
          <w:lang w:val="uk-UA"/>
        </w:rPr>
        <w:t>6</w:t>
      </w:r>
      <w:r>
        <w:rPr>
          <w:sz w:val="28"/>
          <w:szCs w:val="28"/>
          <w:lang w:val="uk-UA"/>
        </w:rPr>
        <w:t>.20</w:t>
      </w:r>
      <w:r w:rsidRPr="00CB5AF1">
        <w:rPr>
          <w:sz w:val="28"/>
          <w:szCs w:val="28"/>
          <w:lang w:val="uk-UA"/>
        </w:rPr>
        <w:t>20</w:t>
      </w:r>
      <w:r>
        <w:rPr>
          <w:sz w:val="28"/>
          <w:szCs w:val="28"/>
          <w:lang w:val="uk-UA"/>
        </w:rPr>
        <w:t xml:space="preserve"> року</w:t>
      </w:r>
    </w:p>
    <w:p w:rsidR="00157DE1" w:rsidRDefault="009B7D0E" w:rsidP="009B7D0E">
      <w:pPr>
        <w:rPr>
          <w:b/>
          <w:sz w:val="28"/>
          <w:szCs w:val="28"/>
          <w:lang w:val="uk-UA"/>
        </w:rPr>
      </w:pPr>
      <w:r w:rsidRPr="00157DE1">
        <w:rPr>
          <w:b/>
          <w:sz w:val="28"/>
          <w:szCs w:val="28"/>
          <w:lang w:val="uk-UA"/>
        </w:rPr>
        <w:t xml:space="preserve">                                                                               </w:t>
      </w:r>
    </w:p>
    <w:p w:rsidR="00157DE1" w:rsidRDefault="00157DE1" w:rsidP="009B7D0E">
      <w:pPr>
        <w:rPr>
          <w:b/>
          <w:sz w:val="28"/>
          <w:szCs w:val="28"/>
          <w:lang w:val="uk-UA"/>
        </w:rPr>
      </w:pPr>
    </w:p>
    <w:p w:rsidR="009B7D0E" w:rsidRPr="00157DE1" w:rsidRDefault="00157DE1" w:rsidP="009B7D0E">
      <w:pPr>
        <w:rPr>
          <w:b/>
          <w:sz w:val="28"/>
          <w:szCs w:val="28"/>
          <w:lang w:val="uk-UA"/>
        </w:rPr>
      </w:pPr>
      <w:r>
        <w:rPr>
          <w:b/>
          <w:sz w:val="28"/>
          <w:szCs w:val="28"/>
          <w:lang w:val="uk-UA"/>
        </w:rPr>
        <w:t xml:space="preserve">                                                                         </w:t>
      </w:r>
      <w:r w:rsidR="009B7D0E" w:rsidRPr="00157DE1">
        <w:rPr>
          <w:b/>
          <w:sz w:val="28"/>
          <w:szCs w:val="28"/>
          <w:lang w:val="uk-UA"/>
        </w:rPr>
        <w:t xml:space="preserve">Департаменту агропромислового            </w:t>
      </w:r>
    </w:p>
    <w:p w:rsidR="009B7D0E" w:rsidRPr="00157DE1" w:rsidRDefault="009B7D0E" w:rsidP="009B7D0E">
      <w:pPr>
        <w:rPr>
          <w:b/>
          <w:sz w:val="28"/>
          <w:szCs w:val="28"/>
          <w:lang w:val="uk-UA"/>
        </w:rPr>
      </w:pPr>
      <w:r w:rsidRPr="00157DE1">
        <w:rPr>
          <w:b/>
          <w:sz w:val="28"/>
          <w:szCs w:val="28"/>
          <w:lang w:val="uk-UA"/>
        </w:rPr>
        <w:t xml:space="preserve">                                                           </w:t>
      </w:r>
      <w:r w:rsidR="00157DE1">
        <w:rPr>
          <w:b/>
          <w:sz w:val="28"/>
          <w:szCs w:val="28"/>
          <w:lang w:val="uk-UA"/>
        </w:rPr>
        <w:t xml:space="preserve">              </w:t>
      </w:r>
      <w:r w:rsidRPr="00157DE1">
        <w:rPr>
          <w:b/>
          <w:sz w:val="28"/>
          <w:szCs w:val="28"/>
          <w:lang w:val="uk-UA"/>
        </w:rPr>
        <w:t xml:space="preserve">розвитку, екології та природних                                                                                                                                                                                                           </w:t>
      </w:r>
    </w:p>
    <w:p w:rsidR="009B7D0E" w:rsidRPr="00157DE1" w:rsidRDefault="009B7D0E" w:rsidP="009B7D0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sidR="00157DE1">
        <w:rPr>
          <w:b/>
          <w:bCs/>
          <w:sz w:val="28"/>
          <w:szCs w:val="28"/>
          <w:bdr w:val="none" w:sz="0" w:space="0" w:color="auto" w:frame="1"/>
          <w:lang w:val="uk-UA"/>
        </w:rPr>
        <w:t xml:space="preserve">                     </w:t>
      </w:r>
      <w:r w:rsidRPr="00157DE1">
        <w:rPr>
          <w:b/>
          <w:bCs/>
          <w:sz w:val="28"/>
          <w:szCs w:val="28"/>
          <w:bdr w:val="none" w:sz="0" w:space="0" w:color="auto" w:frame="1"/>
          <w:lang w:val="uk-UA"/>
        </w:rPr>
        <w:t xml:space="preserve">ресурсів Вінницької обласної </w:t>
      </w:r>
    </w:p>
    <w:p w:rsidR="009B7D0E" w:rsidRPr="00157DE1" w:rsidRDefault="009B7D0E" w:rsidP="009B7D0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sidR="00157DE1">
        <w:rPr>
          <w:b/>
          <w:bCs/>
          <w:sz w:val="28"/>
          <w:szCs w:val="28"/>
          <w:bdr w:val="none" w:sz="0" w:space="0" w:color="auto" w:frame="1"/>
          <w:lang w:val="uk-UA"/>
        </w:rPr>
        <w:t xml:space="preserve">                  </w:t>
      </w:r>
      <w:r w:rsidRPr="00157DE1">
        <w:rPr>
          <w:b/>
          <w:bCs/>
          <w:sz w:val="28"/>
          <w:szCs w:val="28"/>
          <w:bdr w:val="none" w:sz="0" w:space="0" w:color="auto" w:frame="1"/>
          <w:lang w:val="uk-UA"/>
        </w:rPr>
        <w:t xml:space="preserve">    державної адміністрації  </w:t>
      </w:r>
    </w:p>
    <w:p w:rsidR="009B7D0E" w:rsidRPr="00157DE1" w:rsidRDefault="009B7D0E" w:rsidP="009B7D0E">
      <w:pPr>
        <w:shd w:val="clear" w:color="auto" w:fill="FFFFFF"/>
        <w:spacing w:line="276" w:lineRule="auto"/>
        <w:jc w:val="center"/>
        <w:rPr>
          <w:b/>
          <w:bCs/>
          <w:sz w:val="28"/>
          <w:szCs w:val="28"/>
          <w:bdr w:val="none" w:sz="0" w:space="0" w:color="auto" w:frame="1"/>
          <w:lang w:val="uk-UA"/>
        </w:rPr>
      </w:pPr>
    </w:p>
    <w:p w:rsidR="009B7D0E" w:rsidRPr="00157DE1" w:rsidRDefault="009B7D0E" w:rsidP="009B7D0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sidR="00157DE1">
        <w:rPr>
          <w:b/>
          <w:bCs/>
          <w:sz w:val="28"/>
          <w:szCs w:val="28"/>
          <w:bdr w:val="none" w:sz="0" w:space="0" w:color="auto" w:frame="1"/>
          <w:lang w:val="uk-UA"/>
        </w:rPr>
        <w:t xml:space="preserve">                      </w:t>
      </w:r>
      <w:r w:rsidRPr="00157DE1">
        <w:rPr>
          <w:b/>
          <w:bCs/>
          <w:sz w:val="28"/>
          <w:szCs w:val="28"/>
          <w:bdr w:val="none" w:sz="0" w:space="0" w:color="auto" w:frame="1"/>
          <w:lang w:val="uk-UA"/>
        </w:rPr>
        <w:t xml:space="preserve">Департаменту охорони здоров’я </w:t>
      </w:r>
    </w:p>
    <w:p w:rsidR="009B7D0E" w:rsidRPr="00157DE1" w:rsidRDefault="009B7D0E" w:rsidP="009B7D0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sidR="00157DE1">
        <w:rPr>
          <w:b/>
          <w:bCs/>
          <w:sz w:val="28"/>
          <w:szCs w:val="28"/>
          <w:bdr w:val="none" w:sz="0" w:space="0" w:color="auto" w:frame="1"/>
          <w:lang w:val="uk-UA"/>
        </w:rPr>
        <w:t xml:space="preserve">                       </w:t>
      </w:r>
      <w:r w:rsidRPr="00157DE1">
        <w:rPr>
          <w:b/>
          <w:bCs/>
          <w:sz w:val="28"/>
          <w:szCs w:val="28"/>
          <w:bdr w:val="none" w:sz="0" w:space="0" w:color="auto" w:frame="1"/>
          <w:lang w:val="uk-UA"/>
        </w:rPr>
        <w:t>Вінницької обласної державної</w:t>
      </w:r>
    </w:p>
    <w:p w:rsidR="009B7D0E" w:rsidRPr="00157DE1" w:rsidRDefault="009B7D0E" w:rsidP="009B7D0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sidR="00157DE1">
        <w:rPr>
          <w:b/>
          <w:bCs/>
          <w:sz w:val="28"/>
          <w:szCs w:val="28"/>
          <w:bdr w:val="none" w:sz="0" w:space="0" w:color="auto" w:frame="1"/>
          <w:lang w:val="uk-UA"/>
        </w:rPr>
        <w:t xml:space="preserve">                    </w:t>
      </w:r>
      <w:r w:rsidRPr="00157DE1">
        <w:rPr>
          <w:b/>
          <w:bCs/>
          <w:sz w:val="28"/>
          <w:szCs w:val="28"/>
          <w:bdr w:val="none" w:sz="0" w:space="0" w:color="auto" w:frame="1"/>
          <w:lang w:val="uk-UA"/>
        </w:rPr>
        <w:t xml:space="preserve">      адміністрації</w:t>
      </w: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shd w:val="clear" w:color="auto" w:fill="FFFFFF"/>
        <w:spacing w:line="276" w:lineRule="auto"/>
        <w:jc w:val="center"/>
        <w:rPr>
          <w:b/>
          <w:bCs/>
          <w:sz w:val="28"/>
          <w:szCs w:val="28"/>
          <w:bdr w:val="none" w:sz="0" w:space="0" w:color="auto" w:frame="1"/>
          <w:lang w:val="uk-UA"/>
        </w:rPr>
      </w:pPr>
      <w:r w:rsidRPr="009B7D0E">
        <w:rPr>
          <w:b/>
          <w:bCs/>
          <w:sz w:val="28"/>
          <w:szCs w:val="28"/>
          <w:bdr w:val="none" w:sz="0" w:space="0" w:color="auto" w:frame="1"/>
          <w:lang w:val="uk-UA"/>
        </w:rPr>
        <w:t>ЗАЯВА</w:t>
      </w:r>
    </w:p>
    <w:p w:rsidR="009B7D0E" w:rsidRPr="009B7D0E" w:rsidRDefault="009B7D0E" w:rsidP="009B7D0E">
      <w:pPr>
        <w:shd w:val="clear" w:color="auto" w:fill="FFFFFF"/>
        <w:spacing w:line="276" w:lineRule="auto"/>
        <w:jc w:val="center"/>
        <w:rPr>
          <w:b/>
          <w:bCs/>
          <w:sz w:val="28"/>
          <w:szCs w:val="28"/>
          <w:bdr w:val="none" w:sz="0" w:space="0" w:color="auto" w:frame="1"/>
          <w:lang w:val="uk-UA"/>
        </w:rPr>
      </w:pPr>
      <w:r w:rsidRPr="009B7D0E">
        <w:rPr>
          <w:b/>
          <w:bCs/>
          <w:sz w:val="28"/>
          <w:szCs w:val="28"/>
          <w:bdr w:val="none" w:sz="0" w:space="0" w:color="auto" w:frame="1"/>
          <w:lang w:val="uk-UA"/>
        </w:rPr>
        <w:t xml:space="preserve"> про визначення обсягу стратегічної екологічної оцінки</w:t>
      </w:r>
    </w:p>
    <w:p w:rsidR="009B7D0E" w:rsidRPr="009B7D0E" w:rsidRDefault="009B7D0E" w:rsidP="009B7D0E">
      <w:pPr>
        <w:shd w:val="clear" w:color="auto" w:fill="FFFFFF"/>
        <w:spacing w:line="276" w:lineRule="auto"/>
        <w:jc w:val="both"/>
        <w:rPr>
          <w:sz w:val="28"/>
          <w:szCs w:val="28"/>
          <w:lang w:val="uk-UA"/>
        </w:rPr>
      </w:pPr>
      <w:r w:rsidRPr="009B7D0E">
        <w:rPr>
          <w:sz w:val="28"/>
          <w:szCs w:val="28"/>
          <w:lang w:val="uk-UA"/>
        </w:rPr>
        <w:t xml:space="preserve">             Генерального плану с. </w:t>
      </w:r>
      <w:proofErr w:type="spellStart"/>
      <w:r w:rsidRPr="009B7D0E">
        <w:rPr>
          <w:sz w:val="28"/>
          <w:szCs w:val="28"/>
          <w:lang w:val="uk-UA"/>
        </w:rPr>
        <w:t>Ксаверівка</w:t>
      </w:r>
      <w:proofErr w:type="spellEnd"/>
      <w:r w:rsidRPr="009B7D0E">
        <w:rPr>
          <w:sz w:val="28"/>
          <w:szCs w:val="28"/>
          <w:lang w:val="uk-UA"/>
        </w:rPr>
        <w:t xml:space="preserve"> Вінницького району, Вінницької області.</w:t>
      </w:r>
    </w:p>
    <w:p w:rsidR="009B7D0E" w:rsidRPr="009B7D0E" w:rsidRDefault="009B7D0E" w:rsidP="009B7D0E">
      <w:pPr>
        <w:shd w:val="clear" w:color="auto" w:fill="FFFFFF"/>
        <w:spacing w:line="255" w:lineRule="atLeast"/>
        <w:ind w:left="375"/>
        <w:jc w:val="both"/>
        <w:rPr>
          <w:sz w:val="28"/>
          <w:szCs w:val="28"/>
        </w:rPr>
      </w:pPr>
    </w:p>
    <w:p w:rsidR="009B7D0E" w:rsidRPr="009B7D0E" w:rsidRDefault="009B7D0E" w:rsidP="009B7D0E">
      <w:pPr>
        <w:numPr>
          <w:ilvl w:val="0"/>
          <w:numId w:val="6"/>
        </w:numPr>
        <w:shd w:val="clear" w:color="auto" w:fill="FFFFFF"/>
        <w:spacing w:line="255" w:lineRule="atLeast"/>
        <w:ind w:left="375"/>
        <w:jc w:val="both"/>
        <w:rPr>
          <w:sz w:val="28"/>
          <w:szCs w:val="28"/>
        </w:rPr>
      </w:pPr>
      <w:proofErr w:type="spellStart"/>
      <w:proofErr w:type="gramStart"/>
      <w:r w:rsidRPr="009B7D0E">
        <w:rPr>
          <w:b/>
          <w:bCs/>
          <w:sz w:val="28"/>
          <w:szCs w:val="28"/>
          <w:bdr w:val="none" w:sz="0" w:space="0" w:color="auto" w:frame="1"/>
        </w:rPr>
        <w:t>Інформація</w:t>
      </w:r>
      <w:proofErr w:type="spellEnd"/>
      <w:r w:rsidRPr="009B7D0E">
        <w:rPr>
          <w:b/>
          <w:bCs/>
          <w:sz w:val="28"/>
          <w:szCs w:val="28"/>
          <w:bdr w:val="none" w:sz="0" w:space="0" w:color="auto" w:frame="1"/>
        </w:rPr>
        <w:t>  про</w:t>
      </w:r>
      <w:proofErr w:type="gramEnd"/>
      <w:r w:rsidRPr="009B7D0E">
        <w:rPr>
          <w:b/>
          <w:bCs/>
          <w:sz w:val="28"/>
          <w:szCs w:val="28"/>
          <w:bdr w:val="none" w:sz="0" w:space="0" w:color="auto" w:frame="1"/>
        </w:rPr>
        <w:t xml:space="preserve"> </w:t>
      </w:r>
      <w:proofErr w:type="spellStart"/>
      <w:r w:rsidRPr="009B7D0E">
        <w:rPr>
          <w:b/>
          <w:bCs/>
          <w:sz w:val="28"/>
          <w:szCs w:val="28"/>
          <w:bdr w:val="none" w:sz="0" w:space="0" w:color="auto" w:frame="1"/>
        </w:rPr>
        <w:t>замовника</w:t>
      </w:r>
      <w:proofErr w:type="spellEnd"/>
      <w:r w:rsidRPr="009B7D0E">
        <w:rPr>
          <w:b/>
          <w:bCs/>
          <w:sz w:val="28"/>
          <w:szCs w:val="28"/>
          <w:bdr w:val="none" w:sz="0" w:space="0" w:color="auto" w:frame="1"/>
          <w:lang w:val="uk-UA"/>
        </w:rPr>
        <w:t xml:space="preserve">: </w:t>
      </w:r>
    </w:p>
    <w:p w:rsidR="009B7D0E" w:rsidRPr="009B7D0E" w:rsidRDefault="009B7D0E" w:rsidP="009B7D0E">
      <w:pPr>
        <w:shd w:val="clear" w:color="auto" w:fill="FFFFFF"/>
        <w:spacing w:line="270" w:lineRule="atLeast"/>
        <w:jc w:val="both"/>
        <w:rPr>
          <w:sz w:val="28"/>
          <w:szCs w:val="28"/>
        </w:rPr>
      </w:pPr>
      <w:proofErr w:type="spellStart"/>
      <w:r w:rsidRPr="009B7D0E">
        <w:rPr>
          <w:sz w:val="28"/>
          <w:szCs w:val="28"/>
          <w:lang w:val="uk-UA"/>
        </w:rPr>
        <w:t>Якушинецька</w:t>
      </w:r>
      <w:proofErr w:type="spellEnd"/>
      <w:r w:rsidRPr="009B7D0E">
        <w:rPr>
          <w:sz w:val="28"/>
          <w:szCs w:val="28"/>
          <w:lang w:val="uk-UA"/>
        </w:rPr>
        <w:t xml:space="preserve"> сільська</w:t>
      </w:r>
      <w:r w:rsidRPr="009B7D0E">
        <w:rPr>
          <w:sz w:val="28"/>
          <w:szCs w:val="28"/>
        </w:rPr>
        <w:t> </w:t>
      </w:r>
      <w:r w:rsidRPr="009B7D0E">
        <w:rPr>
          <w:sz w:val="28"/>
          <w:szCs w:val="28"/>
          <w:lang w:val="uk-UA"/>
        </w:rPr>
        <w:t xml:space="preserve"> рада</w:t>
      </w:r>
      <w:r w:rsidRPr="009B7D0E">
        <w:rPr>
          <w:sz w:val="28"/>
          <w:szCs w:val="28"/>
        </w:rPr>
        <w:t>.</w:t>
      </w:r>
    </w:p>
    <w:p w:rsidR="009B7D0E" w:rsidRPr="009B7D0E" w:rsidRDefault="009B7D0E" w:rsidP="009B7D0E">
      <w:pPr>
        <w:shd w:val="clear" w:color="auto" w:fill="FFFFFF"/>
        <w:spacing w:line="270" w:lineRule="atLeast"/>
        <w:jc w:val="both"/>
        <w:rPr>
          <w:sz w:val="28"/>
          <w:szCs w:val="28"/>
          <w:lang w:val="uk-UA"/>
        </w:rPr>
      </w:pPr>
      <w:proofErr w:type="spellStart"/>
      <w:r w:rsidRPr="009B7D0E">
        <w:rPr>
          <w:sz w:val="28"/>
          <w:szCs w:val="28"/>
        </w:rPr>
        <w:t>Юридична</w:t>
      </w:r>
      <w:proofErr w:type="spellEnd"/>
      <w:r w:rsidRPr="009B7D0E">
        <w:rPr>
          <w:sz w:val="28"/>
          <w:szCs w:val="28"/>
        </w:rPr>
        <w:t xml:space="preserve"> адреса: 2</w:t>
      </w:r>
      <w:r w:rsidRPr="009B7D0E">
        <w:rPr>
          <w:sz w:val="28"/>
          <w:szCs w:val="28"/>
          <w:lang w:val="uk-UA"/>
        </w:rPr>
        <w:t>32</w:t>
      </w:r>
      <w:r w:rsidRPr="009B7D0E">
        <w:rPr>
          <w:sz w:val="28"/>
          <w:szCs w:val="28"/>
        </w:rPr>
        <w:t xml:space="preserve">22, </w:t>
      </w:r>
      <w:proofErr w:type="spellStart"/>
      <w:r w:rsidRPr="009B7D0E">
        <w:rPr>
          <w:sz w:val="28"/>
          <w:szCs w:val="28"/>
        </w:rPr>
        <w:t>Вінницька</w:t>
      </w:r>
      <w:proofErr w:type="spellEnd"/>
      <w:r w:rsidRPr="009B7D0E">
        <w:rPr>
          <w:sz w:val="28"/>
          <w:szCs w:val="28"/>
        </w:rPr>
        <w:t xml:space="preserve"> обл., </w:t>
      </w:r>
      <w:proofErr w:type="gramStart"/>
      <w:r w:rsidRPr="009B7D0E">
        <w:rPr>
          <w:sz w:val="28"/>
          <w:szCs w:val="28"/>
          <w:lang w:val="uk-UA"/>
        </w:rPr>
        <w:t>Вінницький  район</w:t>
      </w:r>
      <w:proofErr w:type="gramEnd"/>
      <w:r w:rsidRPr="009B7D0E">
        <w:rPr>
          <w:sz w:val="28"/>
          <w:szCs w:val="28"/>
        </w:rPr>
        <w:t xml:space="preserve">, </w:t>
      </w:r>
      <w:r w:rsidRPr="009B7D0E">
        <w:rPr>
          <w:sz w:val="28"/>
          <w:szCs w:val="28"/>
          <w:lang w:val="uk-UA"/>
        </w:rPr>
        <w:t xml:space="preserve">с. </w:t>
      </w:r>
      <w:proofErr w:type="spellStart"/>
      <w:r w:rsidRPr="009B7D0E">
        <w:rPr>
          <w:sz w:val="28"/>
          <w:szCs w:val="28"/>
          <w:lang w:val="uk-UA"/>
        </w:rPr>
        <w:t>Якушинці</w:t>
      </w:r>
      <w:proofErr w:type="spellEnd"/>
      <w:r w:rsidRPr="009B7D0E">
        <w:rPr>
          <w:sz w:val="28"/>
          <w:szCs w:val="28"/>
          <w:lang w:val="uk-UA"/>
        </w:rPr>
        <w:t xml:space="preserve">, </w:t>
      </w:r>
    </w:p>
    <w:p w:rsidR="009B7D0E" w:rsidRPr="009B7D0E" w:rsidRDefault="009B7D0E" w:rsidP="009B7D0E">
      <w:pPr>
        <w:shd w:val="clear" w:color="auto" w:fill="FFFFFF"/>
        <w:spacing w:line="270" w:lineRule="atLeast"/>
        <w:jc w:val="both"/>
        <w:rPr>
          <w:sz w:val="28"/>
          <w:szCs w:val="28"/>
          <w:lang w:val="uk-UA"/>
        </w:rPr>
      </w:pPr>
      <w:r w:rsidRPr="009B7D0E">
        <w:rPr>
          <w:sz w:val="28"/>
          <w:szCs w:val="28"/>
          <w:lang w:val="uk-UA"/>
        </w:rPr>
        <w:t>вул. Новоселів,1</w:t>
      </w:r>
    </w:p>
    <w:p w:rsidR="009B7D0E" w:rsidRPr="009B7D0E" w:rsidRDefault="009B7D0E" w:rsidP="009B7D0E">
      <w:pPr>
        <w:shd w:val="clear" w:color="auto" w:fill="FFFFFF"/>
        <w:spacing w:line="270" w:lineRule="atLeast"/>
        <w:rPr>
          <w:sz w:val="28"/>
          <w:szCs w:val="28"/>
          <w:u w:val="single"/>
          <w:bdr w:val="none" w:sz="0" w:space="0" w:color="auto" w:frame="1"/>
        </w:rPr>
      </w:pPr>
      <w:r w:rsidRPr="009B7D0E">
        <w:rPr>
          <w:sz w:val="28"/>
          <w:szCs w:val="28"/>
        </w:rPr>
        <w:t>тел.: (043</w:t>
      </w:r>
      <w:r w:rsidRPr="009B7D0E">
        <w:rPr>
          <w:sz w:val="28"/>
          <w:szCs w:val="28"/>
          <w:lang w:val="uk-UA"/>
        </w:rPr>
        <w:t>2</w:t>
      </w:r>
      <w:r w:rsidRPr="009B7D0E">
        <w:rPr>
          <w:sz w:val="28"/>
          <w:szCs w:val="28"/>
        </w:rPr>
        <w:t xml:space="preserve">) </w:t>
      </w:r>
      <w:r w:rsidRPr="009B7D0E">
        <w:rPr>
          <w:sz w:val="28"/>
          <w:szCs w:val="28"/>
          <w:lang w:val="uk-UA"/>
        </w:rPr>
        <w:t>56-75-14</w:t>
      </w:r>
      <w:r w:rsidRPr="009B7D0E">
        <w:rPr>
          <w:sz w:val="28"/>
          <w:szCs w:val="28"/>
        </w:rPr>
        <w:br/>
      </w:r>
      <w:hyperlink r:id="rId8" w:history="1">
        <w:r w:rsidRPr="009B7D0E">
          <w:rPr>
            <w:rStyle w:val="a5"/>
            <w:sz w:val="28"/>
            <w:szCs w:val="28"/>
            <w:bdr w:val="none" w:sz="0" w:space="0" w:color="auto" w:frame="1"/>
          </w:rPr>
          <w:t xml:space="preserve">Контактний email (сайту) </w:t>
        </w:r>
      </w:hyperlink>
      <w:hyperlink r:id="rId9" w:history="1">
        <w:r w:rsidRPr="009B7D0E">
          <w:rPr>
            <w:rStyle w:val="a5"/>
            <w:sz w:val="28"/>
            <w:szCs w:val="28"/>
            <w:lang w:val="en-US"/>
          </w:rPr>
          <w:t>Yakushinecka</w:t>
        </w:r>
        <w:r w:rsidRPr="009B7D0E">
          <w:rPr>
            <w:rStyle w:val="a5"/>
            <w:sz w:val="28"/>
            <w:szCs w:val="28"/>
          </w:rPr>
          <w:t>-</w:t>
        </w:r>
        <w:r w:rsidRPr="009B7D0E">
          <w:rPr>
            <w:rStyle w:val="a5"/>
            <w:sz w:val="28"/>
            <w:szCs w:val="28"/>
            <w:lang w:val="en-US"/>
          </w:rPr>
          <w:t>rada</w:t>
        </w:r>
        <w:r w:rsidRPr="009B7D0E">
          <w:rPr>
            <w:rStyle w:val="a5"/>
            <w:sz w:val="28"/>
            <w:szCs w:val="28"/>
          </w:rPr>
          <w:t>@</w:t>
        </w:r>
        <w:r w:rsidRPr="009B7D0E">
          <w:rPr>
            <w:rStyle w:val="a5"/>
            <w:sz w:val="28"/>
            <w:szCs w:val="28"/>
            <w:lang w:val="en-US"/>
          </w:rPr>
          <w:t>ukr</w:t>
        </w:r>
        <w:r w:rsidRPr="009B7D0E">
          <w:rPr>
            <w:rStyle w:val="a5"/>
            <w:sz w:val="28"/>
            <w:szCs w:val="28"/>
          </w:rPr>
          <w:t>.</w:t>
        </w:r>
        <w:r w:rsidRPr="009B7D0E">
          <w:rPr>
            <w:rStyle w:val="a5"/>
            <w:sz w:val="28"/>
            <w:szCs w:val="28"/>
            <w:lang w:val="en-US"/>
          </w:rPr>
          <w:t>net</w:t>
        </w:r>
      </w:hyperlink>
    </w:p>
    <w:p w:rsidR="009B7D0E" w:rsidRPr="009B7D0E" w:rsidRDefault="009B7D0E" w:rsidP="009B7D0E">
      <w:pPr>
        <w:numPr>
          <w:ilvl w:val="0"/>
          <w:numId w:val="7"/>
        </w:numPr>
        <w:shd w:val="clear" w:color="auto" w:fill="FFFFFF"/>
        <w:spacing w:line="255" w:lineRule="atLeast"/>
        <w:ind w:left="375"/>
        <w:jc w:val="both"/>
        <w:rPr>
          <w:sz w:val="28"/>
          <w:szCs w:val="28"/>
        </w:rPr>
      </w:pPr>
      <w:r w:rsidRPr="009B7D0E">
        <w:rPr>
          <w:b/>
          <w:bCs/>
          <w:sz w:val="28"/>
          <w:szCs w:val="28"/>
          <w:bdr w:val="none" w:sz="0" w:space="0" w:color="auto" w:frame="1"/>
        </w:rPr>
        <w:t xml:space="preserve">Вид та </w:t>
      </w:r>
      <w:proofErr w:type="spellStart"/>
      <w:r w:rsidRPr="009B7D0E">
        <w:rPr>
          <w:b/>
          <w:bCs/>
          <w:sz w:val="28"/>
          <w:szCs w:val="28"/>
          <w:bdr w:val="none" w:sz="0" w:space="0" w:color="auto" w:frame="1"/>
        </w:rPr>
        <w:t>основні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цілі</w:t>
      </w:r>
      <w:proofErr w:type="spellEnd"/>
      <w:r w:rsidRPr="009B7D0E">
        <w:rPr>
          <w:b/>
          <w:bCs/>
          <w:sz w:val="28"/>
          <w:szCs w:val="28"/>
          <w:bdr w:val="none" w:sz="0" w:space="0" w:color="auto" w:frame="1"/>
        </w:rPr>
        <w:t xml:space="preserve"> документа державного </w:t>
      </w:r>
      <w:proofErr w:type="spellStart"/>
      <w:r w:rsidRPr="009B7D0E">
        <w:rPr>
          <w:b/>
          <w:bCs/>
          <w:sz w:val="28"/>
          <w:szCs w:val="28"/>
          <w:bdr w:val="none" w:sz="0" w:space="0" w:color="auto" w:frame="1"/>
        </w:rPr>
        <w:t>планування</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його</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зв’язок</w:t>
      </w:r>
      <w:proofErr w:type="spellEnd"/>
      <w:r w:rsidRPr="009B7D0E">
        <w:rPr>
          <w:b/>
          <w:bCs/>
          <w:sz w:val="28"/>
          <w:szCs w:val="28"/>
          <w:bdr w:val="none" w:sz="0" w:space="0" w:color="auto" w:frame="1"/>
        </w:rPr>
        <w:t xml:space="preserve"> з </w:t>
      </w:r>
      <w:proofErr w:type="spellStart"/>
      <w:r w:rsidRPr="009B7D0E">
        <w:rPr>
          <w:b/>
          <w:bCs/>
          <w:sz w:val="28"/>
          <w:szCs w:val="28"/>
          <w:bdr w:val="none" w:sz="0" w:space="0" w:color="auto" w:frame="1"/>
        </w:rPr>
        <w:t>іншими</w:t>
      </w:r>
      <w:proofErr w:type="spellEnd"/>
      <w:r w:rsidRPr="009B7D0E">
        <w:rPr>
          <w:b/>
          <w:bCs/>
          <w:sz w:val="28"/>
          <w:szCs w:val="28"/>
          <w:bdr w:val="none" w:sz="0" w:space="0" w:color="auto" w:frame="1"/>
        </w:rPr>
        <w:t xml:space="preserve"> документами державного </w:t>
      </w:r>
      <w:proofErr w:type="spellStart"/>
      <w:r w:rsidRPr="009B7D0E">
        <w:rPr>
          <w:b/>
          <w:bCs/>
          <w:sz w:val="28"/>
          <w:szCs w:val="28"/>
          <w:bdr w:val="none" w:sz="0" w:space="0" w:color="auto" w:frame="1"/>
        </w:rPr>
        <w:t>планування</w:t>
      </w:r>
      <w:proofErr w:type="spellEnd"/>
      <w:r w:rsidRPr="009B7D0E">
        <w:rPr>
          <w:b/>
          <w:bCs/>
          <w:sz w:val="28"/>
          <w:szCs w:val="28"/>
          <w:bdr w:val="none" w:sz="0" w:space="0" w:color="auto" w:frame="1"/>
        </w:rPr>
        <w:t>.</w:t>
      </w:r>
    </w:p>
    <w:p w:rsidR="009B7D0E" w:rsidRPr="009B7D0E" w:rsidRDefault="009B7D0E" w:rsidP="009B7D0E">
      <w:pPr>
        <w:tabs>
          <w:tab w:val="left" w:pos="1260"/>
        </w:tabs>
        <w:jc w:val="both"/>
        <w:rPr>
          <w:b/>
          <w:bCs/>
          <w:sz w:val="28"/>
          <w:szCs w:val="28"/>
          <w:lang w:val="uk-UA"/>
        </w:rPr>
      </w:pPr>
      <w:proofErr w:type="spellStart"/>
      <w:r w:rsidRPr="009B7D0E">
        <w:rPr>
          <w:sz w:val="28"/>
          <w:szCs w:val="28"/>
        </w:rPr>
        <w:t>Генеральний</w:t>
      </w:r>
      <w:proofErr w:type="spellEnd"/>
      <w:r w:rsidRPr="009B7D0E">
        <w:rPr>
          <w:sz w:val="28"/>
          <w:szCs w:val="28"/>
        </w:rPr>
        <w:t xml:space="preserve"> план </w:t>
      </w:r>
      <w:proofErr w:type="spellStart"/>
      <w:r w:rsidRPr="009B7D0E">
        <w:rPr>
          <w:sz w:val="28"/>
          <w:szCs w:val="28"/>
        </w:rPr>
        <w:t>населеного</w:t>
      </w:r>
      <w:proofErr w:type="spellEnd"/>
      <w:r w:rsidRPr="009B7D0E">
        <w:rPr>
          <w:sz w:val="28"/>
          <w:szCs w:val="28"/>
        </w:rPr>
        <w:t xml:space="preserve"> пункту – є </w:t>
      </w:r>
      <w:proofErr w:type="spellStart"/>
      <w:r w:rsidRPr="009B7D0E">
        <w:rPr>
          <w:sz w:val="28"/>
          <w:szCs w:val="28"/>
        </w:rPr>
        <w:t>основним</w:t>
      </w:r>
      <w:proofErr w:type="spellEnd"/>
      <w:r w:rsidRPr="009B7D0E">
        <w:rPr>
          <w:sz w:val="28"/>
          <w:szCs w:val="28"/>
        </w:rPr>
        <w:t xml:space="preserve"> видом </w:t>
      </w:r>
      <w:proofErr w:type="spellStart"/>
      <w:r w:rsidRPr="009B7D0E">
        <w:rPr>
          <w:sz w:val="28"/>
          <w:szCs w:val="28"/>
        </w:rPr>
        <w:t>містобудівної</w:t>
      </w:r>
      <w:proofErr w:type="spellEnd"/>
      <w:r w:rsidRPr="009B7D0E">
        <w:rPr>
          <w:sz w:val="28"/>
          <w:szCs w:val="28"/>
        </w:rPr>
        <w:t xml:space="preserve"> </w:t>
      </w:r>
      <w:proofErr w:type="spellStart"/>
      <w:r w:rsidRPr="009B7D0E">
        <w:rPr>
          <w:sz w:val="28"/>
          <w:szCs w:val="28"/>
        </w:rPr>
        <w:t>документації</w:t>
      </w:r>
      <w:proofErr w:type="spellEnd"/>
      <w:r w:rsidRPr="009B7D0E">
        <w:rPr>
          <w:sz w:val="28"/>
          <w:szCs w:val="28"/>
        </w:rPr>
        <w:t xml:space="preserve"> на </w:t>
      </w:r>
      <w:proofErr w:type="spellStart"/>
      <w:r w:rsidRPr="009B7D0E">
        <w:rPr>
          <w:sz w:val="28"/>
          <w:szCs w:val="28"/>
        </w:rPr>
        <w:t>місцевому</w:t>
      </w:r>
      <w:proofErr w:type="spellEnd"/>
      <w:r w:rsidRPr="009B7D0E">
        <w:rPr>
          <w:sz w:val="28"/>
          <w:szCs w:val="28"/>
        </w:rPr>
        <w:t xml:space="preserve"> </w:t>
      </w:r>
      <w:proofErr w:type="spellStart"/>
      <w:r w:rsidRPr="009B7D0E">
        <w:rPr>
          <w:sz w:val="28"/>
          <w:szCs w:val="28"/>
        </w:rPr>
        <w:t>рівні</w:t>
      </w:r>
      <w:proofErr w:type="spellEnd"/>
      <w:r w:rsidRPr="009B7D0E">
        <w:rPr>
          <w:sz w:val="28"/>
          <w:szCs w:val="28"/>
        </w:rPr>
        <w:t xml:space="preserve">, </w:t>
      </w:r>
      <w:proofErr w:type="spellStart"/>
      <w:r w:rsidRPr="009B7D0E">
        <w:rPr>
          <w:sz w:val="28"/>
          <w:szCs w:val="28"/>
        </w:rPr>
        <w:t>що</w:t>
      </w:r>
      <w:proofErr w:type="spellEnd"/>
      <w:r w:rsidRPr="009B7D0E">
        <w:rPr>
          <w:sz w:val="28"/>
          <w:szCs w:val="28"/>
        </w:rPr>
        <w:t xml:space="preserve"> </w:t>
      </w:r>
      <w:proofErr w:type="spellStart"/>
      <w:r w:rsidRPr="009B7D0E">
        <w:rPr>
          <w:sz w:val="28"/>
          <w:szCs w:val="28"/>
        </w:rPr>
        <w:t>визначає</w:t>
      </w:r>
      <w:proofErr w:type="spellEnd"/>
      <w:r w:rsidRPr="009B7D0E">
        <w:rPr>
          <w:sz w:val="28"/>
          <w:szCs w:val="28"/>
        </w:rPr>
        <w:t xml:space="preserve"> </w:t>
      </w:r>
      <w:proofErr w:type="spellStart"/>
      <w:r w:rsidRPr="009B7D0E">
        <w:rPr>
          <w:sz w:val="28"/>
          <w:szCs w:val="28"/>
        </w:rPr>
        <w:t>принципове</w:t>
      </w:r>
      <w:proofErr w:type="spellEnd"/>
      <w:r w:rsidRPr="009B7D0E">
        <w:rPr>
          <w:sz w:val="28"/>
          <w:szCs w:val="28"/>
        </w:rPr>
        <w:t xml:space="preserve"> </w:t>
      </w:r>
      <w:proofErr w:type="spellStart"/>
      <w:r w:rsidRPr="009B7D0E">
        <w:rPr>
          <w:sz w:val="28"/>
          <w:szCs w:val="28"/>
        </w:rPr>
        <w:t>вирішення</w:t>
      </w:r>
      <w:proofErr w:type="spellEnd"/>
      <w:r w:rsidRPr="009B7D0E">
        <w:rPr>
          <w:sz w:val="28"/>
          <w:szCs w:val="28"/>
        </w:rPr>
        <w:t xml:space="preserve"> </w:t>
      </w:r>
      <w:proofErr w:type="spellStart"/>
      <w:r w:rsidRPr="009B7D0E">
        <w:rPr>
          <w:sz w:val="28"/>
          <w:szCs w:val="28"/>
        </w:rPr>
        <w:t>розвитку</w:t>
      </w:r>
      <w:proofErr w:type="spellEnd"/>
      <w:r w:rsidRPr="009B7D0E">
        <w:rPr>
          <w:sz w:val="28"/>
          <w:szCs w:val="28"/>
        </w:rPr>
        <w:t xml:space="preserve">, </w:t>
      </w:r>
      <w:proofErr w:type="spellStart"/>
      <w:r w:rsidRPr="009B7D0E">
        <w:rPr>
          <w:sz w:val="28"/>
          <w:szCs w:val="28"/>
        </w:rPr>
        <w:t>планування</w:t>
      </w:r>
      <w:proofErr w:type="spellEnd"/>
      <w:r w:rsidRPr="009B7D0E">
        <w:rPr>
          <w:sz w:val="28"/>
          <w:szCs w:val="28"/>
        </w:rPr>
        <w:t xml:space="preserve"> </w:t>
      </w:r>
      <w:proofErr w:type="spellStart"/>
      <w:r w:rsidRPr="009B7D0E">
        <w:rPr>
          <w:sz w:val="28"/>
          <w:szCs w:val="28"/>
        </w:rPr>
        <w:t>забудови</w:t>
      </w:r>
      <w:proofErr w:type="spellEnd"/>
      <w:r w:rsidRPr="009B7D0E">
        <w:rPr>
          <w:sz w:val="28"/>
          <w:szCs w:val="28"/>
        </w:rPr>
        <w:t xml:space="preserve"> та </w:t>
      </w:r>
      <w:proofErr w:type="spellStart"/>
      <w:r w:rsidRPr="009B7D0E">
        <w:rPr>
          <w:sz w:val="28"/>
          <w:szCs w:val="28"/>
        </w:rPr>
        <w:t>іншого</w:t>
      </w:r>
      <w:proofErr w:type="spellEnd"/>
      <w:r w:rsidRPr="009B7D0E">
        <w:rPr>
          <w:sz w:val="28"/>
          <w:szCs w:val="28"/>
        </w:rPr>
        <w:t xml:space="preserve"> </w:t>
      </w:r>
      <w:proofErr w:type="spellStart"/>
      <w:r w:rsidRPr="009B7D0E">
        <w:rPr>
          <w:sz w:val="28"/>
          <w:szCs w:val="28"/>
        </w:rPr>
        <w:t>використання</w:t>
      </w:r>
      <w:proofErr w:type="spellEnd"/>
      <w:r w:rsidRPr="009B7D0E">
        <w:rPr>
          <w:sz w:val="28"/>
          <w:szCs w:val="28"/>
        </w:rPr>
        <w:t xml:space="preserve"> </w:t>
      </w:r>
      <w:proofErr w:type="spellStart"/>
      <w:r w:rsidRPr="009B7D0E">
        <w:rPr>
          <w:sz w:val="28"/>
          <w:szCs w:val="28"/>
        </w:rPr>
        <w:t>території</w:t>
      </w:r>
      <w:proofErr w:type="spellEnd"/>
      <w:r w:rsidRPr="009B7D0E">
        <w:rPr>
          <w:sz w:val="28"/>
          <w:szCs w:val="28"/>
        </w:rPr>
        <w:t xml:space="preserve">. </w:t>
      </w:r>
      <w:r w:rsidRPr="009B7D0E">
        <w:rPr>
          <w:sz w:val="28"/>
          <w:szCs w:val="28"/>
          <w:lang w:val="uk-UA"/>
        </w:rPr>
        <w:t xml:space="preserve">Генеральний план населеного пункту розробляється та затверджується в </w:t>
      </w:r>
      <w:r w:rsidRPr="009B7D0E">
        <w:rPr>
          <w:sz w:val="28"/>
          <w:szCs w:val="28"/>
          <w:lang w:val="uk-UA"/>
        </w:rPr>
        <w:lastRenderedPageBreak/>
        <w:t>інтересах відповідної територіальної громади з урахуванням державних, громадських та приватних інтересів.</w:t>
      </w:r>
    </w:p>
    <w:p w:rsidR="009B7D0E" w:rsidRPr="009B7D0E" w:rsidRDefault="009B7D0E" w:rsidP="009B7D0E">
      <w:pPr>
        <w:tabs>
          <w:tab w:val="left" w:pos="1260"/>
        </w:tabs>
        <w:jc w:val="both"/>
        <w:rPr>
          <w:sz w:val="28"/>
          <w:szCs w:val="28"/>
          <w:lang w:val="uk-UA"/>
        </w:rPr>
      </w:pPr>
      <w:r w:rsidRPr="009B7D0E">
        <w:rPr>
          <w:sz w:val="28"/>
          <w:szCs w:val="28"/>
          <w:lang w:val="uk-UA"/>
        </w:rPr>
        <w:t xml:space="preserve">   Головна мета даного проекту – обґрунтувати майбутні потреби і визначити переважні напрямки використання території с. </w:t>
      </w:r>
      <w:proofErr w:type="spellStart"/>
      <w:r w:rsidRPr="009B7D0E">
        <w:rPr>
          <w:sz w:val="28"/>
          <w:szCs w:val="28"/>
          <w:lang w:val="uk-UA"/>
        </w:rPr>
        <w:t>Ксаверівка</w:t>
      </w:r>
      <w:proofErr w:type="spellEnd"/>
      <w:r w:rsidRPr="009B7D0E">
        <w:rPr>
          <w:sz w:val="28"/>
          <w:szCs w:val="28"/>
          <w:lang w:val="uk-UA"/>
        </w:rPr>
        <w:t xml:space="preserve"> з визначенням його проектних меж, черговості і пріоритетності забудови та іншого використання території.</w:t>
      </w:r>
    </w:p>
    <w:p w:rsidR="009B7D0E" w:rsidRPr="009B7D0E" w:rsidRDefault="009B7D0E" w:rsidP="009B7D0E">
      <w:pPr>
        <w:tabs>
          <w:tab w:val="left" w:pos="1260"/>
        </w:tabs>
        <w:jc w:val="both"/>
        <w:rPr>
          <w:sz w:val="28"/>
          <w:szCs w:val="28"/>
          <w:lang w:val="uk-UA"/>
        </w:rPr>
      </w:pPr>
      <w:r w:rsidRPr="009B7D0E">
        <w:rPr>
          <w:sz w:val="28"/>
          <w:szCs w:val="28"/>
          <w:lang w:val="uk-UA"/>
        </w:rPr>
        <w:t xml:space="preserve">   На підставі комплексної оцінки території сільського населеного пункту сформувати пропозиції щодо визначення території  житлового, громадського, виробничого, рекреаційного призначення, інженерно-транспортної інфраструктури та інших сфер обслуговування, визначити санітарно-захисні зони територій з планувальними обмеженнями, </w:t>
      </w:r>
      <w:proofErr w:type="spellStart"/>
      <w:r w:rsidRPr="009B7D0E">
        <w:rPr>
          <w:sz w:val="28"/>
          <w:szCs w:val="28"/>
          <w:lang w:val="uk-UA"/>
        </w:rPr>
        <w:t>прибережно</w:t>
      </w:r>
      <w:proofErr w:type="spellEnd"/>
      <w:r w:rsidRPr="009B7D0E">
        <w:rPr>
          <w:sz w:val="28"/>
          <w:szCs w:val="28"/>
          <w:lang w:val="uk-UA"/>
        </w:rPr>
        <w:t>-захисні смуги водних об’єктів.</w:t>
      </w:r>
    </w:p>
    <w:p w:rsidR="009B7D0E" w:rsidRPr="009B7D0E" w:rsidRDefault="009B7D0E" w:rsidP="009B7D0E">
      <w:pPr>
        <w:pStyle w:val="afe"/>
        <w:tabs>
          <w:tab w:val="left" w:pos="900"/>
        </w:tabs>
        <w:spacing w:after="0"/>
        <w:ind w:left="0" w:right="0" w:firstLine="0"/>
        <w:rPr>
          <w:rFonts w:ascii="Times New Roman" w:hAnsi="Times New Roman" w:cs="Times New Roman"/>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sz w:val="28"/>
          <w:szCs w:val="28"/>
        </w:rPr>
        <w:t xml:space="preserve">Генеральний план </w:t>
      </w:r>
      <w:proofErr w:type="spellStart"/>
      <w:r w:rsidRPr="009B7D0E">
        <w:rPr>
          <w:rFonts w:ascii="Times New Roman" w:hAnsi="Times New Roman" w:cs="Times New Roman"/>
          <w:sz w:val="28"/>
          <w:szCs w:val="28"/>
        </w:rPr>
        <w:t>с.Ксаверівка</w:t>
      </w:r>
      <w:proofErr w:type="spellEnd"/>
      <w:r w:rsidRPr="009B7D0E">
        <w:rPr>
          <w:rFonts w:ascii="Times New Roman" w:hAnsi="Times New Roman" w:cs="Times New Roman"/>
          <w:sz w:val="28"/>
          <w:szCs w:val="28"/>
        </w:rPr>
        <w:t xml:space="preserve"> Вінницького району, Вінницької області  розроблений на підставі:</w:t>
      </w:r>
    </w:p>
    <w:p w:rsidR="009B7D0E" w:rsidRPr="009B7D0E" w:rsidRDefault="009B7D0E" w:rsidP="009B7D0E">
      <w:pPr>
        <w:tabs>
          <w:tab w:val="left" w:pos="1260"/>
        </w:tabs>
        <w:jc w:val="both"/>
        <w:rPr>
          <w:sz w:val="28"/>
          <w:szCs w:val="28"/>
          <w:lang w:val="uk-UA"/>
        </w:rPr>
      </w:pPr>
      <w:r w:rsidRPr="009B7D0E">
        <w:rPr>
          <w:sz w:val="28"/>
          <w:szCs w:val="28"/>
          <w:lang w:val="uk-UA"/>
        </w:rPr>
        <w:t>- завдання на розроблення генерального плану;</w:t>
      </w:r>
    </w:p>
    <w:p w:rsidR="009B7D0E" w:rsidRPr="009B7D0E" w:rsidRDefault="009B7D0E" w:rsidP="009B7D0E">
      <w:pPr>
        <w:tabs>
          <w:tab w:val="left" w:pos="1260"/>
        </w:tabs>
        <w:jc w:val="both"/>
        <w:rPr>
          <w:sz w:val="28"/>
          <w:szCs w:val="28"/>
        </w:rPr>
      </w:pPr>
      <w:r w:rsidRPr="009B7D0E">
        <w:rPr>
          <w:sz w:val="28"/>
          <w:szCs w:val="28"/>
          <w:lang w:val="uk-UA"/>
        </w:rPr>
        <w:t>- топографічної основи, розробленої ТОВ МНВП «</w:t>
      </w:r>
      <w:proofErr w:type="spellStart"/>
      <w:r w:rsidRPr="009B7D0E">
        <w:rPr>
          <w:sz w:val="28"/>
          <w:szCs w:val="28"/>
          <w:lang w:val="uk-UA"/>
        </w:rPr>
        <w:t>Зембудпроект</w:t>
      </w:r>
      <w:proofErr w:type="spellEnd"/>
      <w:r w:rsidRPr="009B7D0E">
        <w:rPr>
          <w:sz w:val="28"/>
          <w:szCs w:val="28"/>
          <w:lang w:val="uk-UA"/>
        </w:rPr>
        <w:t>» в 2015р. в</w:t>
      </w:r>
      <w:r w:rsidRPr="009B7D0E">
        <w:rPr>
          <w:sz w:val="28"/>
          <w:szCs w:val="28"/>
        </w:rPr>
        <w:t xml:space="preserve"> цифровому </w:t>
      </w:r>
      <w:proofErr w:type="spellStart"/>
      <w:r w:rsidRPr="009B7D0E">
        <w:rPr>
          <w:sz w:val="28"/>
          <w:szCs w:val="28"/>
        </w:rPr>
        <w:t>вигляді</w:t>
      </w:r>
      <w:proofErr w:type="spellEnd"/>
      <w:r w:rsidRPr="009B7D0E">
        <w:rPr>
          <w:sz w:val="28"/>
          <w:szCs w:val="28"/>
        </w:rPr>
        <w:t xml:space="preserve"> для масштабу 1:2000, </w:t>
      </w:r>
      <w:proofErr w:type="spellStart"/>
      <w:r w:rsidRPr="009B7D0E">
        <w:rPr>
          <w:sz w:val="28"/>
          <w:szCs w:val="28"/>
        </w:rPr>
        <w:t>що</w:t>
      </w:r>
      <w:proofErr w:type="spellEnd"/>
      <w:r w:rsidRPr="009B7D0E">
        <w:rPr>
          <w:sz w:val="28"/>
          <w:szCs w:val="28"/>
        </w:rPr>
        <w:t xml:space="preserve"> </w:t>
      </w:r>
      <w:proofErr w:type="spellStart"/>
      <w:r w:rsidRPr="009B7D0E">
        <w:rPr>
          <w:sz w:val="28"/>
          <w:szCs w:val="28"/>
        </w:rPr>
        <w:t>має</w:t>
      </w:r>
      <w:proofErr w:type="spellEnd"/>
      <w:r w:rsidRPr="009B7D0E">
        <w:rPr>
          <w:sz w:val="28"/>
          <w:szCs w:val="28"/>
        </w:rPr>
        <w:t xml:space="preserve"> </w:t>
      </w:r>
      <w:proofErr w:type="spellStart"/>
      <w:r w:rsidRPr="009B7D0E">
        <w:rPr>
          <w:sz w:val="28"/>
          <w:szCs w:val="28"/>
        </w:rPr>
        <w:t>зв’язок</w:t>
      </w:r>
      <w:proofErr w:type="spellEnd"/>
      <w:r w:rsidRPr="009B7D0E">
        <w:rPr>
          <w:sz w:val="28"/>
          <w:szCs w:val="28"/>
        </w:rPr>
        <w:t xml:space="preserve"> </w:t>
      </w:r>
      <w:proofErr w:type="spellStart"/>
      <w:r w:rsidRPr="009B7D0E">
        <w:rPr>
          <w:sz w:val="28"/>
          <w:szCs w:val="28"/>
        </w:rPr>
        <w:t>із</w:t>
      </w:r>
      <w:proofErr w:type="spellEnd"/>
      <w:r w:rsidRPr="009B7D0E">
        <w:rPr>
          <w:sz w:val="28"/>
          <w:szCs w:val="28"/>
        </w:rPr>
        <w:t xml:space="preserve"> державною системою координат УСК- 2000.</w:t>
      </w:r>
    </w:p>
    <w:p w:rsidR="009B7D0E" w:rsidRPr="009B7D0E" w:rsidRDefault="009B7D0E" w:rsidP="009B7D0E">
      <w:pPr>
        <w:tabs>
          <w:tab w:val="left" w:pos="1260"/>
        </w:tabs>
        <w:jc w:val="both"/>
        <w:rPr>
          <w:sz w:val="28"/>
          <w:szCs w:val="28"/>
          <w:lang w:val="uk-UA"/>
        </w:rPr>
      </w:pPr>
      <w:r w:rsidRPr="009B7D0E">
        <w:rPr>
          <w:sz w:val="28"/>
          <w:szCs w:val="28"/>
          <w:lang w:val="uk-UA"/>
        </w:rPr>
        <w:t xml:space="preserve">- рішення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 30.11.2015р. 3 сесія 7 скликання   «Про надання дозволу на розроблення генерального плану та плану зонування села </w:t>
      </w:r>
      <w:proofErr w:type="spellStart"/>
      <w:r w:rsidRPr="009B7D0E">
        <w:rPr>
          <w:sz w:val="28"/>
          <w:szCs w:val="28"/>
          <w:lang w:val="uk-UA"/>
        </w:rPr>
        <w:t>Ксаверівка</w:t>
      </w:r>
      <w:proofErr w:type="spellEnd"/>
      <w:r w:rsidRPr="009B7D0E">
        <w:rPr>
          <w:sz w:val="28"/>
          <w:szCs w:val="28"/>
          <w:lang w:val="uk-UA"/>
        </w:rPr>
        <w:t xml:space="preserve"> та села Лисогора Вінницького району, Вінницької області»; </w:t>
      </w:r>
    </w:p>
    <w:p w:rsidR="009B7D0E" w:rsidRPr="009B7D0E" w:rsidRDefault="009B7D0E" w:rsidP="009B7D0E">
      <w:pPr>
        <w:tabs>
          <w:tab w:val="left" w:pos="1260"/>
        </w:tabs>
        <w:jc w:val="both"/>
        <w:rPr>
          <w:sz w:val="28"/>
          <w:szCs w:val="28"/>
          <w:lang w:val="uk-UA"/>
        </w:rPr>
      </w:pPr>
      <w:r w:rsidRPr="009B7D0E">
        <w:rPr>
          <w:sz w:val="28"/>
          <w:szCs w:val="28"/>
          <w:lang w:val="uk-UA"/>
        </w:rPr>
        <w:t xml:space="preserve">- листа №159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 03.12.2015р.;</w:t>
      </w:r>
    </w:p>
    <w:p w:rsidR="009B7D0E" w:rsidRPr="009B7D0E" w:rsidRDefault="009B7D0E" w:rsidP="009B7D0E">
      <w:pPr>
        <w:tabs>
          <w:tab w:val="left" w:pos="1260"/>
        </w:tabs>
        <w:jc w:val="both"/>
        <w:rPr>
          <w:sz w:val="28"/>
          <w:szCs w:val="28"/>
          <w:lang w:val="uk-UA"/>
        </w:rPr>
      </w:pPr>
      <w:r w:rsidRPr="009B7D0E">
        <w:rPr>
          <w:sz w:val="28"/>
          <w:szCs w:val="28"/>
          <w:lang w:val="uk-UA"/>
        </w:rPr>
        <w:t xml:space="preserve">- рішення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 07.10.2016р. 9 сесія 7 скликання «Про включення в межі населеного пункту с. </w:t>
      </w:r>
      <w:proofErr w:type="spellStart"/>
      <w:r w:rsidRPr="009B7D0E">
        <w:rPr>
          <w:sz w:val="28"/>
          <w:szCs w:val="28"/>
          <w:lang w:val="uk-UA"/>
        </w:rPr>
        <w:t>Ксаверівка</w:t>
      </w:r>
      <w:proofErr w:type="spellEnd"/>
      <w:r w:rsidRPr="009B7D0E">
        <w:rPr>
          <w:sz w:val="28"/>
          <w:szCs w:val="28"/>
          <w:lang w:val="uk-UA"/>
        </w:rPr>
        <w:t xml:space="preserve"> земельних ділянок»;</w:t>
      </w:r>
    </w:p>
    <w:p w:rsidR="009B7D0E" w:rsidRPr="009B7D0E" w:rsidRDefault="009B7D0E" w:rsidP="009B7D0E">
      <w:pPr>
        <w:tabs>
          <w:tab w:val="left" w:pos="1260"/>
        </w:tabs>
        <w:jc w:val="both"/>
        <w:rPr>
          <w:sz w:val="28"/>
          <w:szCs w:val="28"/>
          <w:lang w:val="uk-UA"/>
        </w:rPr>
      </w:pPr>
      <w:r w:rsidRPr="009B7D0E">
        <w:rPr>
          <w:sz w:val="28"/>
          <w:szCs w:val="28"/>
          <w:lang w:val="uk-UA"/>
        </w:rPr>
        <w:t xml:space="preserve">- рішення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від11.11.2015р. 2 сесія 7 скликання  «Про перейменування вулиць населених пунктів сіл </w:t>
      </w:r>
      <w:proofErr w:type="spellStart"/>
      <w:r w:rsidRPr="009B7D0E">
        <w:rPr>
          <w:sz w:val="28"/>
          <w:szCs w:val="28"/>
          <w:lang w:val="uk-UA"/>
        </w:rPr>
        <w:t>Ксаверівка</w:t>
      </w:r>
      <w:proofErr w:type="spellEnd"/>
      <w:r w:rsidRPr="009B7D0E">
        <w:rPr>
          <w:sz w:val="28"/>
          <w:szCs w:val="28"/>
          <w:lang w:val="uk-UA"/>
        </w:rPr>
        <w:t xml:space="preserve"> та Лисогора»</w:t>
      </w:r>
    </w:p>
    <w:p w:rsidR="009B7D0E" w:rsidRPr="009B7D0E" w:rsidRDefault="009B7D0E" w:rsidP="009B7D0E">
      <w:pPr>
        <w:tabs>
          <w:tab w:val="left" w:pos="1260"/>
        </w:tabs>
        <w:jc w:val="both"/>
        <w:rPr>
          <w:sz w:val="28"/>
          <w:szCs w:val="28"/>
          <w:lang w:val="uk-UA"/>
        </w:rPr>
      </w:pPr>
      <w:r w:rsidRPr="009B7D0E">
        <w:rPr>
          <w:sz w:val="28"/>
          <w:szCs w:val="28"/>
          <w:lang w:val="uk-UA"/>
        </w:rPr>
        <w:t xml:space="preserve"> - листів-відповідей на запити відповідних організацій;</w:t>
      </w:r>
    </w:p>
    <w:p w:rsidR="009B7D0E" w:rsidRPr="009B7D0E" w:rsidRDefault="009B7D0E" w:rsidP="009B7D0E">
      <w:pPr>
        <w:tabs>
          <w:tab w:val="left" w:pos="1260"/>
        </w:tabs>
        <w:jc w:val="both"/>
        <w:rPr>
          <w:sz w:val="28"/>
          <w:szCs w:val="28"/>
          <w:lang w:val="uk-UA"/>
        </w:rPr>
      </w:pPr>
      <w:r w:rsidRPr="009B7D0E">
        <w:rPr>
          <w:sz w:val="28"/>
          <w:szCs w:val="28"/>
          <w:lang w:val="uk-UA"/>
        </w:rPr>
        <w:t>- проекту землеустрою щодо організації території земельних часток (паїв), розробленого Вінницькою регіональною філією ДП «Центр ДЗК»);</w:t>
      </w:r>
    </w:p>
    <w:p w:rsidR="009B7D0E" w:rsidRPr="009B7D0E" w:rsidRDefault="009B7D0E" w:rsidP="009B7D0E">
      <w:pPr>
        <w:tabs>
          <w:tab w:val="left" w:pos="1260"/>
        </w:tabs>
        <w:jc w:val="both"/>
        <w:rPr>
          <w:sz w:val="28"/>
          <w:szCs w:val="28"/>
          <w:lang w:val="uk-UA"/>
        </w:rPr>
      </w:pPr>
      <w:r w:rsidRPr="009B7D0E">
        <w:rPr>
          <w:sz w:val="28"/>
          <w:szCs w:val="28"/>
          <w:lang w:val="uk-UA"/>
        </w:rPr>
        <w:t>- форми 6-зем;</w:t>
      </w:r>
    </w:p>
    <w:p w:rsidR="009B7D0E" w:rsidRPr="009B7D0E" w:rsidRDefault="009B7D0E" w:rsidP="009B7D0E">
      <w:pPr>
        <w:tabs>
          <w:tab w:val="left" w:pos="1260"/>
        </w:tabs>
        <w:jc w:val="both"/>
        <w:rPr>
          <w:sz w:val="28"/>
          <w:szCs w:val="28"/>
          <w:lang w:val="uk-UA"/>
        </w:rPr>
      </w:pPr>
      <w:r w:rsidRPr="009B7D0E">
        <w:rPr>
          <w:sz w:val="28"/>
          <w:szCs w:val="28"/>
          <w:lang w:val="uk-UA"/>
        </w:rPr>
        <w:t xml:space="preserve">- плану землекористування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w:t>
      </w:r>
    </w:p>
    <w:p w:rsidR="009B7D0E" w:rsidRPr="009B7D0E" w:rsidRDefault="009B7D0E" w:rsidP="009B7D0E">
      <w:pPr>
        <w:tabs>
          <w:tab w:val="left" w:pos="1260"/>
        </w:tabs>
        <w:jc w:val="both"/>
        <w:rPr>
          <w:sz w:val="28"/>
          <w:szCs w:val="28"/>
        </w:rPr>
      </w:pPr>
      <w:r w:rsidRPr="009B7D0E">
        <w:rPr>
          <w:sz w:val="28"/>
          <w:szCs w:val="28"/>
          <w:lang w:val="uk-UA"/>
        </w:rPr>
        <w:t xml:space="preserve">- </w:t>
      </w:r>
      <w:proofErr w:type="spellStart"/>
      <w:r w:rsidRPr="009B7D0E">
        <w:rPr>
          <w:sz w:val="28"/>
          <w:szCs w:val="28"/>
        </w:rPr>
        <w:t>вихідні</w:t>
      </w:r>
      <w:proofErr w:type="spellEnd"/>
      <w:r w:rsidRPr="009B7D0E">
        <w:rPr>
          <w:sz w:val="28"/>
          <w:szCs w:val="28"/>
        </w:rPr>
        <w:t xml:space="preserve"> </w:t>
      </w:r>
      <w:proofErr w:type="spellStart"/>
      <w:r w:rsidRPr="009B7D0E">
        <w:rPr>
          <w:sz w:val="28"/>
          <w:szCs w:val="28"/>
        </w:rPr>
        <w:t>документи</w:t>
      </w:r>
      <w:proofErr w:type="spellEnd"/>
      <w:r w:rsidRPr="009B7D0E">
        <w:rPr>
          <w:sz w:val="28"/>
          <w:szCs w:val="28"/>
        </w:rPr>
        <w:t xml:space="preserve">, </w:t>
      </w:r>
      <w:proofErr w:type="spellStart"/>
      <w:r w:rsidRPr="009B7D0E">
        <w:rPr>
          <w:sz w:val="28"/>
          <w:szCs w:val="28"/>
        </w:rPr>
        <w:t>довідки</w:t>
      </w:r>
      <w:proofErr w:type="spellEnd"/>
      <w:r w:rsidRPr="009B7D0E">
        <w:rPr>
          <w:sz w:val="28"/>
          <w:szCs w:val="28"/>
        </w:rPr>
        <w:t xml:space="preserve"> (</w:t>
      </w:r>
      <w:proofErr w:type="spellStart"/>
      <w:r w:rsidRPr="009B7D0E">
        <w:rPr>
          <w:sz w:val="28"/>
          <w:szCs w:val="28"/>
        </w:rPr>
        <w:t>надані</w:t>
      </w:r>
      <w:proofErr w:type="spellEnd"/>
      <w:r w:rsidRPr="009B7D0E">
        <w:rPr>
          <w:sz w:val="28"/>
          <w:szCs w:val="28"/>
        </w:rPr>
        <w:t xml:space="preserve"> у </w:t>
      </w:r>
      <w:proofErr w:type="spellStart"/>
      <w:r w:rsidRPr="009B7D0E">
        <w:rPr>
          <w:sz w:val="28"/>
          <w:szCs w:val="28"/>
        </w:rPr>
        <w:t>додатках</w:t>
      </w:r>
      <w:proofErr w:type="spellEnd"/>
      <w:r w:rsidRPr="009B7D0E">
        <w:rPr>
          <w:sz w:val="28"/>
          <w:szCs w:val="28"/>
        </w:rPr>
        <w:t xml:space="preserve">); </w:t>
      </w:r>
    </w:p>
    <w:p w:rsidR="009B7D0E" w:rsidRPr="009B7D0E" w:rsidRDefault="009B7D0E" w:rsidP="009B7D0E">
      <w:pPr>
        <w:tabs>
          <w:tab w:val="left" w:pos="1260"/>
        </w:tabs>
        <w:jc w:val="both"/>
        <w:rPr>
          <w:sz w:val="28"/>
          <w:szCs w:val="28"/>
        </w:rPr>
      </w:pPr>
      <w:r w:rsidRPr="009B7D0E">
        <w:rPr>
          <w:sz w:val="28"/>
          <w:szCs w:val="28"/>
          <w:lang w:val="uk-UA"/>
        </w:rPr>
        <w:t xml:space="preserve">- </w:t>
      </w:r>
      <w:proofErr w:type="spellStart"/>
      <w:r w:rsidRPr="009B7D0E">
        <w:rPr>
          <w:sz w:val="28"/>
          <w:szCs w:val="28"/>
        </w:rPr>
        <w:t>натурні</w:t>
      </w:r>
      <w:proofErr w:type="spellEnd"/>
      <w:r w:rsidRPr="009B7D0E">
        <w:rPr>
          <w:sz w:val="28"/>
          <w:szCs w:val="28"/>
        </w:rPr>
        <w:t xml:space="preserve"> </w:t>
      </w:r>
      <w:proofErr w:type="spellStart"/>
      <w:r w:rsidRPr="009B7D0E">
        <w:rPr>
          <w:sz w:val="28"/>
          <w:szCs w:val="28"/>
        </w:rPr>
        <w:t>обстеження</w:t>
      </w:r>
      <w:proofErr w:type="spellEnd"/>
      <w:r w:rsidRPr="009B7D0E">
        <w:rPr>
          <w:sz w:val="28"/>
          <w:szCs w:val="28"/>
        </w:rPr>
        <w:t>.</w:t>
      </w:r>
    </w:p>
    <w:p w:rsidR="009B7D0E" w:rsidRPr="009B7D0E" w:rsidRDefault="009B7D0E" w:rsidP="009B7D0E">
      <w:pPr>
        <w:pStyle w:val="afe"/>
        <w:tabs>
          <w:tab w:val="left" w:pos="900"/>
        </w:tabs>
        <w:spacing w:after="0"/>
        <w:ind w:left="0" w:right="0" w:firstLine="540"/>
        <w:rPr>
          <w:rFonts w:ascii="Times New Roman" w:hAnsi="Times New Roman" w:cs="Times New Roman"/>
          <w:color w:val="auto"/>
          <w:sz w:val="28"/>
          <w:szCs w:val="28"/>
        </w:rPr>
      </w:pPr>
      <w:r w:rsidRPr="009B7D0E">
        <w:rPr>
          <w:rFonts w:ascii="Times New Roman" w:hAnsi="Times New Roman" w:cs="Times New Roman"/>
          <w:color w:val="auto"/>
          <w:sz w:val="28"/>
          <w:szCs w:val="28"/>
        </w:rPr>
        <w:t>Під час розроблення документації було враховано законодавчі та нормативні документи:</w:t>
      </w:r>
    </w:p>
    <w:p w:rsidR="009B7D0E" w:rsidRPr="009B7D0E" w:rsidRDefault="009B7D0E" w:rsidP="009B7D0E">
      <w:pPr>
        <w:pStyle w:val="afe"/>
        <w:tabs>
          <w:tab w:val="left" w:pos="900"/>
        </w:tabs>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  Земельний кодекс України;</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  Водний кодекс України;</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sz w:val="28"/>
          <w:szCs w:val="28"/>
        </w:rPr>
        <w:t xml:space="preserve"> -  Закон України «Про основи містобудування»;</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регулювання містобудівної діяльності»;</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місцеве самоврядування в Україні»;</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місцеві державні адміністрації»;</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Генеральну схему планування території України»;</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землеустрій»;</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охорону навколишнього природного середовища»;</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природно-заповідний фонд»;</w:t>
      </w:r>
    </w:p>
    <w:p w:rsidR="009B7D0E" w:rsidRPr="009B7D0E" w:rsidRDefault="009B7D0E" w:rsidP="009B7D0E">
      <w:pPr>
        <w:tabs>
          <w:tab w:val="left" w:pos="1260"/>
        </w:tabs>
        <w:jc w:val="both"/>
        <w:rPr>
          <w:sz w:val="28"/>
          <w:szCs w:val="28"/>
          <w:lang w:val="uk-UA"/>
        </w:rPr>
      </w:pPr>
      <w:r w:rsidRPr="009B7D0E">
        <w:rPr>
          <w:sz w:val="28"/>
          <w:szCs w:val="28"/>
          <w:lang w:val="uk-UA"/>
        </w:rPr>
        <w:lastRenderedPageBreak/>
        <w:t xml:space="preserve"> - Закон України «Про екологічну мережу України»;</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охорону культурної спадщини»;</w:t>
      </w:r>
    </w:p>
    <w:p w:rsidR="009B7D0E" w:rsidRPr="009B7D0E" w:rsidRDefault="009B7D0E" w:rsidP="009B7D0E">
      <w:pPr>
        <w:tabs>
          <w:tab w:val="left" w:pos="1260"/>
        </w:tabs>
        <w:jc w:val="both"/>
        <w:rPr>
          <w:sz w:val="28"/>
          <w:szCs w:val="28"/>
        </w:rPr>
      </w:pPr>
      <w:r w:rsidRPr="009B7D0E">
        <w:rPr>
          <w:sz w:val="28"/>
          <w:szCs w:val="28"/>
          <w:lang w:val="uk-UA"/>
        </w:rPr>
        <w:t xml:space="preserve">- </w:t>
      </w:r>
      <w:r w:rsidRPr="009B7D0E">
        <w:rPr>
          <w:sz w:val="28"/>
          <w:szCs w:val="28"/>
        </w:rPr>
        <w:t xml:space="preserve">ДБН Б.1.1-15:2012 «Склад та </w:t>
      </w:r>
      <w:proofErr w:type="spellStart"/>
      <w:r w:rsidRPr="009B7D0E">
        <w:rPr>
          <w:sz w:val="28"/>
          <w:szCs w:val="28"/>
        </w:rPr>
        <w:t>зміст</w:t>
      </w:r>
      <w:proofErr w:type="spellEnd"/>
      <w:r w:rsidRPr="009B7D0E">
        <w:rPr>
          <w:sz w:val="28"/>
          <w:szCs w:val="28"/>
        </w:rPr>
        <w:t xml:space="preserve"> генерального плану </w:t>
      </w:r>
      <w:proofErr w:type="spellStart"/>
      <w:r w:rsidRPr="009B7D0E">
        <w:rPr>
          <w:sz w:val="28"/>
          <w:szCs w:val="28"/>
        </w:rPr>
        <w:t>населеного</w:t>
      </w:r>
      <w:proofErr w:type="spellEnd"/>
      <w:r w:rsidRPr="009B7D0E">
        <w:rPr>
          <w:sz w:val="28"/>
          <w:szCs w:val="28"/>
        </w:rPr>
        <w:t xml:space="preserve"> пункту»;</w:t>
      </w:r>
    </w:p>
    <w:p w:rsidR="009B7D0E" w:rsidRPr="009B7D0E" w:rsidRDefault="009B7D0E" w:rsidP="009B7D0E">
      <w:pPr>
        <w:tabs>
          <w:tab w:val="left" w:pos="1260"/>
        </w:tabs>
        <w:jc w:val="both"/>
        <w:rPr>
          <w:sz w:val="28"/>
          <w:szCs w:val="28"/>
          <w:lang w:val="uk-UA"/>
        </w:rPr>
      </w:pPr>
      <w:r w:rsidRPr="009B7D0E">
        <w:rPr>
          <w:sz w:val="28"/>
          <w:szCs w:val="28"/>
          <w:lang w:val="uk-UA"/>
        </w:rPr>
        <w:t>- ДБН Б.2.2-12:2019 «Планування і забудова територій»;</w:t>
      </w:r>
    </w:p>
    <w:p w:rsidR="009B7D0E" w:rsidRPr="009B7D0E" w:rsidRDefault="009B7D0E" w:rsidP="009B7D0E">
      <w:pPr>
        <w:tabs>
          <w:tab w:val="left" w:pos="1260"/>
        </w:tabs>
        <w:jc w:val="both"/>
        <w:rPr>
          <w:sz w:val="28"/>
          <w:szCs w:val="28"/>
          <w:lang w:val="uk-UA"/>
        </w:rPr>
      </w:pPr>
      <w:r w:rsidRPr="009B7D0E">
        <w:rPr>
          <w:sz w:val="28"/>
          <w:szCs w:val="28"/>
          <w:lang w:val="uk-UA"/>
        </w:rPr>
        <w:t>- Державні санітарні правила планування та забудови населених пунктів №173;</w:t>
      </w:r>
    </w:p>
    <w:p w:rsidR="009B7D0E" w:rsidRPr="009B7D0E" w:rsidRDefault="009B7D0E" w:rsidP="009B7D0E">
      <w:pPr>
        <w:tabs>
          <w:tab w:val="left" w:pos="1260"/>
        </w:tabs>
        <w:jc w:val="both"/>
        <w:rPr>
          <w:sz w:val="28"/>
          <w:szCs w:val="28"/>
          <w:lang w:val="uk-UA"/>
        </w:rPr>
      </w:pPr>
      <w:r w:rsidRPr="009B7D0E">
        <w:rPr>
          <w:sz w:val="28"/>
          <w:szCs w:val="28"/>
          <w:lang w:val="uk-UA"/>
        </w:rPr>
        <w:t>- ДБН В.2.3-5:2018 «Вулиці та дороги населених пунктів»;</w:t>
      </w:r>
    </w:p>
    <w:p w:rsidR="009B7D0E" w:rsidRPr="009B7D0E" w:rsidRDefault="009B7D0E" w:rsidP="009B7D0E">
      <w:pPr>
        <w:tabs>
          <w:tab w:val="left" w:pos="1260"/>
        </w:tabs>
        <w:jc w:val="both"/>
        <w:rPr>
          <w:sz w:val="28"/>
          <w:szCs w:val="28"/>
          <w:lang w:val="uk-UA"/>
        </w:rPr>
      </w:pPr>
      <w:r w:rsidRPr="009B7D0E">
        <w:rPr>
          <w:sz w:val="28"/>
          <w:szCs w:val="28"/>
          <w:lang w:val="uk-UA"/>
        </w:rPr>
        <w:t>- ДБН В.2.3-4:2015 «Автомобільні дороги»;</w:t>
      </w:r>
    </w:p>
    <w:p w:rsidR="009B7D0E" w:rsidRPr="009B7D0E" w:rsidRDefault="009B7D0E" w:rsidP="009B7D0E">
      <w:pPr>
        <w:jc w:val="both"/>
        <w:rPr>
          <w:sz w:val="28"/>
          <w:szCs w:val="28"/>
          <w:lang w:val="uk-UA"/>
        </w:rPr>
      </w:pPr>
      <w:r w:rsidRPr="009B7D0E">
        <w:rPr>
          <w:sz w:val="28"/>
          <w:szCs w:val="28"/>
          <w:lang w:val="uk-UA"/>
        </w:rPr>
        <w:t>Генеральний план розробляється у зв’язку з необхідністю розміщення нової житлової забудови, закладів культурно-побутового обслуговування населення, виробничих об’єктів для створення нових робочих місць та покращення існуючого функціонального зонування території села, збільшення території забудови і зміни межі населеного пункту.</w:t>
      </w:r>
    </w:p>
    <w:p w:rsidR="009B7D0E" w:rsidRPr="009B7D0E" w:rsidRDefault="009B7D0E" w:rsidP="009B7D0E">
      <w:pPr>
        <w:pStyle w:val="afe"/>
        <w:tabs>
          <w:tab w:val="left" w:pos="900"/>
        </w:tabs>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Територія населеного пункту поділяється на  основні функціональні зони: житлову, громадську, виробничу, комунальну.</w:t>
      </w:r>
    </w:p>
    <w:p w:rsidR="009B7D0E" w:rsidRPr="009B7D0E" w:rsidRDefault="009B7D0E" w:rsidP="009B7D0E">
      <w:pPr>
        <w:pStyle w:val="afe"/>
        <w:tabs>
          <w:tab w:val="left" w:pos="900"/>
        </w:tabs>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Житлова та громадська забудова складається з територій об’єктів культурно-побутового призначення та території житлової забудови. </w:t>
      </w:r>
    </w:p>
    <w:p w:rsidR="009B7D0E" w:rsidRPr="009B7D0E" w:rsidRDefault="009B7D0E" w:rsidP="009B7D0E">
      <w:pPr>
        <w:jc w:val="both"/>
        <w:rPr>
          <w:sz w:val="28"/>
          <w:szCs w:val="28"/>
          <w:lang w:val="uk-UA"/>
        </w:rPr>
      </w:pPr>
      <w:r w:rsidRPr="009B7D0E">
        <w:rPr>
          <w:sz w:val="28"/>
          <w:szCs w:val="28"/>
          <w:lang w:val="uk-UA"/>
        </w:rPr>
        <w:t xml:space="preserve">    До складу виробничої зони, в межах населеного пункту, входить територія бувшого господарського двору на якій розміщені об</w:t>
      </w:r>
      <w:r w:rsidRPr="009B7D0E">
        <w:rPr>
          <w:sz w:val="28"/>
          <w:szCs w:val="28"/>
        </w:rPr>
        <w:t>’</w:t>
      </w:r>
      <w:proofErr w:type="spellStart"/>
      <w:r w:rsidRPr="009B7D0E">
        <w:rPr>
          <w:sz w:val="28"/>
          <w:szCs w:val="28"/>
          <w:lang w:val="uk-UA"/>
        </w:rPr>
        <w:t>єкти</w:t>
      </w:r>
      <w:proofErr w:type="spellEnd"/>
      <w:r w:rsidRPr="009B7D0E">
        <w:rPr>
          <w:sz w:val="28"/>
          <w:szCs w:val="28"/>
          <w:lang w:val="uk-UA"/>
        </w:rPr>
        <w:t xml:space="preserve"> виробничого та сільськогосподарського призначення.  </w:t>
      </w:r>
    </w:p>
    <w:p w:rsidR="009B7D0E" w:rsidRPr="009B7D0E" w:rsidRDefault="009B7D0E" w:rsidP="009B7D0E">
      <w:pPr>
        <w:pStyle w:val="af"/>
        <w:ind w:firstLine="0"/>
        <w:rPr>
          <w:szCs w:val="28"/>
        </w:rPr>
      </w:pPr>
      <w:r w:rsidRPr="009B7D0E">
        <w:rPr>
          <w:szCs w:val="28"/>
        </w:rPr>
        <w:t xml:space="preserve">   В межах населеного пункту знаходяться ставки, потічки. Долини водних поверхонь є природним коридором регіональної (місцевої) екологічної мережі. </w:t>
      </w:r>
    </w:p>
    <w:p w:rsidR="009B7D0E" w:rsidRPr="009B7D0E" w:rsidRDefault="009B7D0E" w:rsidP="009B7D0E">
      <w:pPr>
        <w:jc w:val="both"/>
        <w:rPr>
          <w:sz w:val="28"/>
          <w:szCs w:val="28"/>
          <w:lang w:val="uk-UA"/>
        </w:rPr>
      </w:pPr>
      <w:r w:rsidRPr="009B7D0E">
        <w:rPr>
          <w:sz w:val="28"/>
          <w:szCs w:val="28"/>
          <w:lang w:val="uk-UA"/>
        </w:rPr>
        <w:t xml:space="preserve">  Основні вулиці зручно зв’язують між собою громадський центр, зони житлової забудови та виробничу зону.</w:t>
      </w:r>
    </w:p>
    <w:p w:rsidR="009B7D0E" w:rsidRPr="009B7D0E" w:rsidRDefault="009B7D0E" w:rsidP="009B7D0E">
      <w:pPr>
        <w:jc w:val="both"/>
        <w:rPr>
          <w:sz w:val="28"/>
          <w:szCs w:val="28"/>
          <w:lang w:val="uk-UA"/>
        </w:rPr>
      </w:pPr>
    </w:p>
    <w:p w:rsidR="009B7D0E" w:rsidRPr="009B7D0E" w:rsidRDefault="009B7D0E" w:rsidP="009B7D0E">
      <w:pPr>
        <w:numPr>
          <w:ilvl w:val="0"/>
          <w:numId w:val="8"/>
        </w:numPr>
        <w:shd w:val="clear" w:color="auto" w:fill="FFFFFF"/>
        <w:spacing w:line="255" w:lineRule="atLeast"/>
        <w:ind w:left="375"/>
        <w:jc w:val="both"/>
        <w:rPr>
          <w:sz w:val="28"/>
          <w:szCs w:val="28"/>
          <w:lang w:val="uk-UA"/>
        </w:rPr>
      </w:pPr>
      <w:r w:rsidRPr="009B7D0E">
        <w:rPr>
          <w:b/>
          <w:bCs/>
          <w:sz w:val="28"/>
          <w:szCs w:val="28"/>
          <w:bdr w:val="none" w:sz="0" w:space="0" w:color="auto" w:frame="1"/>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9B7D0E" w:rsidRPr="009B7D0E" w:rsidRDefault="009B7D0E" w:rsidP="009B7D0E">
      <w:pPr>
        <w:jc w:val="both"/>
        <w:rPr>
          <w:sz w:val="28"/>
          <w:szCs w:val="28"/>
          <w:lang w:val="uk-UA"/>
        </w:rPr>
      </w:pPr>
      <w:r w:rsidRPr="009B7D0E">
        <w:rPr>
          <w:sz w:val="28"/>
          <w:szCs w:val="28"/>
          <w:lang w:val="uk-UA"/>
        </w:rPr>
        <w:t xml:space="preserve">Обсяг СЕО визначається переліком основних екологічних проблем, наявних на території населеного пункту.  </w:t>
      </w:r>
    </w:p>
    <w:p w:rsidR="009B7D0E" w:rsidRPr="009B7D0E" w:rsidRDefault="009B7D0E" w:rsidP="009B7D0E">
      <w:pPr>
        <w:jc w:val="both"/>
        <w:rPr>
          <w:sz w:val="28"/>
          <w:szCs w:val="28"/>
          <w:lang w:val="uk-UA"/>
        </w:rPr>
      </w:pPr>
      <w:r w:rsidRPr="009B7D0E">
        <w:rPr>
          <w:sz w:val="28"/>
          <w:szCs w:val="28"/>
          <w:lang w:val="uk-UA"/>
        </w:rPr>
        <w:t xml:space="preserve">До планувальних обмежень використання території населеного пункту відносяться санітарно-захисні зони виробничих, комунальних, інженерних об’єктів, території житлової забудови та садівничих масивів в межах прибережних захисних смуг, території, що потрапляють в сформовані коридори ліній </w:t>
      </w:r>
      <w:proofErr w:type="spellStart"/>
      <w:r w:rsidRPr="009B7D0E">
        <w:rPr>
          <w:sz w:val="28"/>
          <w:szCs w:val="28"/>
          <w:lang w:val="uk-UA"/>
        </w:rPr>
        <w:t>електропередач</w:t>
      </w:r>
      <w:proofErr w:type="spellEnd"/>
      <w:r w:rsidRPr="009B7D0E">
        <w:rPr>
          <w:sz w:val="28"/>
          <w:szCs w:val="28"/>
          <w:lang w:val="uk-UA"/>
        </w:rPr>
        <w:t>, потужністю 10кВ.</w:t>
      </w:r>
    </w:p>
    <w:p w:rsidR="009B7D0E" w:rsidRPr="009B7D0E" w:rsidRDefault="009B7D0E" w:rsidP="009B7D0E">
      <w:pPr>
        <w:rPr>
          <w:sz w:val="28"/>
          <w:szCs w:val="28"/>
          <w:lang w:val="uk-UA"/>
        </w:rPr>
      </w:pPr>
      <w:r w:rsidRPr="009B7D0E">
        <w:rPr>
          <w:sz w:val="28"/>
          <w:szCs w:val="28"/>
          <w:lang w:val="uk-UA"/>
        </w:rPr>
        <w:t>Об’єкти виробничого призначення знаходяться в межах населеного пункту на території  бувшого господарського двору та за  межами населеного пункту на території сільської ради.</w:t>
      </w:r>
    </w:p>
    <w:p w:rsidR="009B7D0E" w:rsidRPr="009B7D0E" w:rsidRDefault="009B7D0E" w:rsidP="009B7D0E">
      <w:pPr>
        <w:pStyle w:val="afe"/>
        <w:tabs>
          <w:tab w:val="left" w:pos="900"/>
        </w:tabs>
        <w:spacing w:after="0"/>
        <w:ind w:left="0" w:right="0" w:firstLine="54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Перелік існуючих об’єктів виробничого призначення та господарського комплексу, вид діяльності та нормативна СЗЗ приведена у табл. 1.3 </w:t>
      </w:r>
    </w:p>
    <w:p w:rsidR="009B7D0E" w:rsidRPr="009B7D0E" w:rsidRDefault="009B7D0E" w:rsidP="009B7D0E">
      <w:pPr>
        <w:pStyle w:val="afe"/>
        <w:spacing w:after="0"/>
        <w:ind w:left="540" w:right="0" w:firstLine="0"/>
        <w:rPr>
          <w:rFonts w:ascii="Times New Roman" w:hAnsi="Times New Roman" w:cs="Times New Roman"/>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sz w:val="28"/>
          <w:szCs w:val="28"/>
        </w:rPr>
        <w:t>Табл.1.3</w:t>
      </w:r>
      <w:r w:rsidRPr="009B7D0E">
        <w:rPr>
          <w:rFonts w:ascii="Times New Roman" w:hAnsi="Times New Roman" w:cs="Times New Roman"/>
          <w:b/>
          <w:sz w:val="28"/>
          <w:szCs w:val="28"/>
        </w:rPr>
        <w:t xml:space="preserve"> </w:t>
      </w:r>
      <w:r w:rsidRPr="009B7D0E">
        <w:rPr>
          <w:rFonts w:ascii="Times New Roman" w:hAnsi="Times New Roman" w:cs="Times New Roman"/>
          <w:sz w:val="28"/>
          <w:szCs w:val="28"/>
        </w:rPr>
        <w:t xml:space="preserve">Сучасний стан підприємств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786"/>
        <w:gridCol w:w="3376"/>
        <w:gridCol w:w="965"/>
        <w:gridCol w:w="1677"/>
      </w:tblGrid>
      <w:tr w:rsidR="009B7D0E" w:rsidRPr="009B7D0E" w:rsidTr="009B7D0E">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lastRenderedPageBreak/>
              <w:t>№  п/п</w:t>
            </w:r>
          </w:p>
        </w:tc>
        <w:tc>
          <w:tcPr>
            <w:tcW w:w="2784"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Найменування підприємства</w:t>
            </w:r>
          </w:p>
        </w:tc>
        <w:tc>
          <w:tcPr>
            <w:tcW w:w="3374"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Вид діяльності</w:t>
            </w:r>
            <w:r w:rsidRPr="009B7D0E">
              <w:rPr>
                <w:sz w:val="28"/>
                <w:szCs w:val="28"/>
                <w:lang w:val="uk-UA"/>
              </w:rPr>
              <w:br/>
              <w:t>підприємства</w:t>
            </w:r>
          </w:p>
        </w:tc>
        <w:tc>
          <w:tcPr>
            <w:tcW w:w="964"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Нормативна СЗЗ, (м)</w:t>
            </w:r>
          </w:p>
        </w:tc>
        <w:tc>
          <w:tcPr>
            <w:tcW w:w="1676"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Примітки</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1</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jc w:val="both"/>
              <w:rPr>
                <w:sz w:val="28"/>
                <w:szCs w:val="28"/>
                <w:lang w:val="uk-UA"/>
              </w:rPr>
            </w:pPr>
            <w:r w:rsidRPr="009B7D0E">
              <w:rPr>
                <w:sz w:val="28"/>
                <w:szCs w:val="28"/>
                <w:lang w:val="uk-UA"/>
              </w:rPr>
              <w:t xml:space="preserve"> </w:t>
            </w:r>
          </w:p>
          <w:p w:rsidR="009B7D0E" w:rsidRPr="009B7D0E" w:rsidRDefault="009B7D0E">
            <w:pPr>
              <w:jc w:val="both"/>
              <w:rPr>
                <w:sz w:val="28"/>
                <w:szCs w:val="28"/>
                <w:lang w:val="uk-UA"/>
              </w:rPr>
            </w:pPr>
            <w:r w:rsidRPr="009B7D0E">
              <w:rPr>
                <w:sz w:val="28"/>
                <w:szCs w:val="28"/>
                <w:lang w:val="uk-UA"/>
              </w:rPr>
              <w:t>ТОВ «</w:t>
            </w:r>
            <w:proofErr w:type="spellStart"/>
            <w:r w:rsidRPr="009B7D0E">
              <w:rPr>
                <w:sz w:val="28"/>
                <w:szCs w:val="28"/>
                <w:lang w:val="uk-UA"/>
              </w:rPr>
              <w:t>Вінагротрейдінг</w:t>
            </w:r>
            <w:proofErr w:type="spellEnd"/>
            <w:r w:rsidRPr="009B7D0E">
              <w:rPr>
                <w:sz w:val="28"/>
                <w:szCs w:val="28"/>
                <w:lang w:val="uk-UA"/>
              </w:rPr>
              <w:t xml:space="preserve">»   </w:t>
            </w:r>
          </w:p>
          <w:p w:rsidR="009B7D0E" w:rsidRPr="009B7D0E" w:rsidRDefault="009B7D0E">
            <w:pPr>
              <w:pStyle w:val="afe"/>
              <w:spacing w:after="0"/>
              <w:ind w:left="153" w:right="0" w:firstLine="0"/>
              <w:rPr>
                <w:rFonts w:ascii="Times New Roman" w:hAnsi="Times New Roman" w:cs="Times New Roman"/>
                <w:color w:val="auto"/>
                <w:sz w:val="28"/>
                <w:szCs w:val="28"/>
              </w:rPr>
            </w:pP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і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 </w:t>
            </w:r>
          </w:p>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2</w:t>
            </w:r>
          </w:p>
        </w:tc>
        <w:tc>
          <w:tcPr>
            <w:tcW w:w="2784"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 xml:space="preserve"> </w:t>
            </w: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ТОВ «</w:t>
            </w:r>
            <w:proofErr w:type="spellStart"/>
            <w:r w:rsidRPr="009B7D0E">
              <w:rPr>
                <w:rFonts w:ascii="Times New Roman" w:hAnsi="Times New Roman" w:cs="Times New Roman"/>
                <w:sz w:val="28"/>
                <w:szCs w:val="28"/>
              </w:rPr>
              <w:t>Аюг</w:t>
            </w:r>
            <w:proofErr w:type="spellEnd"/>
            <w:r w:rsidRPr="009B7D0E">
              <w:rPr>
                <w:rFonts w:ascii="Times New Roman" w:hAnsi="Times New Roman" w:cs="Times New Roman"/>
                <w:sz w:val="28"/>
                <w:szCs w:val="28"/>
              </w:rPr>
              <w:t xml:space="preserve"> груп»</w:t>
            </w:r>
          </w:p>
        </w:tc>
        <w:tc>
          <w:tcPr>
            <w:tcW w:w="3374"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 xml:space="preserve"> Виробництво інших готових металевих виробів (виготовляють з труб підніжки  та бампери для автомобілів)</w:t>
            </w:r>
          </w:p>
          <w:p w:rsidR="009B7D0E" w:rsidRPr="009B7D0E" w:rsidRDefault="009B7D0E">
            <w:pPr>
              <w:rPr>
                <w:sz w:val="28"/>
                <w:szCs w:val="28"/>
                <w:lang w:val="uk-UA"/>
              </w:rPr>
            </w:pPr>
            <w:r w:rsidRPr="009B7D0E">
              <w:rPr>
                <w:sz w:val="28"/>
                <w:szCs w:val="28"/>
                <w:lang w:val="uk-UA"/>
              </w:rPr>
              <w:t xml:space="preserve"> </w:t>
            </w:r>
          </w:p>
        </w:tc>
        <w:tc>
          <w:tcPr>
            <w:tcW w:w="964"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 xml:space="preserve"> </w:t>
            </w: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На території господарського двору</w:t>
            </w:r>
          </w:p>
          <w:p w:rsidR="009B7D0E" w:rsidRPr="009B7D0E" w:rsidRDefault="009B7D0E">
            <w:pP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3</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ФОП «</w:t>
            </w:r>
            <w:proofErr w:type="spellStart"/>
            <w:r w:rsidRPr="009B7D0E">
              <w:rPr>
                <w:rFonts w:ascii="Times New Roman" w:hAnsi="Times New Roman" w:cs="Times New Roman"/>
                <w:sz w:val="28"/>
                <w:szCs w:val="28"/>
              </w:rPr>
              <w:t>Славінський</w:t>
            </w:r>
            <w:proofErr w:type="spellEnd"/>
            <w:r w:rsidRPr="009B7D0E">
              <w:rPr>
                <w:rFonts w:ascii="Times New Roman" w:hAnsi="Times New Roman" w:cs="Times New Roman"/>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Торгівля проміжними товарами і ведення сільського господарства</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На території господарського двору</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4</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ФОП «</w:t>
            </w:r>
            <w:proofErr w:type="spellStart"/>
            <w:r w:rsidRPr="009B7D0E">
              <w:rPr>
                <w:rFonts w:ascii="Times New Roman" w:hAnsi="Times New Roman" w:cs="Times New Roman"/>
                <w:sz w:val="28"/>
                <w:szCs w:val="28"/>
              </w:rPr>
              <w:t>Химич</w:t>
            </w:r>
            <w:proofErr w:type="spellEnd"/>
            <w:r w:rsidRPr="009B7D0E">
              <w:rPr>
                <w:rFonts w:ascii="Times New Roman" w:hAnsi="Times New Roman" w:cs="Times New Roman"/>
                <w:sz w:val="28"/>
                <w:szCs w:val="28"/>
              </w:rPr>
              <w:t xml:space="preserve"> Л.С.»</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Вирощування  зернових 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 xml:space="preserve">  </w:t>
            </w: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На території господарського двору</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5</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Агрофірма «Серпанок»</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6</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Фермерське господарство «Оксана»</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7</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Фермерське господарство «</w:t>
            </w:r>
            <w:proofErr w:type="spellStart"/>
            <w:r w:rsidRPr="009B7D0E">
              <w:rPr>
                <w:rFonts w:ascii="Times New Roman" w:hAnsi="Times New Roman" w:cs="Times New Roman"/>
                <w:sz w:val="28"/>
                <w:szCs w:val="28"/>
              </w:rPr>
              <w:t>Ваяр</w:t>
            </w:r>
            <w:proofErr w:type="spellEnd"/>
            <w:r w:rsidRPr="009B7D0E">
              <w:rPr>
                <w:rFonts w:ascii="Times New Roman" w:hAnsi="Times New Roman" w:cs="Times New Roman"/>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w:t>
            </w:r>
            <w:r w:rsidRPr="009B7D0E">
              <w:rPr>
                <w:sz w:val="28"/>
                <w:szCs w:val="28"/>
                <w:lang w:val="uk-UA"/>
              </w:rPr>
              <w:lastRenderedPageBreak/>
              <w:t xml:space="preserve">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lastRenderedPageBreak/>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8</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СТО</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Автотехобслуговування</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 xml:space="preserve"> </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На території господарського двору</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9</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ТОВ «Енергетичні продукти»</w:t>
            </w:r>
          </w:p>
        </w:tc>
        <w:tc>
          <w:tcPr>
            <w:tcW w:w="3374"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Виробництво електромонтажних пристроїв (збірка лічильників електричної енергії)</w:t>
            </w: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rPr>
                <w:sz w:val="28"/>
                <w:szCs w:val="28"/>
                <w:lang w:val="uk-UA"/>
              </w:rPr>
            </w:pPr>
            <w:r w:rsidRPr="009B7D0E">
              <w:rPr>
                <w:sz w:val="28"/>
                <w:szCs w:val="28"/>
                <w:lang w:val="uk-UA"/>
              </w:rPr>
              <w:t>На території господарського двору</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bl>
    <w:p w:rsidR="009B7D0E" w:rsidRPr="009B7D0E" w:rsidRDefault="009B7D0E" w:rsidP="009B7D0E">
      <w:pPr>
        <w:pStyle w:val="afe"/>
        <w:spacing w:after="0"/>
        <w:ind w:left="0" w:right="0"/>
        <w:rPr>
          <w:rFonts w:ascii="Times New Roman" w:hAnsi="Times New Roman" w:cs="Times New Roman"/>
          <w:color w:val="auto"/>
          <w:sz w:val="28"/>
          <w:szCs w:val="28"/>
        </w:rPr>
      </w:pPr>
    </w:p>
    <w:p w:rsidR="009B7D0E" w:rsidRPr="009B7D0E" w:rsidRDefault="009B7D0E" w:rsidP="009B7D0E">
      <w:pPr>
        <w:pStyle w:val="afe"/>
        <w:spacing w:after="0"/>
        <w:ind w:left="0" w:right="0"/>
        <w:rPr>
          <w:rFonts w:ascii="Times New Roman" w:hAnsi="Times New Roman" w:cs="Times New Roman"/>
          <w:color w:val="auto"/>
          <w:sz w:val="28"/>
          <w:szCs w:val="28"/>
        </w:rPr>
      </w:pPr>
    </w:p>
    <w:p w:rsidR="009B7D0E" w:rsidRPr="009B7D0E" w:rsidRDefault="009B7D0E" w:rsidP="009B7D0E">
      <w:pPr>
        <w:pStyle w:val="afe"/>
        <w:spacing w:after="0"/>
        <w:ind w:left="0" w:right="0"/>
        <w:rPr>
          <w:rFonts w:ascii="Times New Roman" w:hAnsi="Times New Roman" w:cs="Times New Roman"/>
          <w:color w:val="auto"/>
          <w:sz w:val="28"/>
          <w:szCs w:val="28"/>
        </w:rPr>
      </w:pPr>
      <w:r w:rsidRPr="009B7D0E">
        <w:rPr>
          <w:rFonts w:ascii="Times New Roman" w:hAnsi="Times New Roman" w:cs="Times New Roman"/>
          <w:color w:val="auto"/>
          <w:sz w:val="28"/>
          <w:szCs w:val="28"/>
        </w:rPr>
        <w:t>Табл.2</w:t>
      </w:r>
      <w:r w:rsidRPr="009B7D0E">
        <w:rPr>
          <w:rFonts w:ascii="Times New Roman" w:hAnsi="Times New Roman" w:cs="Times New Roman"/>
          <w:sz w:val="28"/>
          <w:szCs w:val="28"/>
        </w:rPr>
        <w:t xml:space="preserve"> Нормативні СЗЗ об’єктів комунального призначення та інженерних об’єктів.</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17"/>
        <w:gridCol w:w="3768"/>
      </w:tblGrid>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Назва об’єкту</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Нормативна СЗЗ/ОЗ , (м)</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Документ</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color w:val="auto"/>
                <w:sz w:val="28"/>
                <w:szCs w:val="28"/>
              </w:rPr>
            </w:pPr>
          </w:p>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Кладовища </w:t>
            </w:r>
          </w:p>
        </w:tc>
        <w:tc>
          <w:tcPr>
            <w:tcW w:w="1917"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tabs>
                <w:tab w:val="left" w:pos="1701"/>
              </w:tabs>
              <w:spacing w:after="0"/>
              <w:ind w:left="0" w:right="0" w:firstLine="0"/>
              <w:jc w:val="center"/>
              <w:rPr>
                <w:rFonts w:ascii="Times New Roman" w:hAnsi="Times New Roman" w:cs="Times New Roman"/>
                <w:color w:val="auto"/>
                <w:sz w:val="28"/>
                <w:szCs w:val="28"/>
              </w:rPr>
            </w:pPr>
          </w:p>
          <w:p w:rsidR="009B7D0E" w:rsidRPr="009B7D0E" w:rsidRDefault="009B7D0E">
            <w:pPr>
              <w:pStyle w:val="afe"/>
              <w:tabs>
                <w:tab w:val="left" w:pos="1701"/>
              </w:tabs>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300/-</w:t>
            </w:r>
          </w:p>
        </w:tc>
        <w:tc>
          <w:tcPr>
            <w:tcW w:w="3768" w:type="dxa"/>
            <w:tcBorders>
              <w:top w:val="single" w:sz="4" w:space="0" w:color="auto"/>
              <w:left w:val="single" w:sz="4" w:space="0" w:color="auto"/>
              <w:bottom w:val="single" w:sz="4" w:space="0" w:color="auto"/>
              <w:right w:val="single" w:sz="4" w:space="0" w:color="auto"/>
            </w:tcBorders>
          </w:tcPr>
          <w:p w:rsidR="009B7D0E" w:rsidRPr="009B7D0E" w:rsidRDefault="009B7D0E">
            <w:pPr>
              <w:ind w:hanging="65"/>
              <w:jc w:val="center"/>
              <w:rPr>
                <w:sz w:val="28"/>
                <w:szCs w:val="28"/>
                <w:lang w:val="uk-UA"/>
              </w:rPr>
            </w:pPr>
          </w:p>
          <w:p w:rsidR="009B7D0E" w:rsidRPr="009B7D0E" w:rsidRDefault="009B7D0E">
            <w:pPr>
              <w:ind w:hanging="65"/>
              <w:jc w:val="center"/>
              <w:rPr>
                <w:sz w:val="28"/>
                <w:szCs w:val="28"/>
                <w:lang w:val="uk-UA"/>
              </w:rPr>
            </w:pPr>
            <w:r w:rsidRPr="009B7D0E">
              <w:rPr>
                <w:sz w:val="28"/>
                <w:szCs w:val="28"/>
              </w:rPr>
              <w:t>ДБН Б.2.2-12:2019</w:t>
            </w:r>
          </w:p>
          <w:p w:rsidR="009B7D0E" w:rsidRPr="009B7D0E" w:rsidRDefault="009B7D0E">
            <w:pPr>
              <w:rPr>
                <w:sz w:val="28"/>
                <w:szCs w:val="28"/>
                <w:lang w:val="uk-UA"/>
              </w:rPr>
            </w:pP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ЛЕП напругою 10 кВ</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-/10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Постанова Кабміну України від 04.03.1997р.№209 «Про затвердження правил електричних мереж»</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Трансформаторні підстанції</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-/10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 xml:space="preserve">                 -«»-</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ГРП, ШРП</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-/10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Кодекс газонаповнювальних систем (затверджено постановою Національної комісії від 30.09.2015р. №2494</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Артезіанські свердловини</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30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 xml:space="preserve">  ДБН Б.2.2-12:2019</w:t>
            </w:r>
          </w:p>
        </w:tc>
      </w:tr>
    </w:tbl>
    <w:p w:rsidR="009B7D0E" w:rsidRPr="009B7D0E" w:rsidRDefault="009B7D0E" w:rsidP="009B7D0E">
      <w:pPr>
        <w:pStyle w:val="afe"/>
        <w:spacing w:after="0"/>
        <w:ind w:left="0" w:right="0" w:firstLine="0"/>
        <w:rPr>
          <w:rFonts w:ascii="Times New Roman" w:hAnsi="Times New Roman" w:cs="Times New Roman"/>
          <w:color w:val="auto"/>
          <w:sz w:val="28"/>
          <w:szCs w:val="28"/>
        </w:rPr>
      </w:pP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На перспективу генеральним планом в населеному пункті не передбачається будівництво нових виробничих об</w:t>
      </w:r>
      <w:r w:rsidRPr="009B7D0E">
        <w:rPr>
          <w:rFonts w:ascii="Times New Roman" w:hAnsi="Times New Roman" w:cs="Times New Roman"/>
          <w:color w:val="auto"/>
          <w:sz w:val="28"/>
          <w:szCs w:val="28"/>
          <w:lang w:val="ru-RU"/>
        </w:rPr>
        <w:t>’</w:t>
      </w:r>
      <w:proofErr w:type="spellStart"/>
      <w:r w:rsidRPr="009B7D0E">
        <w:rPr>
          <w:rFonts w:ascii="Times New Roman" w:hAnsi="Times New Roman" w:cs="Times New Roman"/>
          <w:color w:val="auto"/>
          <w:sz w:val="28"/>
          <w:szCs w:val="28"/>
        </w:rPr>
        <w:t>єктів</w:t>
      </w:r>
      <w:proofErr w:type="spellEnd"/>
      <w:r w:rsidRPr="009B7D0E">
        <w:rPr>
          <w:rFonts w:ascii="Times New Roman" w:hAnsi="Times New Roman" w:cs="Times New Roman"/>
          <w:color w:val="auto"/>
          <w:sz w:val="28"/>
          <w:szCs w:val="28"/>
        </w:rPr>
        <w:t>.</w:t>
      </w:r>
    </w:p>
    <w:p w:rsidR="009B7D0E" w:rsidRPr="009B7D0E" w:rsidRDefault="009B7D0E" w:rsidP="009B7D0E">
      <w:pPr>
        <w:jc w:val="both"/>
        <w:rPr>
          <w:sz w:val="28"/>
          <w:szCs w:val="28"/>
          <w:lang w:val="uk-UA"/>
        </w:rPr>
      </w:pPr>
      <w:r w:rsidRPr="009B7D0E">
        <w:rPr>
          <w:sz w:val="28"/>
          <w:szCs w:val="28"/>
          <w:lang w:val="uk-UA"/>
        </w:rPr>
        <w:t xml:space="preserve">  Територія житлової забудови не забезпечена централізованим водопостачанням. Жителі населеного пункту користуються шахтними та трубними колодязями.</w:t>
      </w:r>
    </w:p>
    <w:p w:rsidR="009B7D0E" w:rsidRPr="009B7D0E" w:rsidRDefault="009B7D0E" w:rsidP="009B7D0E">
      <w:pPr>
        <w:jc w:val="both"/>
        <w:rPr>
          <w:sz w:val="28"/>
          <w:szCs w:val="28"/>
          <w:lang w:val="uk-UA"/>
        </w:rPr>
      </w:pPr>
      <w:r w:rsidRPr="009B7D0E">
        <w:rPr>
          <w:sz w:val="28"/>
          <w:szCs w:val="28"/>
          <w:lang w:val="uk-UA"/>
        </w:rPr>
        <w:t xml:space="preserve">   Школа забезпечена централізованим водопостачанням від артезіанської свердловини.</w:t>
      </w:r>
    </w:p>
    <w:p w:rsidR="009B7D0E" w:rsidRPr="009B7D0E" w:rsidRDefault="009B7D0E" w:rsidP="009B7D0E">
      <w:pPr>
        <w:jc w:val="both"/>
        <w:rPr>
          <w:sz w:val="28"/>
          <w:szCs w:val="28"/>
          <w:lang w:val="uk-UA"/>
        </w:rPr>
      </w:pPr>
      <w:r w:rsidRPr="009B7D0E">
        <w:rPr>
          <w:sz w:val="28"/>
          <w:szCs w:val="28"/>
          <w:lang w:val="uk-UA"/>
        </w:rPr>
        <w:t xml:space="preserve">    На території виробничих господарств водопостачання здійснюється від артезіанських свердловин.</w:t>
      </w:r>
    </w:p>
    <w:p w:rsidR="009B7D0E" w:rsidRPr="009B7D0E" w:rsidRDefault="009B7D0E" w:rsidP="009B7D0E">
      <w:pPr>
        <w:jc w:val="both"/>
        <w:rPr>
          <w:sz w:val="28"/>
          <w:szCs w:val="28"/>
          <w:lang w:val="uk-UA"/>
        </w:rPr>
      </w:pPr>
      <w:r w:rsidRPr="009B7D0E">
        <w:rPr>
          <w:sz w:val="28"/>
          <w:szCs w:val="28"/>
          <w:lang w:val="uk-UA"/>
        </w:rPr>
        <w:lastRenderedPageBreak/>
        <w:t xml:space="preserve">    Централізована каналізація в селі відсутня. Жителі використовують дворові вбиральні з вдосконаленими  вигребами.</w:t>
      </w:r>
    </w:p>
    <w:p w:rsidR="009B7D0E" w:rsidRPr="009B7D0E" w:rsidRDefault="009B7D0E" w:rsidP="009B7D0E">
      <w:pPr>
        <w:jc w:val="both"/>
        <w:rPr>
          <w:sz w:val="28"/>
          <w:szCs w:val="28"/>
          <w:lang w:val="uk-UA"/>
        </w:rPr>
      </w:pPr>
      <w:r w:rsidRPr="009B7D0E">
        <w:rPr>
          <w:sz w:val="28"/>
          <w:szCs w:val="28"/>
          <w:lang w:val="uk-UA"/>
        </w:rPr>
        <w:t xml:space="preserve">     Будівля школи має місцеву каналізацію на водонепроникний вигріб.</w:t>
      </w:r>
    </w:p>
    <w:p w:rsidR="009B7D0E" w:rsidRPr="009B7D0E" w:rsidRDefault="009B7D0E" w:rsidP="009B7D0E">
      <w:pPr>
        <w:tabs>
          <w:tab w:val="left" w:pos="1260"/>
        </w:tabs>
        <w:jc w:val="both"/>
        <w:rPr>
          <w:sz w:val="28"/>
          <w:szCs w:val="28"/>
          <w:lang w:val="uk-UA"/>
        </w:rPr>
      </w:pPr>
      <w:r w:rsidRPr="009B7D0E">
        <w:rPr>
          <w:sz w:val="28"/>
          <w:szCs w:val="28"/>
          <w:lang w:val="uk-UA"/>
        </w:rPr>
        <w:t xml:space="preserve">   </w:t>
      </w:r>
    </w:p>
    <w:p w:rsidR="009B7D0E" w:rsidRPr="009B7D0E" w:rsidRDefault="009B7D0E" w:rsidP="009B7D0E">
      <w:pPr>
        <w:tabs>
          <w:tab w:val="left" w:pos="1260"/>
        </w:tabs>
        <w:jc w:val="both"/>
        <w:rPr>
          <w:sz w:val="28"/>
          <w:szCs w:val="28"/>
          <w:lang w:val="uk-UA"/>
        </w:rPr>
      </w:pPr>
      <w:r w:rsidRPr="009B7D0E">
        <w:rPr>
          <w:b/>
          <w:bCs/>
          <w:sz w:val="28"/>
          <w:szCs w:val="28"/>
          <w:bdr w:val="none" w:sz="0" w:space="0" w:color="auto" w:frame="1"/>
          <w:lang w:val="uk-UA"/>
        </w:rPr>
        <w:t>4. Ймовірні наслідки.</w:t>
      </w:r>
    </w:p>
    <w:p w:rsidR="009B7D0E" w:rsidRPr="009B7D0E" w:rsidRDefault="009B7D0E" w:rsidP="009B7D0E">
      <w:pPr>
        <w:pStyle w:val="afe"/>
        <w:spacing w:after="0"/>
        <w:ind w:left="0" w:right="0" w:firstLine="0"/>
        <w:rPr>
          <w:rFonts w:ascii="Times New Roman" w:hAnsi="Times New Roman" w:cs="Times New Roman"/>
          <w:b/>
          <w:color w:val="auto"/>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b/>
          <w:color w:val="auto"/>
          <w:sz w:val="28"/>
          <w:szCs w:val="28"/>
        </w:rPr>
        <w:t xml:space="preserve">4.1 Для довкілля, в тому числі для </w:t>
      </w:r>
      <w:proofErr w:type="spellStart"/>
      <w:r w:rsidRPr="009B7D0E">
        <w:rPr>
          <w:rFonts w:ascii="Times New Roman" w:hAnsi="Times New Roman" w:cs="Times New Roman"/>
          <w:b/>
          <w:color w:val="auto"/>
          <w:sz w:val="28"/>
          <w:szCs w:val="28"/>
        </w:rPr>
        <w:t>здоров</w:t>
      </w:r>
      <w:proofErr w:type="spellEnd"/>
      <w:r w:rsidRPr="009B7D0E">
        <w:rPr>
          <w:rFonts w:ascii="Times New Roman" w:hAnsi="Times New Roman" w:cs="Times New Roman"/>
          <w:b/>
          <w:color w:val="auto"/>
          <w:sz w:val="28"/>
          <w:szCs w:val="28"/>
          <w:lang w:val="ru-RU"/>
        </w:rPr>
        <w:t>’</w:t>
      </w:r>
      <w:r w:rsidRPr="009B7D0E">
        <w:rPr>
          <w:rFonts w:ascii="Times New Roman" w:hAnsi="Times New Roman" w:cs="Times New Roman"/>
          <w:b/>
          <w:color w:val="auto"/>
          <w:sz w:val="28"/>
          <w:szCs w:val="28"/>
        </w:rPr>
        <w:t>я населення</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Сільськогосподарські підприємства та інші об’єкти, що є джерелами забруднення навколишнього природного середовища, джерелами забруднення атмосферного повітря шкідливими речовинами з неприємним запахом, є джерелами шуму, ультразвуку, вібрації та інших шкідливих факторів, що можуть привести до погіршення стану здоров’я населення в межах населеного пункту:  </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ТОВ «</w:t>
      </w:r>
      <w:proofErr w:type="spellStart"/>
      <w:r w:rsidRPr="009B7D0E">
        <w:rPr>
          <w:rFonts w:ascii="Times New Roman" w:hAnsi="Times New Roman" w:cs="Times New Roman"/>
          <w:color w:val="auto"/>
          <w:sz w:val="28"/>
          <w:szCs w:val="28"/>
        </w:rPr>
        <w:t>Аюг</w:t>
      </w:r>
      <w:proofErr w:type="spellEnd"/>
      <w:r w:rsidRPr="009B7D0E">
        <w:rPr>
          <w:rFonts w:ascii="Times New Roman" w:hAnsi="Times New Roman" w:cs="Times New Roman"/>
          <w:color w:val="auto"/>
          <w:sz w:val="28"/>
          <w:szCs w:val="28"/>
        </w:rPr>
        <w:t xml:space="preserve"> груп»  розміщене в межах населеного пункту на території бувшого господарського двору, займається виготовленням металевих  виробів (підніжки та бампери із металевих труб для автомобілів).  Не має особливо шкідливих викидів. СЗЗ від підприємства – 50м. Не розповсюджується на територію житлової забудови.  Проектними рішеннями не передбачається  збільшення </w:t>
      </w:r>
      <w:proofErr w:type="spellStart"/>
      <w:r w:rsidRPr="009B7D0E">
        <w:rPr>
          <w:rFonts w:ascii="Times New Roman" w:hAnsi="Times New Roman" w:cs="Times New Roman"/>
          <w:color w:val="auto"/>
          <w:sz w:val="28"/>
          <w:szCs w:val="28"/>
        </w:rPr>
        <w:t>потужностей</w:t>
      </w:r>
      <w:proofErr w:type="spellEnd"/>
      <w:r w:rsidRPr="009B7D0E">
        <w:rPr>
          <w:rFonts w:ascii="Times New Roman" w:hAnsi="Times New Roman" w:cs="Times New Roman"/>
          <w:color w:val="auto"/>
          <w:sz w:val="28"/>
          <w:szCs w:val="28"/>
        </w:rPr>
        <w:t xml:space="preserve"> існуючого підприємства.</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ТОВ «Енергетичні продукти» також розміщене на території бувшого господарського двору, займається збіркою лічильників електричної енергії.  Не має шкідливих викидів. СЗЗ від підприємства – 50м. Не розповсюджується на територію житлової забудови.  Проектними рішеннями не передбачається збільшення </w:t>
      </w:r>
      <w:proofErr w:type="spellStart"/>
      <w:r w:rsidRPr="009B7D0E">
        <w:rPr>
          <w:rFonts w:ascii="Times New Roman" w:hAnsi="Times New Roman" w:cs="Times New Roman"/>
          <w:color w:val="auto"/>
          <w:sz w:val="28"/>
          <w:szCs w:val="28"/>
        </w:rPr>
        <w:t>потужностей</w:t>
      </w:r>
      <w:proofErr w:type="spellEnd"/>
      <w:r w:rsidRPr="009B7D0E">
        <w:rPr>
          <w:rFonts w:ascii="Times New Roman" w:hAnsi="Times New Roman" w:cs="Times New Roman"/>
          <w:color w:val="auto"/>
          <w:sz w:val="28"/>
          <w:szCs w:val="28"/>
        </w:rPr>
        <w:t xml:space="preserve"> існуючого підприємства. </w:t>
      </w:r>
    </w:p>
    <w:p w:rsidR="009B7D0E" w:rsidRPr="009B7D0E" w:rsidRDefault="009B7D0E" w:rsidP="009B7D0E">
      <w:pPr>
        <w:pStyle w:val="afe"/>
        <w:spacing w:after="0"/>
        <w:ind w:left="0" w:right="0" w:firstLine="0"/>
        <w:rPr>
          <w:rFonts w:ascii="Times New Roman" w:hAnsi="Times New Roman" w:cs="Times New Roman"/>
          <w:bCs/>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bCs/>
          <w:sz w:val="28"/>
          <w:szCs w:val="28"/>
        </w:rPr>
        <w:t xml:space="preserve">Основою транспортної інфраструктури для території населеного пункту є сформована </w:t>
      </w:r>
      <w:proofErr w:type="spellStart"/>
      <w:r w:rsidRPr="009B7D0E">
        <w:rPr>
          <w:rFonts w:ascii="Times New Roman" w:hAnsi="Times New Roman" w:cs="Times New Roman"/>
          <w:bCs/>
          <w:sz w:val="28"/>
          <w:szCs w:val="28"/>
        </w:rPr>
        <w:t>вулично</w:t>
      </w:r>
      <w:proofErr w:type="spellEnd"/>
      <w:r w:rsidRPr="009B7D0E">
        <w:rPr>
          <w:rFonts w:ascii="Times New Roman" w:hAnsi="Times New Roman" w:cs="Times New Roman"/>
          <w:bCs/>
          <w:sz w:val="28"/>
          <w:szCs w:val="28"/>
        </w:rPr>
        <w:t>-дорожня мережа, яка</w:t>
      </w:r>
      <w:r w:rsidRPr="009B7D0E">
        <w:rPr>
          <w:rFonts w:ascii="Times New Roman" w:hAnsi="Times New Roman" w:cs="Times New Roman"/>
          <w:sz w:val="28"/>
          <w:szCs w:val="28"/>
        </w:rPr>
        <w:t xml:space="preserve"> є джерелом забруднення навколишнього природного середовища.</w:t>
      </w:r>
    </w:p>
    <w:p w:rsidR="009B7D0E" w:rsidRPr="009B7D0E" w:rsidRDefault="009B7D0E" w:rsidP="009B7D0E">
      <w:pPr>
        <w:rPr>
          <w:sz w:val="28"/>
          <w:szCs w:val="28"/>
          <w:lang w:val="uk-UA"/>
        </w:rPr>
      </w:pPr>
      <w:r w:rsidRPr="009B7D0E">
        <w:rPr>
          <w:sz w:val="28"/>
          <w:szCs w:val="28"/>
          <w:lang w:val="uk-UA"/>
        </w:rPr>
        <w:t xml:space="preserve">   Через</w:t>
      </w:r>
      <w:r w:rsidRPr="009B7D0E">
        <w:rPr>
          <w:sz w:val="28"/>
          <w:szCs w:val="28"/>
        </w:rPr>
        <w:t xml:space="preserve"> с. </w:t>
      </w:r>
      <w:proofErr w:type="spellStart"/>
      <w:r w:rsidRPr="009B7D0E">
        <w:rPr>
          <w:sz w:val="28"/>
          <w:szCs w:val="28"/>
          <w:lang w:val="uk-UA"/>
        </w:rPr>
        <w:t>Ксаверівка</w:t>
      </w:r>
      <w:proofErr w:type="spellEnd"/>
      <w:r w:rsidRPr="009B7D0E">
        <w:rPr>
          <w:sz w:val="28"/>
          <w:szCs w:val="28"/>
          <w:lang w:val="uk-UA"/>
        </w:rPr>
        <w:t xml:space="preserve"> </w:t>
      </w:r>
      <w:r w:rsidRPr="009B7D0E">
        <w:rPr>
          <w:sz w:val="28"/>
          <w:szCs w:val="28"/>
        </w:rPr>
        <w:t xml:space="preserve"> проходить </w:t>
      </w:r>
      <w:proofErr w:type="spellStart"/>
      <w:r w:rsidRPr="009B7D0E">
        <w:rPr>
          <w:sz w:val="28"/>
          <w:szCs w:val="28"/>
        </w:rPr>
        <w:t>державна</w:t>
      </w:r>
      <w:proofErr w:type="spellEnd"/>
      <w:r w:rsidRPr="009B7D0E">
        <w:rPr>
          <w:sz w:val="28"/>
          <w:szCs w:val="28"/>
        </w:rPr>
        <w:t xml:space="preserve"> </w:t>
      </w:r>
      <w:proofErr w:type="spellStart"/>
      <w:r w:rsidRPr="009B7D0E">
        <w:rPr>
          <w:sz w:val="28"/>
          <w:szCs w:val="28"/>
        </w:rPr>
        <w:t>міжнародна</w:t>
      </w:r>
      <w:proofErr w:type="spellEnd"/>
      <w:r w:rsidRPr="009B7D0E">
        <w:rPr>
          <w:sz w:val="28"/>
          <w:szCs w:val="28"/>
        </w:rPr>
        <w:t xml:space="preserve"> </w:t>
      </w:r>
      <w:proofErr w:type="spellStart"/>
      <w:r w:rsidRPr="009B7D0E">
        <w:rPr>
          <w:sz w:val="28"/>
          <w:szCs w:val="28"/>
        </w:rPr>
        <w:t>автомобільна</w:t>
      </w:r>
      <w:proofErr w:type="spellEnd"/>
      <w:r w:rsidRPr="009B7D0E">
        <w:rPr>
          <w:sz w:val="28"/>
          <w:szCs w:val="28"/>
        </w:rPr>
        <w:t xml:space="preserve"> дорога М-12 (Е-50) «</w:t>
      </w:r>
      <w:proofErr w:type="spellStart"/>
      <w:r w:rsidRPr="009B7D0E">
        <w:rPr>
          <w:sz w:val="28"/>
          <w:szCs w:val="28"/>
        </w:rPr>
        <w:t>Стрий</w:t>
      </w:r>
      <w:proofErr w:type="spellEnd"/>
      <w:r w:rsidRPr="009B7D0E">
        <w:rPr>
          <w:sz w:val="28"/>
          <w:szCs w:val="28"/>
        </w:rPr>
        <w:t xml:space="preserve"> – </w:t>
      </w:r>
      <w:proofErr w:type="spellStart"/>
      <w:r w:rsidRPr="009B7D0E">
        <w:rPr>
          <w:sz w:val="28"/>
          <w:szCs w:val="28"/>
        </w:rPr>
        <w:t>Тернопіль</w:t>
      </w:r>
      <w:proofErr w:type="spellEnd"/>
      <w:r w:rsidRPr="009B7D0E">
        <w:rPr>
          <w:sz w:val="28"/>
          <w:szCs w:val="28"/>
        </w:rPr>
        <w:t xml:space="preserve"> – </w:t>
      </w:r>
      <w:proofErr w:type="spellStart"/>
      <w:r w:rsidRPr="009B7D0E">
        <w:rPr>
          <w:sz w:val="28"/>
          <w:szCs w:val="28"/>
        </w:rPr>
        <w:t>Кіровоград</w:t>
      </w:r>
      <w:proofErr w:type="spellEnd"/>
      <w:r w:rsidRPr="009B7D0E">
        <w:rPr>
          <w:sz w:val="28"/>
          <w:szCs w:val="28"/>
        </w:rPr>
        <w:t xml:space="preserve"> – </w:t>
      </w:r>
      <w:proofErr w:type="spellStart"/>
      <w:r w:rsidRPr="009B7D0E">
        <w:rPr>
          <w:sz w:val="28"/>
          <w:szCs w:val="28"/>
        </w:rPr>
        <w:t>Знам’янка</w:t>
      </w:r>
      <w:proofErr w:type="spellEnd"/>
      <w:r w:rsidRPr="009B7D0E">
        <w:rPr>
          <w:sz w:val="28"/>
          <w:szCs w:val="28"/>
        </w:rPr>
        <w:t xml:space="preserve">» (І </w:t>
      </w:r>
      <w:proofErr w:type="spellStart"/>
      <w:r w:rsidRPr="009B7D0E">
        <w:rPr>
          <w:sz w:val="28"/>
          <w:szCs w:val="28"/>
        </w:rPr>
        <w:t>технічна</w:t>
      </w:r>
      <w:proofErr w:type="spellEnd"/>
      <w:r w:rsidRPr="009B7D0E">
        <w:rPr>
          <w:sz w:val="28"/>
          <w:szCs w:val="28"/>
        </w:rPr>
        <w:t xml:space="preserve"> </w:t>
      </w:r>
      <w:proofErr w:type="spellStart"/>
      <w:r w:rsidRPr="009B7D0E">
        <w:rPr>
          <w:sz w:val="28"/>
          <w:szCs w:val="28"/>
        </w:rPr>
        <w:t>категорія</w:t>
      </w:r>
      <w:proofErr w:type="spellEnd"/>
      <w:r w:rsidRPr="009B7D0E">
        <w:rPr>
          <w:sz w:val="28"/>
          <w:szCs w:val="28"/>
        </w:rPr>
        <w:t xml:space="preserve">). </w:t>
      </w:r>
      <w:r w:rsidRPr="009B7D0E">
        <w:rPr>
          <w:sz w:val="28"/>
          <w:szCs w:val="28"/>
          <w:lang w:val="uk-UA"/>
        </w:rPr>
        <w:t xml:space="preserve">Автомобільна дорога відремонтована   відповідно до державних вимог. </w:t>
      </w:r>
      <w:r w:rsidRPr="009B7D0E">
        <w:rPr>
          <w:sz w:val="28"/>
          <w:szCs w:val="28"/>
        </w:rPr>
        <w:t xml:space="preserve"> Дан</w:t>
      </w:r>
      <w:r w:rsidRPr="009B7D0E">
        <w:rPr>
          <w:sz w:val="28"/>
          <w:szCs w:val="28"/>
          <w:lang w:val="uk-UA"/>
        </w:rPr>
        <w:t>а</w:t>
      </w:r>
      <w:r w:rsidRPr="009B7D0E">
        <w:rPr>
          <w:sz w:val="28"/>
          <w:szCs w:val="28"/>
        </w:rPr>
        <w:t xml:space="preserve"> </w:t>
      </w:r>
      <w:proofErr w:type="spellStart"/>
      <w:r w:rsidRPr="009B7D0E">
        <w:rPr>
          <w:sz w:val="28"/>
          <w:szCs w:val="28"/>
        </w:rPr>
        <w:t>автомобільн</w:t>
      </w:r>
      <w:proofErr w:type="spellEnd"/>
      <w:r w:rsidRPr="009B7D0E">
        <w:rPr>
          <w:sz w:val="28"/>
          <w:szCs w:val="28"/>
          <w:lang w:val="uk-UA"/>
        </w:rPr>
        <w:t xml:space="preserve">а </w:t>
      </w:r>
      <w:r w:rsidRPr="009B7D0E">
        <w:rPr>
          <w:sz w:val="28"/>
          <w:szCs w:val="28"/>
        </w:rPr>
        <w:t>дорог</w:t>
      </w:r>
      <w:r w:rsidRPr="009B7D0E">
        <w:rPr>
          <w:sz w:val="28"/>
          <w:szCs w:val="28"/>
          <w:lang w:val="uk-UA"/>
        </w:rPr>
        <w:t>а</w:t>
      </w:r>
      <w:r w:rsidRPr="009B7D0E">
        <w:rPr>
          <w:sz w:val="28"/>
          <w:szCs w:val="28"/>
        </w:rPr>
        <w:t xml:space="preserve"> є </w:t>
      </w:r>
      <w:proofErr w:type="spellStart"/>
      <w:r w:rsidRPr="009B7D0E">
        <w:rPr>
          <w:sz w:val="28"/>
          <w:szCs w:val="28"/>
        </w:rPr>
        <w:t>джерелом</w:t>
      </w:r>
      <w:proofErr w:type="spellEnd"/>
      <w:r w:rsidRPr="009B7D0E">
        <w:rPr>
          <w:sz w:val="28"/>
          <w:szCs w:val="28"/>
        </w:rPr>
        <w:t xml:space="preserve"> </w:t>
      </w:r>
      <w:proofErr w:type="spellStart"/>
      <w:r w:rsidRPr="009B7D0E">
        <w:rPr>
          <w:sz w:val="28"/>
          <w:szCs w:val="28"/>
        </w:rPr>
        <w:t>забруднення</w:t>
      </w:r>
      <w:proofErr w:type="spellEnd"/>
      <w:r w:rsidRPr="009B7D0E">
        <w:rPr>
          <w:sz w:val="28"/>
          <w:szCs w:val="28"/>
        </w:rPr>
        <w:t xml:space="preserve"> </w:t>
      </w:r>
      <w:proofErr w:type="spellStart"/>
      <w:r w:rsidRPr="009B7D0E">
        <w:rPr>
          <w:sz w:val="28"/>
          <w:szCs w:val="28"/>
        </w:rPr>
        <w:t>навколишнього</w:t>
      </w:r>
      <w:proofErr w:type="spellEnd"/>
      <w:r w:rsidRPr="009B7D0E">
        <w:rPr>
          <w:sz w:val="28"/>
          <w:szCs w:val="28"/>
        </w:rPr>
        <w:t xml:space="preserve"> природного </w:t>
      </w:r>
      <w:proofErr w:type="spellStart"/>
      <w:r w:rsidRPr="009B7D0E">
        <w:rPr>
          <w:sz w:val="28"/>
          <w:szCs w:val="28"/>
        </w:rPr>
        <w:t>середовища</w:t>
      </w:r>
      <w:proofErr w:type="spellEnd"/>
      <w:r w:rsidRPr="009B7D0E">
        <w:rPr>
          <w:sz w:val="28"/>
          <w:szCs w:val="28"/>
        </w:rPr>
        <w:t>.</w:t>
      </w:r>
    </w:p>
    <w:p w:rsidR="009B7D0E" w:rsidRPr="009B7D0E" w:rsidRDefault="009B7D0E" w:rsidP="009B7D0E">
      <w:pPr>
        <w:rPr>
          <w:sz w:val="28"/>
          <w:szCs w:val="28"/>
          <w:lang w:val="uk-UA"/>
        </w:rPr>
      </w:pPr>
      <w:r w:rsidRPr="009B7D0E">
        <w:rPr>
          <w:sz w:val="28"/>
          <w:szCs w:val="28"/>
          <w:lang w:val="uk-UA"/>
        </w:rPr>
        <w:t xml:space="preserve">        В межах населеного пункту розміщене  кладовище,  санітарно-захисна зона  якого покриває територію житлової забудови. </w:t>
      </w:r>
    </w:p>
    <w:p w:rsidR="009B7D0E" w:rsidRPr="009B7D0E" w:rsidRDefault="009B7D0E" w:rsidP="009B7D0E">
      <w:pPr>
        <w:shd w:val="clear" w:color="auto" w:fill="FFFFFF"/>
        <w:jc w:val="both"/>
        <w:rPr>
          <w:b/>
          <w:sz w:val="28"/>
          <w:szCs w:val="28"/>
          <w:lang w:val="uk-UA"/>
        </w:rPr>
      </w:pPr>
      <w:r w:rsidRPr="009B7D0E">
        <w:rPr>
          <w:b/>
          <w:sz w:val="28"/>
          <w:szCs w:val="28"/>
          <w:lang w:val="uk-UA"/>
        </w:rPr>
        <w:t>4.2 Пропозиції по зменшенню негативного впливу на навколишнє природне середовище</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На перспективу генеральним планом в населеному пункті не передбачається будівництво нових виробничих об</w:t>
      </w:r>
      <w:r w:rsidRPr="009B7D0E">
        <w:rPr>
          <w:rFonts w:ascii="Times New Roman" w:hAnsi="Times New Roman" w:cs="Times New Roman"/>
          <w:color w:val="auto"/>
          <w:sz w:val="28"/>
          <w:szCs w:val="28"/>
          <w:lang w:val="ru-RU"/>
        </w:rPr>
        <w:t>’</w:t>
      </w:r>
      <w:proofErr w:type="spellStart"/>
      <w:r w:rsidRPr="009B7D0E">
        <w:rPr>
          <w:rFonts w:ascii="Times New Roman" w:hAnsi="Times New Roman" w:cs="Times New Roman"/>
          <w:color w:val="auto"/>
          <w:sz w:val="28"/>
          <w:szCs w:val="28"/>
        </w:rPr>
        <w:t>єктів</w:t>
      </w:r>
      <w:proofErr w:type="spellEnd"/>
      <w:r w:rsidRPr="009B7D0E">
        <w:rPr>
          <w:rFonts w:ascii="Times New Roman" w:hAnsi="Times New Roman" w:cs="Times New Roman"/>
          <w:color w:val="auto"/>
          <w:sz w:val="28"/>
          <w:szCs w:val="28"/>
        </w:rPr>
        <w:t>.</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Style w:val="affa"/>
          <w:rFonts w:ascii="Times New Roman" w:hAnsi="Times New Roman" w:cs="Times New Roman"/>
          <w:i w:val="0"/>
          <w:sz w:val="28"/>
          <w:szCs w:val="28"/>
        </w:rPr>
        <w:t xml:space="preserve">Фактором, що забруднює повітряний басейн населеного пункту є вихлопні гази автомобілів, які курсують по </w:t>
      </w:r>
      <w:proofErr w:type="spellStart"/>
      <w:r w:rsidRPr="009B7D0E">
        <w:rPr>
          <w:rStyle w:val="affa"/>
          <w:rFonts w:ascii="Times New Roman" w:hAnsi="Times New Roman" w:cs="Times New Roman"/>
          <w:i w:val="0"/>
          <w:sz w:val="28"/>
          <w:szCs w:val="28"/>
        </w:rPr>
        <w:t>сформрваній</w:t>
      </w:r>
      <w:proofErr w:type="spellEnd"/>
      <w:r w:rsidRPr="009B7D0E">
        <w:rPr>
          <w:rStyle w:val="affa"/>
          <w:rFonts w:ascii="Times New Roman" w:hAnsi="Times New Roman" w:cs="Times New Roman"/>
          <w:i w:val="0"/>
          <w:sz w:val="28"/>
          <w:szCs w:val="28"/>
        </w:rPr>
        <w:t xml:space="preserve"> </w:t>
      </w:r>
      <w:proofErr w:type="spellStart"/>
      <w:r w:rsidRPr="009B7D0E">
        <w:rPr>
          <w:rStyle w:val="affa"/>
          <w:rFonts w:ascii="Times New Roman" w:hAnsi="Times New Roman" w:cs="Times New Roman"/>
          <w:i w:val="0"/>
          <w:sz w:val="28"/>
          <w:szCs w:val="28"/>
        </w:rPr>
        <w:t>вулично</w:t>
      </w:r>
      <w:proofErr w:type="spellEnd"/>
      <w:r w:rsidRPr="009B7D0E">
        <w:rPr>
          <w:rStyle w:val="affa"/>
          <w:rFonts w:ascii="Times New Roman" w:hAnsi="Times New Roman" w:cs="Times New Roman"/>
          <w:i w:val="0"/>
          <w:sz w:val="28"/>
          <w:szCs w:val="28"/>
        </w:rPr>
        <w:t xml:space="preserve">-дорожній мережі. </w:t>
      </w:r>
    </w:p>
    <w:p w:rsidR="009B7D0E" w:rsidRPr="009B7D0E" w:rsidRDefault="009B7D0E" w:rsidP="009B7D0E">
      <w:pPr>
        <w:pStyle w:val="af"/>
        <w:tabs>
          <w:tab w:val="left" w:pos="900"/>
          <w:tab w:val="left" w:pos="1080"/>
        </w:tabs>
        <w:ind w:firstLine="0"/>
        <w:rPr>
          <w:szCs w:val="28"/>
        </w:rPr>
      </w:pPr>
      <w:r w:rsidRPr="009B7D0E">
        <w:rPr>
          <w:szCs w:val="28"/>
        </w:rPr>
        <w:t xml:space="preserve">  Захист від шуму та загазованості житлових територій рекомендовано  за рахунок розширення зелених насаджень вздовж головних сільських вулиць та автомобільних доріг в межах села, що дасть зниження ступеню пилового та шумового забруднення ландшафту. </w:t>
      </w:r>
    </w:p>
    <w:p w:rsidR="009B7D0E" w:rsidRPr="009B7D0E" w:rsidRDefault="009B7D0E" w:rsidP="009B7D0E">
      <w:pPr>
        <w:pStyle w:val="af"/>
        <w:tabs>
          <w:tab w:val="left" w:pos="900"/>
          <w:tab w:val="left" w:pos="1080"/>
        </w:tabs>
        <w:ind w:firstLine="0"/>
        <w:rPr>
          <w:szCs w:val="28"/>
        </w:rPr>
      </w:pPr>
      <w:r w:rsidRPr="009B7D0E">
        <w:rPr>
          <w:szCs w:val="28"/>
        </w:rPr>
        <w:t xml:space="preserve">   Існуючі кладовища традиційного поховання пропонуються до закриття, із встановленням СЗЗ 100м по завершенню </w:t>
      </w:r>
      <w:proofErr w:type="spellStart"/>
      <w:r w:rsidRPr="009B7D0E">
        <w:rPr>
          <w:szCs w:val="28"/>
        </w:rPr>
        <w:t>кладовищного</w:t>
      </w:r>
      <w:proofErr w:type="spellEnd"/>
      <w:r w:rsidRPr="009B7D0E">
        <w:rPr>
          <w:szCs w:val="28"/>
        </w:rPr>
        <w:t xml:space="preserve"> періоду. Дане рішення </w:t>
      </w:r>
      <w:r w:rsidRPr="009B7D0E">
        <w:rPr>
          <w:szCs w:val="28"/>
        </w:rPr>
        <w:lastRenderedPageBreak/>
        <w:t xml:space="preserve">щодо зупинення захоронення на кладовищах матиме позитивний вплив на оточуюче середовище щодо охорони </w:t>
      </w:r>
      <w:proofErr w:type="spellStart"/>
      <w:r w:rsidRPr="009B7D0E">
        <w:rPr>
          <w:szCs w:val="28"/>
        </w:rPr>
        <w:t>грунтів</w:t>
      </w:r>
      <w:proofErr w:type="spellEnd"/>
      <w:r w:rsidRPr="009B7D0E">
        <w:rPr>
          <w:szCs w:val="28"/>
        </w:rPr>
        <w:t xml:space="preserve"> та водних ресурсів.</w:t>
      </w:r>
    </w:p>
    <w:p w:rsidR="009B7D0E" w:rsidRPr="009B7D0E" w:rsidRDefault="009B7D0E" w:rsidP="009B7D0E">
      <w:pPr>
        <w:pStyle w:val="afe"/>
        <w:spacing w:after="0"/>
        <w:ind w:left="0" w:right="0" w:firstLine="0"/>
        <w:rPr>
          <w:rStyle w:val="affa"/>
          <w:rFonts w:ascii="Times New Roman" w:hAnsi="Times New Roman" w:cs="Times New Roman"/>
          <w:i w:val="0"/>
          <w:sz w:val="28"/>
          <w:szCs w:val="28"/>
        </w:rPr>
      </w:pPr>
    </w:p>
    <w:p w:rsidR="009B7D0E" w:rsidRPr="009B7D0E" w:rsidRDefault="009B7D0E" w:rsidP="009B7D0E">
      <w:pPr>
        <w:pStyle w:val="afe"/>
        <w:spacing w:after="0"/>
        <w:ind w:left="0" w:right="0" w:firstLine="0"/>
        <w:rPr>
          <w:rStyle w:val="affa"/>
          <w:rFonts w:ascii="Times New Roman" w:hAnsi="Times New Roman" w:cs="Times New Roman"/>
          <w:i w:val="0"/>
          <w:sz w:val="28"/>
          <w:szCs w:val="28"/>
        </w:rPr>
      </w:pPr>
      <w:r w:rsidRPr="009B7D0E">
        <w:rPr>
          <w:rStyle w:val="affa"/>
          <w:rFonts w:ascii="Times New Roman" w:hAnsi="Times New Roman" w:cs="Times New Roman"/>
          <w:i w:val="0"/>
          <w:sz w:val="28"/>
          <w:szCs w:val="28"/>
        </w:rPr>
        <w:t xml:space="preserve"> </w:t>
      </w:r>
    </w:p>
    <w:p w:rsidR="009B7D0E" w:rsidRPr="009B7D0E" w:rsidRDefault="009B7D0E" w:rsidP="009B7D0E">
      <w:pPr>
        <w:pStyle w:val="afe"/>
        <w:spacing w:after="0"/>
        <w:ind w:left="0" w:right="0" w:firstLine="0"/>
        <w:rPr>
          <w:rFonts w:ascii="Times New Roman" w:hAnsi="Times New Roman" w:cs="Times New Roman"/>
          <w:b/>
          <w:color w:val="auto"/>
          <w:sz w:val="28"/>
          <w:szCs w:val="28"/>
        </w:rPr>
      </w:pPr>
      <w:r w:rsidRPr="009B7D0E">
        <w:rPr>
          <w:rStyle w:val="affa"/>
          <w:rFonts w:ascii="Times New Roman" w:hAnsi="Times New Roman" w:cs="Times New Roman"/>
          <w:i w:val="0"/>
          <w:sz w:val="28"/>
          <w:szCs w:val="28"/>
        </w:rPr>
        <w:t xml:space="preserve"> </w:t>
      </w:r>
      <w:r w:rsidRPr="009B7D0E">
        <w:rPr>
          <w:rFonts w:ascii="Times New Roman" w:hAnsi="Times New Roman" w:cs="Times New Roman"/>
          <w:b/>
          <w:color w:val="auto"/>
          <w:sz w:val="28"/>
          <w:szCs w:val="28"/>
        </w:rPr>
        <w:t>4.3 Наслідки для територій з природоохоронним статусом.</w:t>
      </w:r>
    </w:p>
    <w:p w:rsidR="009B7D0E" w:rsidRPr="009B7D0E" w:rsidRDefault="009B7D0E" w:rsidP="009B7D0E">
      <w:pPr>
        <w:jc w:val="both"/>
        <w:rPr>
          <w:sz w:val="28"/>
          <w:szCs w:val="28"/>
        </w:rPr>
      </w:pPr>
      <w:r w:rsidRPr="009B7D0E">
        <w:rPr>
          <w:sz w:val="28"/>
          <w:szCs w:val="28"/>
          <w:lang w:val="uk-UA"/>
        </w:rPr>
        <w:t xml:space="preserve">   </w:t>
      </w:r>
      <w:r w:rsidRPr="009B7D0E">
        <w:rPr>
          <w:sz w:val="28"/>
          <w:szCs w:val="28"/>
        </w:rPr>
        <w:t xml:space="preserve">  На </w:t>
      </w:r>
      <w:proofErr w:type="spellStart"/>
      <w:r w:rsidRPr="009B7D0E">
        <w:rPr>
          <w:sz w:val="28"/>
          <w:szCs w:val="28"/>
        </w:rPr>
        <w:t>території</w:t>
      </w:r>
      <w:proofErr w:type="spellEnd"/>
      <w:r w:rsidRPr="009B7D0E">
        <w:rPr>
          <w:sz w:val="28"/>
          <w:szCs w:val="28"/>
        </w:rPr>
        <w:t xml:space="preserve"> с. </w:t>
      </w:r>
      <w:proofErr w:type="spellStart"/>
      <w:r w:rsidRPr="009B7D0E">
        <w:rPr>
          <w:sz w:val="28"/>
          <w:szCs w:val="28"/>
          <w:lang w:val="uk-UA"/>
        </w:rPr>
        <w:t>Ксаверівка</w:t>
      </w:r>
      <w:proofErr w:type="spellEnd"/>
      <w:r w:rsidRPr="009B7D0E">
        <w:rPr>
          <w:sz w:val="28"/>
          <w:szCs w:val="28"/>
        </w:rPr>
        <w:t xml:space="preserve"> </w:t>
      </w:r>
      <w:proofErr w:type="spellStart"/>
      <w:r w:rsidRPr="009B7D0E">
        <w:rPr>
          <w:sz w:val="28"/>
          <w:szCs w:val="28"/>
        </w:rPr>
        <w:t>об’єкт</w:t>
      </w:r>
      <w:proofErr w:type="spellEnd"/>
      <w:r w:rsidRPr="009B7D0E">
        <w:rPr>
          <w:sz w:val="28"/>
          <w:szCs w:val="28"/>
          <w:lang w:val="uk-UA"/>
        </w:rPr>
        <w:t>и</w:t>
      </w:r>
      <w:r w:rsidRPr="009B7D0E">
        <w:rPr>
          <w:sz w:val="28"/>
          <w:szCs w:val="28"/>
        </w:rPr>
        <w:t xml:space="preserve"> природно-</w:t>
      </w:r>
      <w:proofErr w:type="spellStart"/>
      <w:r w:rsidRPr="009B7D0E">
        <w:rPr>
          <w:sz w:val="28"/>
          <w:szCs w:val="28"/>
        </w:rPr>
        <w:t>заповідного</w:t>
      </w:r>
      <w:proofErr w:type="spellEnd"/>
      <w:r w:rsidRPr="009B7D0E">
        <w:rPr>
          <w:sz w:val="28"/>
          <w:szCs w:val="28"/>
        </w:rPr>
        <w:t xml:space="preserve"> фонду</w:t>
      </w:r>
      <w:r w:rsidRPr="009B7D0E">
        <w:rPr>
          <w:sz w:val="28"/>
          <w:szCs w:val="28"/>
          <w:lang w:val="uk-UA"/>
        </w:rPr>
        <w:t xml:space="preserve"> відсутні.</w:t>
      </w:r>
      <w:r w:rsidRPr="009B7D0E">
        <w:rPr>
          <w:sz w:val="28"/>
          <w:szCs w:val="28"/>
        </w:rPr>
        <w:t xml:space="preserve"> </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lang w:val="ru-RU"/>
        </w:rPr>
        <w:t xml:space="preserve">   </w:t>
      </w:r>
      <w:r w:rsidRPr="009B7D0E">
        <w:rPr>
          <w:rFonts w:ascii="Times New Roman" w:hAnsi="Times New Roman" w:cs="Times New Roman"/>
          <w:color w:val="auto"/>
          <w:sz w:val="28"/>
          <w:szCs w:val="28"/>
        </w:rPr>
        <w:t xml:space="preserve">Відповідно до схеми </w:t>
      </w:r>
      <w:proofErr w:type="spellStart"/>
      <w:r w:rsidRPr="009B7D0E">
        <w:rPr>
          <w:rFonts w:ascii="Times New Roman" w:hAnsi="Times New Roman" w:cs="Times New Roman"/>
          <w:color w:val="auto"/>
          <w:sz w:val="28"/>
          <w:szCs w:val="28"/>
        </w:rPr>
        <w:t>екомережі</w:t>
      </w:r>
      <w:proofErr w:type="spellEnd"/>
      <w:r w:rsidRPr="009B7D0E">
        <w:rPr>
          <w:rFonts w:ascii="Times New Roman" w:hAnsi="Times New Roman" w:cs="Times New Roman"/>
          <w:color w:val="auto"/>
          <w:sz w:val="28"/>
          <w:szCs w:val="28"/>
        </w:rPr>
        <w:t xml:space="preserve"> області, затвердженої рішенням 10 сесії 6 скликання Вінницької обласної ради «Про затвердження регіональної екологічної мережі Вінницької області» від 14.02.2012 р. №282 територія населених пунктів с. </w:t>
      </w:r>
      <w:proofErr w:type="spellStart"/>
      <w:r w:rsidRPr="009B7D0E">
        <w:rPr>
          <w:rFonts w:ascii="Times New Roman" w:hAnsi="Times New Roman" w:cs="Times New Roman"/>
          <w:color w:val="auto"/>
          <w:sz w:val="28"/>
          <w:szCs w:val="28"/>
        </w:rPr>
        <w:t>Ксаверівка</w:t>
      </w:r>
      <w:proofErr w:type="spellEnd"/>
      <w:r w:rsidRPr="009B7D0E">
        <w:rPr>
          <w:rFonts w:ascii="Times New Roman" w:hAnsi="Times New Roman" w:cs="Times New Roman"/>
          <w:color w:val="auto"/>
          <w:sz w:val="28"/>
          <w:szCs w:val="28"/>
        </w:rPr>
        <w:t xml:space="preserve">, с. Лисогора та територія </w:t>
      </w:r>
      <w:proofErr w:type="spellStart"/>
      <w:r w:rsidRPr="009B7D0E">
        <w:rPr>
          <w:rFonts w:ascii="Times New Roman" w:hAnsi="Times New Roman" w:cs="Times New Roman"/>
          <w:color w:val="auto"/>
          <w:sz w:val="28"/>
          <w:szCs w:val="28"/>
        </w:rPr>
        <w:t>Ксаверівської</w:t>
      </w:r>
      <w:proofErr w:type="spellEnd"/>
      <w:r w:rsidRPr="009B7D0E">
        <w:rPr>
          <w:rFonts w:ascii="Times New Roman" w:hAnsi="Times New Roman" w:cs="Times New Roman"/>
          <w:color w:val="auto"/>
          <w:sz w:val="28"/>
          <w:szCs w:val="28"/>
        </w:rPr>
        <w:t xml:space="preserve"> сільської ради входить до буферної зони </w:t>
      </w:r>
      <w:proofErr w:type="spellStart"/>
      <w:r w:rsidRPr="009B7D0E">
        <w:rPr>
          <w:rFonts w:ascii="Times New Roman" w:hAnsi="Times New Roman" w:cs="Times New Roman"/>
          <w:color w:val="auto"/>
          <w:sz w:val="28"/>
          <w:szCs w:val="28"/>
        </w:rPr>
        <w:t>Хмільницько-Чечельницького</w:t>
      </w:r>
      <w:proofErr w:type="spellEnd"/>
      <w:r w:rsidRPr="009B7D0E">
        <w:rPr>
          <w:rFonts w:ascii="Times New Roman" w:hAnsi="Times New Roman" w:cs="Times New Roman"/>
          <w:color w:val="auto"/>
          <w:sz w:val="28"/>
          <w:szCs w:val="28"/>
        </w:rPr>
        <w:t xml:space="preserve"> регіонального </w:t>
      </w:r>
      <w:proofErr w:type="spellStart"/>
      <w:r w:rsidRPr="009B7D0E">
        <w:rPr>
          <w:rFonts w:ascii="Times New Roman" w:hAnsi="Times New Roman" w:cs="Times New Roman"/>
          <w:color w:val="auto"/>
          <w:sz w:val="28"/>
          <w:szCs w:val="28"/>
        </w:rPr>
        <w:t>екокоридору</w:t>
      </w:r>
      <w:proofErr w:type="spellEnd"/>
      <w:r w:rsidRPr="009B7D0E">
        <w:rPr>
          <w:rFonts w:ascii="Times New Roman" w:hAnsi="Times New Roman" w:cs="Times New Roman"/>
          <w:color w:val="auto"/>
          <w:sz w:val="28"/>
          <w:szCs w:val="28"/>
        </w:rPr>
        <w:t xml:space="preserve">. </w:t>
      </w:r>
    </w:p>
    <w:p w:rsidR="009B7D0E" w:rsidRPr="009B7D0E" w:rsidRDefault="009B7D0E" w:rsidP="009B7D0E">
      <w:pPr>
        <w:jc w:val="both"/>
        <w:rPr>
          <w:sz w:val="28"/>
          <w:szCs w:val="28"/>
          <w:lang w:val="uk-UA"/>
        </w:rPr>
      </w:pPr>
      <w:r w:rsidRPr="009B7D0E">
        <w:rPr>
          <w:sz w:val="28"/>
          <w:szCs w:val="28"/>
          <w:lang w:val="uk-UA"/>
        </w:rPr>
        <w:t xml:space="preserve"> На території с. </w:t>
      </w:r>
      <w:proofErr w:type="spellStart"/>
      <w:r w:rsidRPr="009B7D0E">
        <w:rPr>
          <w:sz w:val="28"/>
          <w:szCs w:val="28"/>
          <w:lang w:val="uk-UA"/>
        </w:rPr>
        <w:t>Ксаверівка</w:t>
      </w:r>
      <w:proofErr w:type="spellEnd"/>
      <w:r w:rsidRPr="009B7D0E">
        <w:rPr>
          <w:sz w:val="28"/>
          <w:szCs w:val="28"/>
          <w:lang w:val="uk-UA"/>
        </w:rPr>
        <w:t xml:space="preserve"> розміщено 4 об’єкти культурної спадщини. Територія, на яких вони розміщені, відповідно до Земельного Кодексу України та Закону України «Про охорону культурної спадщини», є землями історико-культурного призначення. До них відносяться:</w:t>
      </w:r>
    </w:p>
    <w:p w:rsidR="009B7D0E" w:rsidRPr="009B7D0E" w:rsidRDefault="009B7D0E" w:rsidP="009B7D0E">
      <w:pPr>
        <w:numPr>
          <w:ilvl w:val="0"/>
          <w:numId w:val="9"/>
        </w:numPr>
        <w:jc w:val="both"/>
        <w:rPr>
          <w:sz w:val="28"/>
          <w:szCs w:val="28"/>
          <w:lang w:val="uk-UA"/>
        </w:rPr>
      </w:pPr>
      <w:r w:rsidRPr="009B7D0E">
        <w:rPr>
          <w:sz w:val="28"/>
          <w:szCs w:val="28"/>
          <w:lang w:val="uk-UA"/>
        </w:rPr>
        <w:t xml:space="preserve">Пам’ятка археології  – поселення епохи пізньої бронзи (східна окраїна села) </w:t>
      </w:r>
      <w:r w:rsidRPr="009B7D0E">
        <w:rPr>
          <w:sz w:val="28"/>
          <w:szCs w:val="28"/>
          <w:lang w:val="en-US"/>
        </w:rPr>
        <w:t>XIII</w:t>
      </w:r>
      <w:r w:rsidRPr="009B7D0E">
        <w:rPr>
          <w:sz w:val="28"/>
          <w:szCs w:val="28"/>
          <w:lang w:val="uk-UA"/>
        </w:rPr>
        <w:t>-</w:t>
      </w:r>
      <w:r w:rsidRPr="009B7D0E">
        <w:rPr>
          <w:sz w:val="28"/>
          <w:szCs w:val="28"/>
          <w:lang w:val="en-US"/>
        </w:rPr>
        <w:t>IX</w:t>
      </w:r>
      <w:r w:rsidRPr="009B7D0E">
        <w:rPr>
          <w:sz w:val="28"/>
          <w:szCs w:val="28"/>
          <w:lang w:val="uk-UA"/>
        </w:rPr>
        <w:t xml:space="preserve"> </w:t>
      </w:r>
      <w:proofErr w:type="spellStart"/>
      <w:r w:rsidRPr="009B7D0E">
        <w:rPr>
          <w:sz w:val="28"/>
          <w:szCs w:val="28"/>
          <w:lang w:val="uk-UA"/>
        </w:rPr>
        <w:t>ст.до</w:t>
      </w:r>
      <w:proofErr w:type="spellEnd"/>
      <w:r w:rsidRPr="009B7D0E">
        <w:rPr>
          <w:sz w:val="28"/>
          <w:szCs w:val="28"/>
          <w:lang w:val="uk-UA"/>
        </w:rPr>
        <w:t xml:space="preserve"> н.е. №96 18.02.1983р. Охоронний номер 197.</w:t>
      </w:r>
    </w:p>
    <w:p w:rsidR="009B7D0E" w:rsidRPr="009B7D0E" w:rsidRDefault="009B7D0E" w:rsidP="009B7D0E">
      <w:pPr>
        <w:numPr>
          <w:ilvl w:val="0"/>
          <w:numId w:val="9"/>
        </w:numPr>
        <w:jc w:val="both"/>
        <w:rPr>
          <w:sz w:val="28"/>
          <w:szCs w:val="28"/>
          <w:lang w:val="uk-UA"/>
        </w:rPr>
      </w:pPr>
      <w:r w:rsidRPr="009B7D0E">
        <w:rPr>
          <w:sz w:val="28"/>
          <w:szCs w:val="28"/>
          <w:lang w:val="uk-UA"/>
        </w:rPr>
        <w:t xml:space="preserve">Пам’ятка археології – поселення трипільської  культури </w:t>
      </w:r>
      <w:r w:rsidRPr="009B7D0E">
        <w:rPr>
          <w:sz w:val="28"/>
          <w:szCs w:val="28"/>
          <w:lang w:val="en-US"/>
        </w:rPr>
        <w:t>IV</w:t>
      </w:r>
      <w:r w:rsidRPr="009B7D0E">
        <w:rPr>
          <w:sz w:val="28"/>
          <w:szCs w:val="28"/>
        </w:rPr>
        <w:t>-</w:t>
      </w:r>
      <w:r w:rsidRPr="009B7D0E">
        <w:rPr>
          <w:sz w:val="28"/>
          <w:szCs w:val="28"/>
          <w:lang w:val="en-US"/>
        </w:rPr>
        <w:t>III</w:t>
      </w:r>
      <w:r w:rsidRPr="009B7D0E">
        <w:rPr>
          <w:sz w:val="28"/>
          <w:szCs w:val="28"/>
          <w:lang w:val="uk-UA"/>
        </w:rPr>
        <w:t xml:space="preserve"> тис. до н.е. №75 20.02.1985р. Охоронний номер 21.</w:t>
      </w:r>
    </w:p>
    <w:p w:rsidR="009B7D0E" w:rsidRPr="009B7D0E" w:rsidRDefault="009B7D0E" w:rsidP="009B7D0E">
      <w:pPr>
        <w:numPr>
          <w:ilvl w:val="0"/>
          <w:numId w:val="9"/>
        </w:numPr>
        <w:jc w:val="both"/>
        <w:rPr>
          <w:sz w:val="28"/>
          <w:szCs w:val="28"/>
          <w:lang w:val="uk-UA"/>
        </w:rPr>
      </w:pPr>
      <w:r w:rsidRPr="009B7D0E">
        <w:rPr>
          <w:sz w:val="28"/>
          <w:szCs w:val="28"/>
          <w:lang w:val="uk-UA"/>
        </w:rPr>
        <w:t>Братська могила 7воїнів Радянської Армії, загиблих при звільненні села -  пам’ятка історії №313 10.06.1971р. Охоронний номер 156.</w:t>
      </w:r>
    </w:p>
    <w:p w:rsidR="009B7D0E" w:rsidRPr="009B7D0E" w:rsidRDefault="009B7D0E" w:rsidP="009B7D0E">
      <w:pPr>
        <w:numPr>
          <w:ilvl w:val="0"/>
          <w:numId w:val="9"/>
        </w:numPr>
        <w:jc w:val="both"/>
        <w:rPr>
          <w:sz w:val="28"/>
          <w:szCs w:val="28"/>
          <w:lang w:val="uk-UA"/>
        </w:rPr>
      </w:pPr>
      <w:r w:rsidRPr="009B7D0E">
        <w:rPr>
          <w:sz w:val="28"/>
          <w:szCs w:val="28"/>
          <w:lang w:val="uk-UA"/>
        </w:rPr>
        <w:t xml:space="preserve">Пам’ятник 149воїнам-односельчанам, загиблим на фронтах </w:t>
      </w:r>
      <w:r w:rsidRPr="009B7D0E">
        <w:rPr>
          <w:sz w:val="28"/>
          <w:szCs w:val="28"/>
          <w:lang w:val="en-US"/>
        </w:rPr>
        <w:t>II</w:t>
      </w:r>
      <w:r w:rsidRPr="009B7D0E">
        <w:rPr>
          <w:sz w:val="28"/>
          <w:szCs w:val="28"/>
          <w:lang w:val="uk-UA"/>
        </w:rPr>
        <w:t>СВ. -  пам’ятка історії №313 10.06.1971р. Охоронний номер 156.</w:t>
      </w:r>
    </w:p>
    <w:p w:rsidR="009B7D0E" w:rsidRPr="009B7D0E" w:rsidRDefault="009B7D0E" w:rsidP="009B7D0E">
      <w:pPr>
        <w:jc w:val="both"/>
        <w:rPr>
          <w:sz w:val="28"/>
          <w:szCs w:val="28"/>
          <w:lang w:val="uk-UA"/>
        </w:rPr>
      </w:pPr>
      <w:r w:rsidRPr="009B7D0E">
        <w:rPr>
          <w:sz w:val="28"/>
          <w:szCs w:val="28"/>
          <w:lang w:val="uk-UA"/>
        </w:rPr>
        <w:t>П</w:t>
      </w:r>
      <w:proofErr w:type="spellStart"/>
      <w:r w:rsidRPr="009B7D0E">
        <w:rPr>
          <w:sz w:val="28"/>
          <w:szCs w:val="28"/>
        </w:rPr>
        <w:t>ланувальні</w:t>
      </w:r>
      <w:proofErr w:type="spellEnd"/>
      <w:r w:rsidRPr="009B7D0E">
        <w:rPr>
          <w:sz w:val="28"/>
          <w:szCs w:val="28"/>
        </w:rPr>
        <w:t xml:space="preserve"> </w:t>
      </w:r>
      <w:proofErr w:type="spellStart"/>
      <w:r w:rsidRPr="009B7D0E">
        <w:rPr>
          <w:sz w:val="28"/>
          <w:szCs w:val="28"/>
        </w:rPr>
        <w:t>обмеження</w:t>
      </w:r>
      <w:proofErr w:type="spellEnd"/>
      <w:r w:rsidRPr="009B7D0E">
        <w:rPr>
          <w:sz w:val="28"/>
          <w:szCs w:val="28"/>
        </w:rPr>
        <w:t xml:space="preserve"> </w:t>
      </w:r>
      <w:proofErr w:type="spellStart"/>
      <w:r w:rsidRPr="009B7D0E">
        <w:rPr>
          <w:sz w:val="28"/>
          <w:szCs w:val="28"/>
        </w:rPr>
        <w:t>природоохоронного</w:t>
      </w:r>
      <w:proofErr w:type="spellEnd"/>
      <w:r w:rsidRPr="009B7D0E">
        <w:rPr>
          <w:sz w:val="28"/>
          <w:szCs w:val="28"/>
        </w:rPr>
        <w:t xml:space="preserve"> </w:t>
      </w:r>
      <w:proofErr w:type="spellStart"/>
      <w:r w:rsidRPr="009B7D0E">
        <w:rPr>
          <w:sz w:val="28"/>
          <w:szCs w:val="28"/>
        </w:rPr>
        <w:t>значення</w:t>
      </w:r>
      <w:proofErr w:type="spellEnd"/>
      <w:r w:rsidRPr="009B7D0E">
        <w:rPr>
          <w:sz w:val="28"/>
          <w:szCs w:val="28"/>
        </w:rPr>
        <w:t xml:space="preserve"> </w:t>
      </w:r>
      <w:proofErr w:type="spellStart"/>
      <w:r w:rsidRPr="009B7D0E">
        <w:rPr>
          <w:sz w:val="28"/>
          <w:szCs w:val="28"/>
        </w:rPr>
        <w:t>визначаються</w:t>
      </w:r>
      <w:proofErr w:type="spellEnd"/>
      <w:r w:rsidRPr="009B7D0E">
        <w:rPr>
          <w:sz w:val="28"/>
          <w:szCs w:val="28"/>
        </w:rPr>
        <w:t xml:space="preserve"> системою </w:t>
      </w:r>
      <w:proofErr w:type="spellStart"/>
      <w:r w:rsidRPr="009B7D0E">
        <w:rPr>
          <w:sz w:val="28"/>
          <w:szCs w:val="28"/>
        </w:rPr>
        <w:t>прибережних</w:t>
      </w:r>
      <w:proofErr w:type="spellEnd"/>
      <w:r w:rsidRPr="009B7D0E">
        <w:rPr>
          <w:sz w:val="28"/>
          <w:szCs w:val="28"/>
        </w:rPr>
        <w:t xml:space="preserve"> </w:t>
      </w:r>
      <w:proofErr w:type="spellStart"/>
      <w:r w:rsidRPr="009B7D0E">
        <w:rPr>
          <w:sz w:val="28"/>
          <w:szCs w:val="28"/>
        </w:rPr>
        <w:t>захисних</w:t>
      </w:r>
      <w:proofErr w:type="spellEnd"/>
      <w:r w:rsidRPr="009B7D0E">
        <w:rPr>
          <w:sz w:val="28"/>
          <w:szCs w:val="28"/>
        </w:rPr>
        <w:t xml:space="preserve"> </w:t>
      </w:r>
      <w:proofErr w:type="spellStart"/>
      <w:r w:rsidRPr="009B7D0E">
        <w:rPr>
          <w:sz w:val="28"/>
          <w:szCs w:val="28"/>
        </w:rPr>
        <w:t>смуг</w:t>
      </w:r>
      <w:proofErr w:type="spellEnd"/>
      <w:r w:rsidRPr="009B7D0E">
        <w:rPr>
          <w:sz w:val="28"/>
          <w:szCs w:val="28"/>
          <w:lang w:val="uk-UA"/>
        </w:rPr>
        <w:t>, які встановлюються для струмків та ставків площею до 3га – 25м, ставків площею більше 3га – 50м, для великих річок – 100м. При крутизні схилів більше трьох градусів мінімальна ширина прибережної захисної смуги подвоюється.</w:t>
      </w:r>
    </w:p>
    <w:p w:rsidR="009B7D0E" w:rsidRPr="009B7D0E" w:rsidRDefault="009B7D0E" w:rsidP="009B7D0E">
      <w:pPr>
        <w:jc w:val="both"/>
        <w:rPr>
          <w:sz w:val="28"/>
          <w:szCs w:val="28"/>
          <w:lang w:val="uk-UA"/>
        </w:rPr>
      </w:pPr>
      <w:r w:rsidRPr="009B7D0E">
        <w:rPr>
          <w:sz w:val="28"/>
          <w:szCs w:val="28"/>
          <w:lang w:val="uk-UA"/>
        </w:rPr>
        <w:t xml:space="preserve">  За існуючим станом не дотримується режим обмеженої господарської діяльності на територіях, що знаходяться в прибережних захисних смугах   ставків, струмків (житлові будинки, городництво). </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Об’єкти, що знаходяться в ПЗС можуть експлуатуватись, якщо при цьому не порушується її режим. Непридатні для експлуатації споруди, а також ті, що не відповідають встановленим режимам господарювання підлягають винесенню з прибережних захисних смуг. (згідно ст. 89 Водного кодексу України).</w:t>
      </w:r>
    </w:p>
    <w:p w:rsidR="009B7D0E" w:rsidRPr="009B7D0E" w:rsidRDefault="009B7D0E" w:rsidP="009B7D0E">
      <w:pPr>
        <w:jc w:val="both"/>
        <w:rPr>
          <w:sz w:val="28"/>
          <w:szCs w:val="28"/>
          <w:lang w:val="uk-UA"/>
        </w:rPr>
      </w:pPr>
      <w:r w:rsidRPr="009B7D0E">
        <w:rPr>
          <w:sz w:val="28"/>
          <w:szCs w:val="28"/>
          <w:lang w:val="uk-UA"/>
        </w:rPr>
        <w:t xml:space="preserve">   На територіях городництва в межах ПЗС допускається сінокосіння та сіножаті.</w:t>
      </w:r>
    </w:p>
    <w:p w:rsidR="009B7D0E" w:rsidRPr="009B7D0E" w:rsidRDefault="009B7D0E" w:rsidP="009B7D0E">
      <w:pPr>
        <w:jc w:val="both"/>
        <w:rPr>
          <w:sz w:val="28"/>
          <w:szCs w:val="28"/>
          <w:lang w:val="uk-UA"/>
        </w:rPr>
      </w:pPr>
      <w:r w:rsidRPr="009B7D0E">
        <w:rPr>
          <w:sz w:val="28"/>
          <w:szCs w:val="28"/>
          <w:lang w:val="uk-UA"/>
        </w:rPr>
        <w:t xml:space="preserve">   В межах населеного пункту існує декілька штучних копанок, що поповнюються за рахунок опадів, прибережної захисної смуги не потребують.</w:t>
      </w:r>
    </w:p>
    <w:p w:rsidR="009B7D0E" w:rsidRPr="009B7D0E" w:rsidRDefault="009B7D0E" w:rsidP="009B7D0E">
      <w:pPr>
        <w:keepLines/>
        <w:widowControl w:val="0"/>
        <w:suppressAutoHyphens/>
        <w:autoSpaceDE w:val="0"/>
        <w:autoSpaceDN w:val="0"/>
        <w:adjustRightInd w:val="0"/>
        <w:jc w:val="both"/>
        <w:rPr>
          <w:sz w:val="28"/>
          <w:szCs w:val="28"/>
          <w:lang w:val="uk-UA"/>
        </w:rPr>
      </w:pPr>
      <w:r w:rsidRPr="009B7D0E">
        <w:rPr>
          <w:sz w:val="28"/>
          <w:szCs w:val="28"/>
        </w:rPr>
        <w:t xml:space="preserve">   На перспективу </w:t>
      </w:r>
      <w:proofErr w:type="spellStart"/>
      <w:r w:rsidRPr="009B7D0E">
        <w:rPr>
          <w:sz w:val="28"/>
          <w:szCs w:val="28"/>
        </w:rPr>
        <w:t>доцільно</w:t>
      </w:r>
      <w:proofErr w:type="spellEnd"/>
      <w:r w:rsidRPr="009B7D0E">
        <w:rPr>
          <w:sz w:val="28"/>
          <w:szCs w:val="28"/>
        </w:rPr>
        <w:t xml:space="preserve"> </w:t>
      </w:r>
      <w:proofErr w:type="spellStart"/>
      <w:r w:rsidRPr="009B7D0E">
        <w:rPr>
          <w:sz w:val="28"/>
          <w:szCs w:val="28"/>
        </w:rPr>
        <w:t>передбачити</w:t>
      </w:r>
      <w:proofErr w:type="spellEnd"/>
      <w:r w:rsidRPr="009B7D0E">
        <w:rPr>
          <w:sz w:val="28"/>
          <w:szCs w:val="28"/>
        </w:rPr>
        <w:t xml:space="preserve"> </w:t>
      </w:r>
      <w:proofErr w:type="spellStart"/>
      <w:r w:rsidRPr="009B7D0E">
        <w:rPr>
          <w:sz w:val="28"/>
          <w:szCs w:val="28"/>
        </w:rPr>
        <w:t>замовлення</w:t>
      </w:r>
      <w:proofErr w:type="spellEnd"/>
      <w:r w:rsidRPr="009B7D0E">
        <w:rPr>
          <w:sz w:val="28"/>
          <w:szCs w:val="28"/>
        </w:rPr>
        <w:t xml:space="preserve"> проекту </w:t>
      </w:r>
      <w:proofErr w:type="spellStart"/>
      <w:r w:rsidRPr="009B7D0E">
        <w:rPr>
          <w:sz w:val="28"/>
          <w:szCs w:val="28"/>
        </w:rPr>
        <w:t>коригування</w:t>
      </w:r>
      <w:proofErr w:type="spellEnd"/>
      <w:r w:rsidRPr="009B7D0E">
        <w:rPr>
          <w:sz w:val="28"/>
          <w:szCs w:val="28"/>
        </w:rPr>
        <w:t xml:space="preserve"> меж ПЗС </w:t>
      </w:r>
      <w:proofErr w:type="spellStart"/>
      <w:r w:rsidRPr="009B7D0E">
        <w:rPr>
          <w:sz w:val="28"/>
          <w:szCs w:val="28"/>
        </w:rPr>
        <w:t>водних</w:t>
      </w:r>
      <w:proofErr w:type="spellEnd"/>
      <w:r w:rsidRPr="009B7D0E">
        <w:rPr>
          <w:sz w:val="28"/>
          <w:szCs w:val="28"/>
        </w:rPr>
        <w:t xml:space="preserve"> </w:t>
      </w:r>
      <w:proofErr w:type="spellStart"/>
      <w:r w:rsidRPr="009B7D0E">
        <w:rPr>
          <w:sz w:val="28"/>
          <w:szCs w:val="28"/>
        </w:rPr>
        <w:t>об’єктів</w:t>
      </w:r>
      <w:proofErr w:type="spellEnd"/>
      <w:r w:rsidRPr="009B7D0E">
        <w:rPr>
          <w:sz w:val="28"/>
          <w:szCs w:val="28"/>
        </w:rPr>
        <w:t xml:space="preserve"> з </w:t>
      </w:r>
      <w:proofErr w:type="spellStart"/>
      <w:r w:rsidRPr="009B7D0E">
        <w:rPr>
          <w:sz w:val="28"/>
          <w:szCs w:val="28"/>
        </w:rPr>
        <w:t>урахуванням</w:t>
      </w:r>
      <w:proofErr w:type="spellEnd"/>
      <w:r w:rsidRPr="009B7D0E">
        <w:rPr>
          <w:sz w:val="28"/>
          <w:szCs w:val="28"/>
        </w:rPr>
        <w:t xml:space="preserve"> умов, </w:t>
      </w:r>
      <w:proofErr w:type="spellStart"/>
      <w:r w:rsidRPr="009B7D0E">
        <w:rPr>
          <w:sz w:val="28"/>
          <w:szCs w:val="28"/>
        </w:rPr>
        <w:t>що</w:t>
      </w:r>
      <w:proofErr w:type="spellEnd"/>
      <w:r w:rsidRPr="009B7D0E">
        <w:rPr>
          <w:sz w:val="28"/>
          <w:szCs w:val="28"/>
        </w:rPr>
        <w:t xml:space="preserve"> </w:t>
      </w:r>
      <w:proofErr w:type="spellStart"/>
      <w:r w:rsidRPr="009B7D0E">
        <w:rPr>
          <w:sz w:val="28"/>
          <w:szCs w:val="28"/>
        </w:rPr>
        <w:t>склались</w:t>
      </w:r>
      <w:proofErr w:type="spellEnd"/>
      <w:r w:rsidRPr="009B7D0E">
        <w:rPr>
          <w:sz w:val="28"/>
          <w:szCs w:val="28"/>
        </w:rPr>
        <w:t xml:space="preserve"> до </w:t>
      </w:r>
      <w:proofErr w:type="spellStart"/>
      <w:r w:rsidRPr="009B7D0E">
        <w:rPr>
          <w:sz w:val="28"/>
          <w:szCs w:val="28"/>
        </w:rPr>
        <w:t>введення</w:t>
      </w:r>
      <w:proofErr w:type="spellEnd"/>
      <w:r w:rsidRPr="009B7D0E">
        <w:rPr>
          <w:sz w:val="28"/>
          <w:szCs w:val="28"/>
        </w:rPr>
        <w:t xml:space="preserve"> в </w:t>
      </w:r>
      <w:proofErr w:type="spellStart"/>
      <w:r w:rsidRPr="009B7D0E">
        <w:rPr>
          <w:sz w:val="28"/>
          <w:szCs w:val="28"/>
        </w:rPr>
        <w:t>дію</w:t>
      </w:r>
      <w:proofErr w:type="spellEnd"/>
      <w:r w:rsidRPr="009B7D0E">
        <w:rPr>
          <w:sz w:val="28"/>
          <w:szCs w:val="28"/>
        </w:rPr>
        <w:t xml:space="preserve"> водного кодексу </w:t>
      </w:r>
      <w:proofErr w:type="spellStart"/>
      <w:r w:rsidRPr="009B7D0E">
        <w:rPr>
          <w:sz w:val="28"/>
          <w:szCs w:val="28"/>
        </w:rPr>
        <w:t>України</w:t>
      </w:r>
      <w:proofErr w:type="spellEnd"/>
      <w:r w:rsidRPr="009B7D0E">
        <w:rPr>
          <w:sz w:val="28"/>
          <w:szCs w:val="28"/>
        </w:rPr>
        <w:t xml:space="preserve"> (</w:t>
      </w:r>
      <w:proofErr w:type="spellStart"/>
      <w:r w:rsidRPr="009B7D0E">
        <w:rPr>
          <w:sz w:val="28"/>
          <w:szCs w:val="28"/>
        </w:rPr>
        <w:t>червень</w:t>
      </w:r>
      <w:proofErr w:type="spellEnd"/>
      <w:r w:rsidRPr="009B7D0E">
        <w:rPr>
          <w:sz w:val="28"/>
          <w:szCs w:val="28"/>
        </w:rPr>
        <w:t xml:space="preserve"> 1995р) з </w:t>
      </w:r>
      <w:proofErr w:type="spellStart"/>
      <w:r w:rsidRPr="009B7D0E">
        <w:rPr>
          <w:sz w:val="28"/>
          <w:szCs w:val="28"/>
        </w:rPr>
        <w:t>подальшим</w:t>
      </w:r>
      <w:proofErr w:type="spellEnd"/>
      <w:r w:rsidRPr="009B7D0E">
        <w:rPr>
          <w:sz w:val="28"/>
          <w:szCs w:val="28"/>
        </w:rPr>
        <w:t xml:space="preserve"> </w:t>
      </w:r>
      <w:proofErr w:type="spellStart"/>
      <w:r w:rsidRPr="009B7D0E">
        <w:rPr>
          <w:sz w:val="28"/>
          <w:szCs w:val="28"/>
        </w:rPr>
        <w:t>внесенням</w:t>
      </w:r>
      <w:proofErr w:type="spellEnd"/>
      <w:r w:rsidRPr="009B7D0E">
        <w:rPr>
          <w:sz w:val="28"/>
          <w:szCs w:val="28"/>
        </w:rPr>
        <w:t xml:space="preserve"> </w:t>
      </w:r>
      <w:proofErr w:type="spellStart"/>
      <w:r w:rsidRPr="009B7D0E">
        <w:rPr>
          <w:sz w:val="28"/>
          <w:szCs w:val="28"/>
        </w:rPr>
        <w:t>змін</w:t>
      </w:r>
      <w:proofErr w:type="spellEnd"/>
      <w:r w:rsidRPr="009B7D0E">
        <w:rPr>
          <w:sz w:val="28"/>
          <w:szCs w:val="28"/>
        </w:rPr>
        <w:t xml:space="preserve"> до ГП.</w:t>
      </w:r>
      <w:r w:rsidRPr="009B7D0E">
        <w:rPr>
          <w:sz w:val="28"/>
          <w:szCs w:val="28"/>
          <w:lang w:val="uk-UA"/>
        </w:rPr>
        <w:t xml:space="preserve">    </w:t>
      </w:r>
    </w:p>
    <w:p w:rsidR="009B7D0E" w:rsidRPr="009B7D0E" w:rsidRDefault="009B7D0E" w:rsidP="009B7D0E">
      <w:pPr>
        <w:keepLines/>
        <w:widowControl w:val="0"/>
        <w:suppressAutoHyphens/>
        <w:autoSpaceDE w:val="0"/>
        <w:autoSpaceDN w:val="0"/>
        <w:adjustRightInd w:val="0"/>
        <w:jc w:val="both"/>
        <w:rPr>
          <w:sz w:val="28"/>
          <w:szCs w:val="28"/>
          <w:lang w:val="uk-UA"/>
        </w:rPr>
      </w:pPr>
      <w:r w:rsidRPr="009B7D0E">
        <w:rPr>
          <w:sz w:val="28"/>
          <w:szCs w:val="28"/>
          <w:lang w:val="uk-UA"/>
        </w:rPr>
        <w:lastRenderedPageBreak/>
        <w:t xml:space="preserve"> В с. </w:t>
      </w:r>
      <w:proofErr w:type="spellStart"/>
      <w:r w:rsidRPr="009B7D0E">
        <w:rPr>
          <w:sz w:val="28"/>
          <w:szCs w:val="28"/>
          <w:lang w:val="uk-UA"/>
        </w:rPr>
        <w:t>Ксаверівка</w:t>
      </w:r>
      <w:proofErr w:type="spellEnd"/>
      <w:r w:rsidRPr="009B7D0E">
        <w:rPr>
          <w:sz w:val="28"/>
          <w:szCs w:val="28"/>
          <w:lang w:val="uk-UA"/>
        </w:rPr>
        <w:t xml:space="preserve"> є в наявності розроблена технічна документація щодо встановлення ПЗС. </w:t>
      </w:r>
    </w:p>
    <w:p w:rsidR="009B7D0E" w:rsidRPr="009B7D0E" w:rsidRDefault="009B7D0E" w:rsidP="009B7D0E">
      <w:pPr>
        <w:keepLines/>
        <w:widowControl w:val="0"/>
        <w:suppressAutoHyphens/>
        <w:autoSpaceDE w:val="0"/>
        <w:autoSpaceDN w:val="0"/>
        <w:adjustRightInd w:val="0"/>
        <w:jc w:val="both"/>
        <w:rPr>
          <w:sz w:val="28"/>
          <w:szCs w:val="28"/>
          <w:lang w:val="uk-UA"/>
        </w:rPr>
      </w:pPr>
      <w:r w:rsidRPr="009B7D0E">
        <w:rPr>
          <w:sz w:val="28"/>
          <w:szCs w:val="28"/>
          <w:lang w:val="uk-UA"/>
        </w:rPr>
        <w:t>Прибережна захисна смуга від річки Вишня на території населеного пункту нанесена на підставі цієї розробленої технічної документації із землеустрою «Щодо встановлення меж прибережної захисної смуги водних об’єктів в натурі (на місцевості)»;</w:t>
      </w:r>
    </w:p>
    <w:p w:rsidR="009B7D0E" w:rsidRPr="009B7D0E" w:rsidRDefault="009B7D0E" w:rsidP="009B7D0E">
      <w:pPr>
        <w:jc w:val="both"/>
        <w:rPr>
          <w:b/>
          <w:sz w:val="28"/>
          <w:szCs w:val="28"/>
        </w:rPr>
      </w:pPr>
      <w:r w:rsidRPr="009B7D0E">
        <w:rPr>
          <w:sz w:val="28"/>
          <w:szCs w:val="28"/>
          <w:lang w:val="uk-UA"/>
        </w:rPr>
        <w:t xml:space="preserve">   </w:t>
      </w:r>
      <w:r w:rsidRPr="009B7D0E">
        <w:rPr>
          <w:b/>
          <w:sz w:val="28"/>
          <w:szCs w:val="28"/>
        </w:rPr>
        <w:t xml:space="preserve">4.4 </w:t>
      </w:r>
      <w:proofErr w:type="spellStart"/>
      <w:r w:rsidRPr="009B7D0E">
        <w:rPr>
          <w:b/>
          <w:sz w:val="28"/>
          <w:szCs w:val="28"/>
        </w:rPr>
        <w:t>Транскордонні</w:t>
      </w:r>
      <w:proofErr w:type="spellEnd"/>
      <w:r w:rsidRPr="009B7D0E">
        <w:rPr>
          <w:b/>
          <w:sz w:val="28"/>
          <w:szCs w:val="28"/>
        </w:rPr>
        <w:t xml:space="preserve"> </w:t>
      </w:r>
      <w:proofErr w:type="spellStart"/>
      <w:r w:rsidRPr="009B7D0E">
        <w:rPr>
          <w:b/>
          <w:sz w:val="28"/>
          <w:szCs w:val="28"/>
        </w:rPr>
        <w:t>наслідки</w:t>
      </w:r>
      <w:proofErr w:type="spellEnd"/>
      <w:r w:rsidRPr="009B7D0E">
        <w:rPr>
          <w:b/>
          <w:sz w:val="28"/>
          <w:szCs w:val="28"/>
        </w:rPr>
        <w:t xml:space="preserve"> для </w:t>
      </w:r>
      <w:proofErr w:type="spellStart"/>
      <w:r w:rsidRPr="009B7D0E">
        <w:rPr>
          <w:b/>
          <w:sz w:val="28"/>
          <w:szCs w:val="28"/>
        </w:rPr>
        <w:t>довкілля</w:t>
      </w:r>
      <w:proofErr w:type="spellEnd"/>
      <w:r w:rsidRPr="009B7D0E">
        <w:rPr>
          <w:b/>
          <w:sz w:val="28"/>
          <w:szCs w:val="28"/>
        </w:rPr>
        <w:t xml:space="preserve">, в тому </w:t>
      </w:r>
      <w:proofErr w:type="spellStart"/>
      <w:r w:rsidRPr="009B7D0E">
        <w:rPr>
          <w:b/>
          <w:sz w:val="28"/>
          <w:szCs w:val="28"/>
        </w:rPr>
        <w:t>числі</w:t>
      </w:r>
      <w:proofErr w:type="spellEnd"/>
      <w:r w:rsidRPr="009B7D0E">
        <w:rPr>
          <w:b/>
          <w:sz w:val="28"/>
          <w:szCs w:val="28"/>
        </w:rPr>
        <w:t xml:space="preserve"> для </w:t>
      </w:r>
      <w:proofErr w:type="spellStart"/>
      <w:r w:rsidRPr="009B7D0E">
        <w:rPr>
          <w:b/>
          <w:sz w:val="28"/>
          <w:szCs w:val="28"/>
        </w:rPr>
        <w:t>здоров’я</w:t>
      </w:r>
      <w:proofErr w:type="spellEnd"/>
      <w:r w:rsidRPr="009B7D0E">
        <w:rPr>
          <w:b/>
          <w:sz w:val="28"/>
          <w:szCs w:val="28"/>
        </w:rPr>
        <w:t xml:space="preserve"> </w:t>
      </w:r>
      <w:proofErr w:type="spellStart"/>
      <w:r w:rsidRPr="009B7D0E">
        <w:rPr>
          <w:b/>
          <w:sz w:val="28"/>
          <w:szCs w:val="28"/>
        </w:rPr>
        <w:t>населення</w:t>
      </w:r>
      <w:proofErr w:type="spellEnd"/>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Транскордонних наслідків для довкілля та </w:t>
      </w:r>
      <w:proofErr w:type="spellStart"/>
      <w:r w:rsidRPr="009B7D0E">
        <w:rPr>
          <w:rFonts w:ascii="Times New Roman" w:hAnsi="Times New Roman" w:cs="Times New Roman"/>
          <w:color w:val="auto"/>
          <w:sz w:val="28"/>
          <w:szCs w:val="28"/>
        </w:rPr>
        <w:t>здоров</w:t>
      </w:r>
      <w:proofErr w:type="spellEnd"/>
      <w:r w:rsidRPr="009B7D0E">
        <w:rPr>
          <w:rFonts w:ascii="Times New Roman" w:hAnsi="Times New Roman" w:cs="Times New Roman"/>
          <w:color w:val="auto"/>
          <w:sz w:val="28"/>
          <w:szCs w:val="28"/>
          <w:lang w:val="ru-RU"/>
        </w:rPr>
        <w:t>’</w:t>
      </w:r>
      <w:r w:rsidRPr="009B7D0E">
        <w:rPr>
          <w:rFonts w:ascii="Times New Roman" w:hAnsi="Times New Roman" w:cs="Times New Roman"/>
          <w:color w:val="auto"/>
          <w:sz w:val="28"/>
          <w:szCs w:val="28"/>
        </w:rPr>
        <w:t xml:space="preserve">я населення не передбачається, оскільки населений пункт знаходиться на значній </w:t>
      </w:r>
      <w:proofErr w:type="spellStart"/>
      <w:r w:rsidRPr="009B7D0E">
        <w:rPr>
          <w:rFonts w:ascii="Times New Roman" w:hAnsi="Times New Roman" w:cs="Times New Roman"/>
          <w:color w:val="auto"/>
          <w:sz w:val="28"/>
          <w:szCs w:val="28"/>
        </w:rPr>
        <w:t>відстанні</w:t>
      </w:r>
      <w:proofErr w:type="spellEnd"/>
      <w:r w:rsidRPr="009B7D0E">
        <w:rPr>
          <w:rFonts w:ascii="Times New Roman" w:hAnsi="Times New Roman" w:cs="Times New Roman"/>
          <w:color w:val="auto"/>
          <w:sz w:val="28"/>
          <w:szCs w:val="28"/>
        </w:rPr>
        <w:t xml:space="preserve"> від кордонів сусідніх держав.</w:t>
      </w:r>
    </w:p>
    <w:p w:rsidR="009B7D0E" w:rsidRPr="009B7D0E" w:rsidRDefault="009B7D0E" w:rsidP="009B7D0E">
      <w:pPr>
        <w:shd w:val="clear" w:color="auto" w:fill="FFFFFF"/>
        <w:spacing w:line="255" w:lineRule="atLeast"/>
        <w:jc w:val="both"/>
        <w:rPr>
          <w:sz w:val="28"/>
          <w:szCs w:val="28"/>
          <w:lang w:val="uk-UA"/>
        </w:rPr>
      </w:pPr>
      <w:r w:rsidRPr="009B7D0E">
        <w:rPr>
          <w:b/>
          <w:bCs/>
          <w:sz w:val="28"/>
          <w:szCs w:val="28"/>
          <w:bdr w:val="none" w:sz="0" w:space="0" w:color="auto" w:frame="1"/>
          <w:lang w:val="uk-UA"/>
        </w:rPr>
        <w:t>5.</w:t>
      </w:r>
      <w:proofErr w:type="spellStart"/>
      <w:r w:rsidRPr="009B7D0E">
        <w:rPr>
          <w:b/>
          <w:bCs/>
          <w:sz w:val="28"/>
          <w:szCs w:val="28"/>
          <w:bdr w:val="none" w:sz="0" w:space="0" w:color="auto" w:frame="1"/>
        </w:rPr>
        <w:t>Виправдані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альтернативи</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які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необхідно</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розглянути</w:t>
      </w:r>
      <w:proofErr w:type="spellEnd"/>
      <w:r w:rsidRPr="009B7D0E">
        <w:rPr>
          <w:b/>
          <w:bCs/>
          <w:sz w:val="28"/>
          <w:szCs w:val="28"/>
          <w:bdr w:val="none" w:sz="0" w:space="0" w:color="auto" w:frame="1"/>
        </w:rPr>
        <w:t xml:space="preserve">, у тому </w:t>
      </w:r>
      <w:proofErr w:type="spellStart"/>
      <w:r w:rsidRPr="009B7D0E">
        <w:rPr>
          <w:b/>
          <w:bCs/>
          <w:sz w:val="28"/>
          <w:szCs w:val="28"/>
          <w:bdr w:val="none" w:sz="0" w:space="0" w:color="auto" w:frame="1"/>
        </w:rPr>
        <w:t>числі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якщо</w:t>
      </w:r>
      <w:proofErr w:type="spellEnd"/>
      <w:r w:rsidRPr="009B7D0E">
        <w:rPr>
          <w:b/>
          <w:bCs/>
          <w:sz w:val="28"/>
          <w:szCs w:val="28"/>
          <w:bdr w:val="none" w:sz="0" w:space="0" w:color="auto" w:frame="1"/>
        </w:rPr>
        <w:t xml:space="preserve"> документ державного </w:t>
      </w:r>
      <w:proofErr w:type="spellStart"/>
      <w:r w:rsidRPr="009B7D0E">
        <w:rPr>
          <w:b/>
          <w:bCs/>
          <w:sz w:val="28"/>
          <w:szCs w:val="28"/>
          <w:bdr w:val="none" w:sz="0" w:space="0" w:color="auto" w:frame="1"/>
        </w:rPr>
        <w:t>планування</w:t>
      </w:r>
      <w:proofErr w:type="spellEnd"/>
      <w:r w:rsidRPr="009B7D0E">
        <w:rPr>
          <w:b/>
          <w:bCs/>
          <w:sz w:val="28"/>
          <w:szCs w:val="28"/>
          <w:bdr w:val="none" w:sz="0" w:space="0" w:color="auto" w:frame="1"/>
        </w:rPr>
        <w:t xml:space="preserve"> не буде </w:t>
      </w:r>
      <w:proofErr w:type="spellStart"/>
      <w:r w:rsidRPr="009B7D0E">
        <w:rPr>
          <w:b/>
          <w:bCs/>
          <w:sz w:val="28"/>
          <w:szCs w:val="28"/>
          <w:bdr w:val="none" w:sz="0" w:space="0" w:color="auto" w:frame="1"/>
        </w:rPr>
        <w:t>затверджено</w:t>
      </w:r>
      <w:proofErr w:type="spellEnd"/>
    </w:p>
    <w:p w:rsidR="009B7D0E" w:rsidRPr="009B7D0E" w:rsidRDefault="009B7D0E" w:rsidP="009B7D0E">
      <w:pPr>
        <w:shd w:val="clear" w:color="auto" w:fill="FFFFFF"/>
        <w:jc w:val="both"/>
        <w:rPr>
          <w:sz w:val="28"/>
          <w:szCs w:val="28"/>
          <w:lang w:val="uk-UA"/>
        </w:rPr>
      </w:pPr>
      <w:r w:rsidRPr="009B7D0E">
        <w:rPr>
          <w:sz w:val="28"/>
          <w:szCs w:val="28"/>
          <w:lang w:val="uk-UA"/>
        </w:rPr>
        <w:t xml:space="preserve">  Генеральний план населеного пункту розробляється на підставі аналізу існуючого стану території з урахуванням природно-кліматичних умов, особливостей прилеглої території та забудови, з додержанням технологічних і санітарних розривів, із визначення містобудівних обмежень, що діють в існуючих межах території населеного пункту та на тих територіях, які пропонується ввести в межі населеного пункту, при дотриманні планувальної організації території та функціонального призначення існуючої території.</w:t>
      </w:r>
    </w:p>
    <w:p w:rsidR="009B7D0E" w:rsidRPr="009B7D0E" w:rsidRDefault="009B7D0E" w:rsidP="009B7D0E">
      <w:pPr>
        <w:pStyle w:val="35"/>
        <w:ind w:left="0"/>
        <w:rPr>
          <w:szCs w:val="28"/>
        </w:rPr>
      </w:pPr>
      <w:r w:rsidRPr="009B7D0E">
        <w:rPr>
          <w:szCs w:val="28"/>
        </w:rPr>
        <w:t xml:space="preserve">  Після розробки генерального плану населеного пункту с. </w:t>
      </w:r>
      <w:proofErr w:type="spellStart"/>
      <w:r w:rsidRPr="009B7D0E">
        <w:rPr>
          <w:szCs w:val="28"/>
        </w:rPr>
        <w:t>Ксаверівка</w:t>
      </w:r>
      <w:proofErr w:type="spellEnd"/>
      <w:r w:rsidRPr="009B7D0E">
        <w:rPr>
          <w:szCs w:val="28"/>
        </w:rPr>
        <w:t xml:space="preserve"> та його затвердження, необхідно виконати ряд містобудівних дій, які сприятимуть забезпеченню заходів щодо його реалізації.</w:t>
      </w:r>
    </w:p>
    <w:p w:rsidR="009B7D0E" w:rsidRPr="009B7D0E" w:rsidRDefault="009B7D0E" w:rsidP="009B7D0E">
      <w:pPr>
        <w:pStyle w:val="35"/>
        <w:ind w:left="0"/>
        <w:rPr>
          <w:szCs w:val="28"/>
        </w:rPr>
      </w:pPr>
      <w:r w:rsidRPr="009B7D0E">
        <w:rPr>
          <w:szCs w:val="28"/>
        </w:rPr>
        <w:t xml:space="preserve">  Рекомендовано:</w:t>
      </w:r>
    </w:p>
    <w:p w:rsidR="009B7D0E" w:rsidRPr="009B7D0E" w:rsidRDefault="009B7D0E" w:rsidP="009B7D0E">
      <w:pPr>
        <w:pStyle w:val="35"/>
        <w:ind w:left="0"/>
        <w:rPr>
          <w:b/>
          <w:szCs w:val="28"/>
        </w:rPr>
      </w:pPr>
      <w:r w:rsidRPr="009B7D0E">
        <w:rPr>
          <w:szCs w:val="28"/>
        </w:rPr>
        <w:t xml:space="preserve">- розроблення проекту землеустрою на підставі затвердженого  генерального плану. </w:t>
      </w:r>
    </w:p>
    <w:p w:rsidR="009B7D0E" w:rsidRPr="009B7D0E" w:rsidRDefault="009B7D0E" w:rsidP="009B7D0E">
      <w:pPr>
        <w:pStyle w:val="35"/>
        <w:tabs>
          <w:tab w:val="left" w:pos="851"/>
        </w:tabs>
        <w:ind w:left="0"/>
        <w:rPr>
          <w:b/>
          <w:szCs w:val="28"/>
        </w:rPr>
      </w:pPr>
      <w:r w:rsidRPr="009B7D0E">
        <w:rPr>
          <w:szCs w:val="28"/>
        </w:rPr>
        <w:t xml:space="preserve">- отримання містобудівних умов та обмежень у районного архітектора для розробки проектної документації. </w:t>
      </w:r>
    </w:p>
    <w:p w:rsidR="009B7D0E" w:rsidRPr="009B7D0E" w:rsidRDefault="009B7D0E" w:rsidP="009B7D0E">
      <w:pPr>
        <w:pStyle w:val="35"/>
        <w:tabs>
          <w:tab w:val="left" w:pos="851"/>
        </w:tabs>
        <w:ind w:left="0"/>
        <w:rPr>
          <w:b/>
          <w:szCs w:val="28"/>
        </w:rPr>
      </w:pPr>
      <w:r w:rsidRPr="009B7D0E">
        <w:rPr>
          <w:szCs w:val="28"/>
        </w:rPr>
        <w:t>- розроблення документації по будівництву нових інженерних мереж, отримання технічних умов та вимог до інженерного забезпечення об’єкта будівництва;</w:t>
      </w:r>
    </w:p>
    <w:p w:rsidR="009B7D0E" w:rsidRPr="009B7D0E" w:rsidRDefault="009B7D0E" w:rsidP="009B7D0E">
      <w:pPr>
        <w:pStyle w:val="35"/>
        <w:tabs>
          <w:tab w:val="left" w:pos="851"/>
        </w:tabs>
        <w:ind w:left="0"/>
        <w:rPr>
          <w:szCs w:val="28"/>
        </w:rPr>
      </w:pPr>
      <w:r w:rsidRPr="009B7D0E">
        <w:rPr>
          <w:szCs w:val="28"/>
        </w:rPr>
        <w:t xml:space="preserve"> - розроблення проектної документації на будівництво на підставі нормативної документації. </w:t>
      </w:r>
    </w:p>
    <w:p w:rsidR="009B7D0E" w:rsidRPr="009B7D0E" w:rsidRDefault="009B7D0E" w:rsidP="009B7D0E">
      <w:pPr>
        <w:shd w:val="clear" w:color="auto" w:fill="FFFFFF"/>
        <w:rPr>
          <w:sz w:val="28"/>
          <w:szCs w:val="28"/>
          <w:lang w:val="uk-UA"/>
        </w:rPr>
      </w:pPr>
      <w:r w:rsidRPr="009B7D0E">
        <w:rPr>
          <w:sz w:val="28"/>
          <w:szCs w:val="28"/>
          <w:lang w:val="uk-UA"/>
        </w:rPr>
        <w:t xml:space="preserve"> У разі незатвердження документа державного планування -  генерального плану населеного пункту, розвиток с. </w:t>
      </w:r>
      <w:proofErr w:type="spellStart"/>
      <w:r w:rsidRPr="009B7D0E">
        <w:rPr>
          <w:sz w:val="28"/>
          <w:szCs w:val="28"/>
          <w:lang w:val="uk-UA"/>
        </w:rPr>
        <w:t>Ксаверівка</w:t>
      </w:r>
      <w:proofErr w:type="spellEnd"/>
      <w:r w:rsidRPr="009B7D0E">
        <w:rPr>
          <w:sz w:val="28"/>
          <w:szCs w:val="28"/>
          <w:lang w:val="uk-UA"/>
        </w:rPr>
        <w:t xml:space="preserve"> здійснюватиметься не враховуючи розширення меж населеного пункту, за допомогою окремих проектів містобудівної документації (детальних планів), що негативно позначиться на розвитку потенціалу даного регіону.</w:t>
      </w:r>
    </w:p>
    <w:p w:rsidR="009B7D0E" w:rsidRPr="009B7D0E" w:rsidRDefault="009B7D0E" w:rsidP="009B7D0E">
      <w:pPr>
        <w:shd w:val="clear" w:color="auto" w:fill="FFFFFF"/>
        <w:ind w:firstLine="709"/>
        <w:rPr>
          <w:sz w:val="28"/>
          <w:szCs w:val="28"/>
          <w:lang w:val="uk-UA"/>
        </w:rPr>
      </w:pPr>
    </w:p>
    <w:p w:rsidR="009B7D0E" w:rsidRPr="009B7D0E" w:rsidRDefault="009B7D0E" w:rsidP="009B7D0E">
      <w:pPr>
        <w:numPr>
          <w:ilvl w:val="0"/>
          <w:numId w:val="10"/>
        </w:numPr>
        <w:shd w:val="clear" w:color="auto" w:fill="FFFFFF"/>
        <w:spacing w:line="255" w:lineRule="atLeast"/>
        <w:jc w:val="both"/>
        <w:rPr>
          <w:sz w:val="28"/>
          <w:szCs w:val="28"/>
          <w:lang w:val="uk-UA"/>
        </w:rPr>
      </w:pPr>
      <w:r w:rsidRPr="009B7D0E">
        <w:rPr>
          <w:b/>
          <w:bCs/>
          <w:sz w:val="28"/>
          <w:szCs w:val="28"/>
          <w:bdr w:val="none" w:sz="0" w:space="0" w:color="auto" w:frame="1"/>
          <w:lang w:val="uk-UA"/>
        </w:rPr>
        <w:t>Дослідження, які необхідно провести, методи і критерії, що використовуватимуться під час стратегічної екологічної оцінки;</w:t>
      </w:r>
    </w:p>
    <w:p w:rsidR="009B7D0E" w:rsidRPr="009B7D0E" w:rsidRDefault="009B7D0E" w:rsidP="009B7D0E">
      <w:pPr>
        <w:shd w:val="clear" w:color="auto" w:fill="FFFFFF"/>
        <w:jc w:val="both"/>
        <w:rPr>
          <w:sz w:val="28"/>
          <w:szCs w:val="28"/>
          <w:lang w:val="uk-UA"/>
        </w:rPr>
      </w:pPr>
      <w:r w:rsidRPr="009B7D0E">
        <w:rPr>
          <w:sz w:val="28"/>
          <w:szCs w:val="28"/>
          <w:lang w:val="uk-UA"/>
        </w:rPr>
        <w:t xml:space="preserve">         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і стабільного соціально – економічного розвитку району та підвищення якості</w:t>
      </w:r>
      <w:r w:rsidRPr="009B7D0E">
        <w:rPr>
          <w:sz w:val="28"/>
          <w:szCs w:val="28"/>
        </w:rPr>
        <w:t> </w:t>
      </w:r>
      <w:r w:rsidRPr="009B7D0E">
        <w:rPr>
          <w:sz w:val="28"/>
          <w:szCs w:val="28"/>
          <w:lang w:val="uk-UA"/>
        </w:rPr>
        <w:t xml:space="preserve"> життя населення.</w:t>
      </w:r>
    </w:p>
    <w:p w:rsidR="009B7D0E" w:rsidRPr="009B7D0E" w:rsidRDefault="009B7D0E" w:rsidP="009B7D0E">
      <w:pPr>
        <w:pStyle w:val="af"/>
        <w:ind w:firstLine="0"/>
        <w:rPr>
          <w:szCs w:val="28"/>
        </w:rPr>
      </w:pPr>
      <w:r w:rsidRPr="009B7D0E">
        <w:rPr>
          <w:szCs w:val="28"/>
        </w:rPr>
        <w:lastRenderedPageBreak/>
        <w:t xml:space="preserve">  За пропозиціями генерального плану в межі населеного пункту  с. </w:t>
      </w:r>
      <w:proofErr w:type="spellStart"/>
      <w:r w:rsidRPr="009B7D0E">
        <w:rPr>
          <w:szCs w:val="28"/>
        </w:rPr>
        <w:t>Ксаверівка</w:t>
      </w:r>
      <w:proofErr w:type="spellEnd"/>
      <w:r w:rsidRPr="009B7D0E">
        <w:rPr>
          <w:szCs w:val="28"/>
        </w:rPr>
        <w:t xml:space="preserve"> пропонуються земельні ділянки, розміщені в східній, північній та південній частинах   населеного пункту,  орієнтовною загальною площею 20,80га (згідно рішення </w:t>
      </w:r>
      <w:proofErr w:type="spellStart"/>
      <w:r w:rsidRPr="009B7D0E">
        <w:rPr>
          <w:szCs w:val="28"/>
        </w:rPr>
        <w:t>Ксаверівської</w:t>
      </w:r>
      <w:proofErr w:type="spellEnd"/>
      <w:r w:rsidRPr="009B7D0E">
        <w:rPr>
          <w:szCs w:val="28"/>
        </w:rPr>
        <w:t xml:space="preserve"> сільської ради)  за рахунок земель сільськогосподарського призначення (пасовище), території господарського двору з зеленими насадженнями.</w:t>
      </w:r>
    </w:p>
    <w:p w:rsidR="009B7D0E" w:rsidRPr="009B7D0E" w:rsidRDefault="009B7D0E" w:rsidP="009B7D0E">
      <w:pPr>
        <w:pStyle w:val="af"/>
        <w:ind w:left="142" w:firstLine="0"/>
        <w:rPr>
          <w:szCs w:val="28"/>
        </w:rPr>
      </w:pPr>
      <w:r w:rsidRPr="009B7D0E">
        <w:rPr>
          <w:szCs w:val="28"/>
        </w:rPr>
        <w:t xml:space="preserve">1. Земельна ділянка, орієнтовною площею 8,30га, знаходиться в північній частині населеного пункту. На ній розміщена територія земель сільськогосподарського призначення (пасовище). Земельна ділянка  пропонується до введення в межі населеного пункту без зміни її цільового призначення. </w:t>
      </w:r>
    </w:p>
    <w:p w:rsidR="009B7D0E" w:rsidRPr="009B7D0E" w:rsidRDefault="009B7D0E" w:rsidP="009B7D0E">
      <w:pPr>
        <w:pStyle w:val="af"/>
        <w:ind w:left="142" w:firstLine="0"/>
        <w:rPr>
          <w:szCs w:val="28"/>
        </w:rPr>
      </w:pPr>
      <w:r w:rsidRPr="009B7D0E">
        <w:rPr>
          <w:szCs w:val="28"/>
        </w:rPr>
        <w:t xml:space="preserve"> 2. Земельна ділянка, орієнтованою площею 1,0га, знаходиться в південній   частині населеного пункту в межах прибережної захисної смуги.  На ній розміщені земельні ділянки для ведення городництва. Пропонується до введення в межі населеного пункту зі зміною її цільового призначення під територію земель рекреаційного призначення для активного відпочинку. </w:t>
      </w:r>
    </w:p>
    <w:p w:rsidR="009B7D0E" w:rsidRPr="009B7D0E" w:rsidRDefault="009B7D0E" w:rsidP="009B7D0E">
      <w:pPr>
        <w:pStyle w:val="af"/>
        <w:ind w:firstLine="0"/>
        <w:rPr>
          <w:szCs w:val="28"/>
        </w:rPr>
      </w:pPr>
      <w:r w:rsidRPr="009B7D0E">
        <w:rPr>
          <w:szCs w:val="28"/>
        </w:rPr>
        <w:t xml:space="preserve">   3. Земельна ділянка, орієнтовною площею 11,5га (землі господарського двору), знаходиться в східній частині населеного пункту.  На ній розміщені земельні ділянки для ведення особистого селянського господарства та  територія  земель транспортної інфраструктури.  Територія земель для ведення особистого селянського господарства вводиться в межі населеного пункту зі зміною їхнього цільового призначення під територію комунально-складського призначення.  Територія земель транспортної інфраструктури вводиться в межі населеного пункту без зміни їхнього цільового призначення.  </w:t>
      </w:r>
    </w:p>
    <w:p w:rsidR="009B7D0E" w:rsidRPr="009B7D0E" w:rsidRDefault="009B7D0E" w:rsidP="009B7D0E">
      <w:pPr>
        <w:pStyle w:val="af"/>
        <w:ind w:firstLine="0"/>
        <w:rPr>
          <w:b/>
          <w:szCs w:val="28"/>
        </w:rPr>
      </w:pPr>
      <w:r w:rsidRPr="009B7D0E">
        <w:rPr>
          <w:b/>
          <w:szCs w:val="28"/>
        </w:rPr>
        <w:t xml:space="preserve">    </w:t>
      </w:r>
      <w:r w:rsidRPr="009B7D0E">
        <w:rPr>
          <w:szCs w:val="28"/>
        </w:rPr>
        <w:t xml:space="preserve">Перспективна площа населеного пункту становитиме 254,10га. </w:t>
      </w:r>
    </w:p>
    <w:p w:rsidR="009B7D0E" w:rsidRPr="009B7D0E" w:rsidRDefault="009B7D0E" w:rsidP="009B7D0E">
      <w:pPr>
        <w:pStyle w:val="afe"/>
        <w:spacing w:after="0"/>
        <w:ind w:left="0" w:right="0" w:firstLine="0"/>
        <w:rPr>
          <w:rFonts w:ascii="Times New Roman" w:hAnsi="Times New Roman" w:cs="Times New Roman"/>
          <w:bCs/>
          <w:sz w:val="28"/>
          <w:szCs w:val="28"/>
          <w:bdr w:val="none" w:sz="0" w:space="0" w:color="auto" w:frame="1"/>
        </w:rPr>
      </w:pPr>
      <w:r w:rsidRPr="009B7D0E">
        <w:rPr>
          <w:rFonts w:ascii="Times New Roman" w:hAnsi="Times New Roman" w:cs="Times New Roman"/>
          <w:sz w:val="28"/>
          <w:szCs w:val="28"/>
        </w:rPr>
        <w:t>Вплив на навколишнє середовище в проектних межах, в порівнянні з існуючим, не погіршиться.</w:t>
      </w:r>
      <w:r w:rsidRPr="009B7D0E">
        <w:rPr>
          <w:rFonts w:ascii="Times New Roman" w:hAnsi="Times New Roman" w:cs="Times New Roman"/>
          <w:color w:val="auto"/>
          <w:sz w:val="28"/>
          <w:szCs w:val="28"/>
        </w:rPr>
        <w:t xml:space="preserve">  На перспективу генеральним планом в населеному пункті не передбачається будівництво нових виробничих об</w:t>
      </w:r>
      <w:r w:rsidRPr="009B7D0E">
        <w:rPr>
          <w:rFonts w:ascii="Times New Roman" w:hAnsi="Times New Roman" w:cs="Times New Roman"/>
          <w:color w:val="auto"/>
          <w:sz w:val="28"/>
          <w:szCs w:val="28"/>
          <w:lang w:val="ru-RU"/>
        </w:rPr>
        <w:t>’</w:t>
      </w:r>
      <w:proofErr w:type="spellStart"/>
      <w:r w:rsidRPr="009B7D0E">
        <w:rPr>
          <w:rFonts w:ascii="Times New Roman" w:hAnsi="Times New Roman" w:cs="Times New Roman"/>
          <w:color w:val="auto"/>
          <w:sz w:val="28"/>
          <w:szCs w:val="28"/>
        </w:rPr>
        <w:t>єктів</w:t>
      </w:r>
      <w:proofErr w:type="spellEnd"/>
      <w:r w:rsidRPr="009B7D0E">
        <w:rPr>
          <w:rFonts w:ascii="Times New Roman" w:hAnsi="Times New Roman" w:cs="Times New Roman"/>
          <w:color w:val="auto"/>
          <w:sz w:val="28"/>
          <w:szCs w:val="28"/>
        </w:rPr>
        <w:t>.</w:t>
      </w:r>
    </w:p>
    <w:p w:rsidR="009B7D0E" w:rsidRPr="009B7D0E" w:rsidRDefault="009B7D0E" w:rsidP="009B7D0E">
      <w:pPr>
        <w:pStyle w:val="afe"/>
        <w:spacing w:after="0"/>
        <w:ind w:left="0" w:right="0" w:firstLine="0"/>
        <w:rPr>
          <w:rFonts w:ascii="Times New Roman" w:hAnsi="Times New Roman" w:cs="Times New Roman"/>
          <w:color w:val="auto"/>
          <w:sz w:val="28"/>
          <w:szCs w:val="28"/>
          <w:highlight w:val="green"/>
        </w:rPr>
      </w:pPr>
      <w:r w:rsidRPr="009B7D0E">
        <w:rPr>
          <w:rFonts w:ascii="Times New Roman" w:hAnsi="Times New Roman" w:cs="Times New Roman"/>
          <w:bCs/>
          <w:sz w:val="28"/>
          <w:szCs w:val="28"/>
          <w:bdr w:val="none" w:sz="0" w:space="0" w:color="auto" w:frame="1"/>
        </w:rPr>
        <w:t>Території, які передбачені до введення в межі населеного пункту та розміщення будівель на них, згідно Закону України «Про оцінку впливу на довкілля», не відносяться до об</w:t>
      </w:r>
      <w:r w:rsidRPr="009B7D0E">
        <w:rPr>
          <w:rFonts w:ascii="Times New Roman" w:hAnsi="Times New Roman" w:cs="Times New Roman"/>
          <w:bCs/>
          <w:sz w:val="28"/>
          <w:szCs w:val="28"/>
          <w:bdr w:val="none" w:sz="0" w:space="0" w:color="auto" w:frame="1"/>
          <w:lang w:val="ru-RU"/>
        </w:rPr>
        <w:t>’</w:t>
      </w:r>
      <w:proofErr w:type="spellStart"/>
      <w:r w:rsidRPr="009B7D0E">
        <w:rPr>
          <w:rFonts w:ascii="Times New Roman" w:hAnsi="Times New Roman" w:cs="Times New Roman"/>
          <w:bCs/>
          <w:sz w:val="28"/>
          <w:szCs w:val="28"/>
          <w:bdr w:val="none" w:sz="0" w:space="0" w:color="auto" w:frame="1"/>
        </w:rPr>
        <w:t>єктів</w:t>
      </w:r>
      <w:proofErr w:type="spellEnd"/>
      <w:r w:rsidRPr="009B7D0E">
        <w:rPr>
          <w:rFonts w:ascii="Times New Roman" w:hAnsi="Times New Roman" w:cs="Times New Roman"/>
          <w:bCs/>
          <w:sz w:val="28"/>
          <w:szCs w:val="28"/>
          <w:bdr w:val="none" w:sz="0" w:space="0" w:color="auto" w:frame="1"/>
        </w:rPr>
        <w:t xml:space="preserve"> планової діяльності для яких законодавством передбачено здійснення процедури оцінки впливу на довкілля.</w:t>
      </w:r>
    </w:p>
    <w:p w:rsidR="009B7D0E" w:rsidRPr="009B7D0E" w:rsidRDefault="009B7D0E" w:rsidP="009B7D0E">
      <w:pPr>
        <w:shd w:val="clear" w:color="auto" w:fill="FFFFFF"/>
        <w:spacing w:line="255" w:lineRule="atLeast"/>
        <w:ind w:left="375"/>
        <w:jc w:val="both"/>
        <w:rPr>
          <w:sz w:val="28"/>
          <w:szCs w:val="28"/>
        </w:rPr>
      </w:pPr>
    </w:p>
    <w:p w:rsidR="009B7D0E" w:rsidRPr="009B7D0E" w:rsidRDefault="009B7D0E" w:rsidP="009B7D0E">
      <w:pPr>
        <w:pStyle w:val="afe"/>
        <w:spacing w:after="0"/>
        <w:ind w:left="0" w:right="0" w:firstLine="0"/>
        <w:rPr>
          <w:rFonts w:ascii="Times New Roman" w:hAnsi="Times New Roman" w:cs="Times New Roman"/>
          <w:b/>
          <w:bCs/>
          <w:sz w:val="28"/>
          <w:szCs w:val="28"/>
          <w:bdr w:val="none" w:sz="0" w:space="0" w:color="auto" w:frame="1"/>
        </w:rPr>
      </w:pPr>
      <w:r w:rsidRPr="009B7D0E">
        <w:rPr>
          <w:rFonts w:ascii="Times New Roman" w:hAnsi="Times New Roman" w:cs="Times New Roman"/>
          <w:b/>
          <w:bCs/>
          <w:sz w:val="28"/>
          <w:szCs w:val="28"/>
          <w:bdr w:val="none" w:sz="0" w:space="0" w:color="auto" w:frame="1"/>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9B7D0E" w:rsidRPr="009B7D0E" w:rsidRDefault="009B7D0E" w:rsidP="009B7D0E">
      <w:pPr>
        <w:pStyle w:val="af"/>
        <w:tabs>
          <w:tab w:val="left" w:pos="900"/>
          <w:tab w:val="left" w:pos="1080"/>
        </w:tabs>
        <w:ind w:firstLine="567"/>
        <w:rPr>
          <w:szCs w:val="28"/>
          <w:highlight w:val="yellow"/>
        </w:rPr>
      </w:pPr>
      <w:r w:rsidRPr="009B7D0E">
        <w:rPr>
          <w:szCs w:val="28"/>
        </w:rPr>
        <w:t>Генеральним планом населеного пункту передбачається ряд заходів, які направлені на безпосереднє поліпшення екологічного стану даної території, виконання яких в перспективі дозволить поліпшити екологічний стан  довкілля в цілому.</w:t>
      </w:r>
    </w:p>
    <w:p w:rsidR="009B7D0E" w:rsidRPr="009B7D0E" w:rsidRDefault="009B7D0E" w:rsidP="009B7D0E">
      <w:pPr>
        <w:jc w:val="both"/>
        <w:rPr>
          <w:sz w:val="28"/>
          <w:szCs w:val="28"/>
          <w:lang w:val="uk-UA"/>
        </w:rPr>
      </w:pPr>
      <w:r w:rsidRPr="009B7D0E">
        <w:rPr>
          <w:bCs/>
          <w:sz w:val="28"/>
          <w:szCs w:val="28"/>
          <w:bdr w:val="none" w:sz="0" w:space="0" w:color="auto" w:frame="1"/>
          <w:lang w:val="uk-UA"/>
        </w:rPr>
        <w:t xml:space="preserve"> Проектними рішеннями генерального плану на існуючих виробничих об’єктах</w:t>
      </w:r>
      <w:r w:rsidRPr="009B7D0E">
        <w:rPr>
          <w:sz w:val="28"/>
          <w:szCs w:val="28"/>
          <w:lang w:val="uk-UA"/>
        </w:rPr>
        <w:t xml:space="preserve"> рекомендовано передбачити сучасне технологічне обладнання, що веде до зниження енергозатрат та забруднення атмосфери,  без зміни виду та </w:t>
      </w:r>
      <w:proofErr w:type="spellStart"/>
      <w:r w:rsidRPr="009B7D0E">
        <w:rPr>
          <w:sz w:val="28"/>
          <w:szCs w:val="28"/>
          <w:lang w:val="uk-UA"/>
        </w:rPr>
        <w:t>потужностей</w:t>
      </w:r>
      <w:proofErr w:type="spellEnd"/>
      <w:r w:rsidRPr="009B7D0E">
        <w:rPr>
          <w:sz w:val="28"/>
          <w:szCs w:val="28"/>
          <w:lang w:val="uk-UA"/>
        </w:rPr>
        <w:t xml:space="preserve"> їх виробничої діяльності, та дасть можливість зменшити СЗЗ цих </w:t>
      </w:r>
      <w:r w:rsidRPr="009B7D0E">
        <w:rPr>
          <w:sz w:val="28"/>
          <w:szCs w:val="28"/>
          <w:lang w:val="uk-UA"/>
        </w:rPr>
        <w:lastRenderedPageBreak/>
        <w:t xml:space="preserve">підприємств. </w:t>
      </w:r>
      <w:proofErr w:type="spellStart"/>
      <w:proofErr w:type="gramStart"/>
      <w:r w:rsidRPr="009B7D0E">
        <w:rPr>
          <w:sz w:val="28"/>
          <w:szCs w:val="28"/>
        </w:rPr>
        <w:t>Вплив</w:t>
      </w:r>
      <w:proofErr w:type="spellEnd"/>
      <w:r w:rsidRPr="009B7D0E">
        <w:rPr>
          <w:sz w:val="28"/>
          <w:szCs w:val="28"/>
        </w:rPr>
        <w:t xml:space="preserve">  на</w:t>
      </w:r>
      <w:proofErr w:type="gramEnd"/>
      <w:r w:rsidRPr="009B7D0E">
        <w:rPr>
          <w:sz w:val="28"/>
          <w:szCs w:val="28"/>
        </w:rPr>
        <w:t xml:space="preserve"> </w:t>
      </w:r>
      <w:proofErr w:type="spellStart"/>
      <w:r w:rsidRPr="009B7D0E">
        <w:rPr>
          <w:sz w:val="28"/>
          <w:szCs w:val="28"/>
        </w:rPr>
        <w:t>навколишнє</w:t>
      </w:r>
      <w:proofErr w:type="spellEnd"/>
      <w:r w:rsidRPr="009B7D0E">
        <w:rPr>
          <w:sz w:val="28"/>
          <w:szCs w:val="28"/>
        </w:rPr>
        <w:t xml:space="preserve"> </w:t>
      </w:r>
      <w:proofErr w:type="spellStart"/>
      <w:r w:rsidRPr="009B7D0E">
        <w:rPr>
          <w:sz w:val="28"/>
          <w:szCs w:val="28"/>
        </w:rPr>
        <w:t>природнє</w:t>
      </w:r>
      <w:proofErr w:type="spellEnd"/>
      <w:r w:rsidRPr="009B7D0E">
        <w:rPr>
          <w:sz w:val="28"/>
          <w:szCs w:val="28"/>
        </w:rPr>
        <w:t xml:space="preserve"> </w:t>
      </w:r>
      <w:proofErr w:type="spellStart"/>
      <w:r w:rsidRPr="009B7D0E">
        <w:rPr>
          <w:sz w:val="28"/>
          <w:szCs w:val="28"/>
        </w:rPr>
        <w:t>середовище</w:t>
      </w:r>
      <w:proofErr w:type="spellEnd"/>
      <w:r w:rsidRPr="009B7D0E">
        <w:rPr>
          <w:sz w:val="28"/>
          <w:szCs w:val="28"/>
        </w:rPr>
        <w:t xml:space="preserve">, в тому </w:t>
      </w:r>
      <w:proofErr w:type="spellStart"/>
      <w:r w:rsidRPr="009B7D0E">
        <w:rPr>
          <w:sz w:val="28"/>
          <w:szCs w:val="28"/>
        </w:rPr>
        <w:t>числі</w:t>
      </w:r>
      <w:proofErr w:type="spellEnd"/>
      <w:r w:rsidRPr="009B7D0E">
        <w:rPr>
          <w:sz w:val="28"/>
          <w:szCs w:val="28"/>
        </w:rPr>
        <w:t xml:space="preserve"> на </w:t>
      </w:r>
      <w:proofErr w:type="spellStart"/>
      <w:r w:rsidRPr="009B7D0E">
        <w:rPr>
          <w:sz w:val="28"/>
          <w:szCs w:val="28"/>
        </w:rPr>
        <w:t>здоров’я</w:t>
      </w:r>
      <w:proofErr w:type="spellEnd"/>
      <w:r w:rsidRPr="009B7D0E">
        <w:rPr>
          <w:sz w:val="28"/>
          <w:szCs w:val="28"/>
        </w:rPr>
        <w:t xml:space="preserve"> людей, в </w:t>
      </w:r>
      <w:proofErr w:type="spellStart"/>
      <w:r w:rsidRPr="009B7D0E">
        <w:rPr>
          <w:sz w:val="28"/>
          <w:szCs w:val="28"/>
        </w:rPr>
        <w:t>порівнянні</w:t>
      </w:r>
      <w:proofErr w:type="spellEnd"/>
      <w:r w:rsidRPr="009B7D0E">
        <w:rPr>
          <w:sz w:val="28"/>
          <w:szCs w:val="28"/>
        </w:rPr>
        <w:t xml:space="preserve"> з </w:t>
      </w:r>
      <w:proofErr w:type="spellStart"/>
      <w:r w:rsidRPr="009B7D0E">
        <w:rPr>
          <w:sz w:val="28"/>
          <w:szCs w:val="28"/>
        </w:rPr>
        <w:t>існуючим</w:t>
      </w:r>
      <w:proofErr w:type="spellEnd"/>
      <w:r w:rsidRPr="009B7D0E">
        <w:rPr>
          <w:sz w:val="28"/>
          <w:szCs w:val="28"/>
        </w:rPr>
        <w:t xml:space="preserve"> станом, </w:t>
      </w:r>
      <w:proofErr w:type="spellStart"/>
      <w:r w:rsidRPr="009B7D0E">
        <w:rPr>
          <w:sz w:val="28"/>
          <w:szCs w:val="28"/>
        </w:rPr>
        <w:t>покращиться</w:t>
      </w:r>
      <w:proofErr w:type="spellEnd"/>
      <w:r w:rsidRPr="009B7D0E">
        <w:rPr>
          <w:sz w:val="28"/>
          <w:szCs w:val="28"/>
        </w:rPr>
        <w:t>.</w:t>
      </w:r>
    </w:p>
    <w:p w:rsidR="009B7D0E" w:rsidRPr="009B7D0E" w:rsidRDefault="009B7D0E" w:rsidP="009B7D0E">
      <w:pPr>
        <w:jc w:val="both"/>
        <w:rPr>
          <w:sz w:val="28"/>
          <w:szCs w:val="28"/>
          <w:lang w:val="uk-UA"/>
        </w:rPr>
      </w:pPr>
      <w:r w:rsidRPr="009B7D0E">
        <w:rPr>
          <w:sz w:val="28"/>
          <w:szCs w:val="28"/>
          <w:lang w:val="uk-UA"/>
        </w:rPr>
        <w:t xml:space="preserve">  Забезпечення населеного пункту централізованою інженерною інфраструктурою (централізоване водопостачання та каналізування) дасть змогу контролювати та мінімізувати як негативний вплив життєдіяльності людини на довкілля так і негативні зовнішні фактори на здоров’я населення.</w:t>
      </w:r>
    </w:p>
    <w:p w:rsidR="009B7D0E" w:rsidRPr="009B7D0E" w:rsidRDefault="009B7D0E" w:rsidP="009B7D0E">
      <w:pPr>
        <w:jc w:val="both"/>
        <w:rPr>
          <w:sz w:val="28"/>
          <w:szCs w:val="28"/>
          <w:lang w:val="uk-UA"/>
        </w:rPr>
      </w:pPr>
      <w:r w:rsidRPr="009B7D0E">
        <w:rPr>
          <w:sz w:val="28"/>
          <w:szCs w:val="28"/>
          <w:lang w:val="uk-UA"/>
        </w:rPr>
        <w:t xml:space="preserve">  Збільшення територій зелених насаджень передбачається за рахунок визначення та озеленення водоохоронних територій в межах прибережних захисних смуг водних об’єктів, що покликано вберегти їх від засмічення та забруднення.</w:t>
      </w:r>
    </w:p>
    <w:p w:rsidR="009B7D0E" w:rsidRPr="009B7D0E" w:rsidRDefault="009B7D0E" w:rsidP="009B7D0E">
      <w:pPr>
        <w:jc w:val="both"/>
        <w:rPr>
          <w:sz w:val="28"/>
          <w:szCs w:val="28"/>
          <w:lang w:val="uk-UA"/>
        </w:rPr>
      </w:pPr>
      <w:r w:rsidRPr="009B7D0E">
        <w:rPr>
          <w:sz w:val="28"/>
          <w:szCs w:val="28"/>
          <w:lang w:val="uk-UA"/>
        </w:rPr>
        <w:t xml:space="preserve"> З метою організації  відпочинку для населення  передбачаються території рекреаційного призначення.</w:t>
      </w:r>
    </w:p>
    <w:p w:rsidR="009B7D0E" w:rsidRPr="009B7D0E" w:rsidRDefault="009B7D0E" w:rsidP="009B7D0E">
      <w:pPr>
        <w:pStyle w:val="af"/>
        <w:tabs>
          <w:tab w:val="left" w:pos="900"/>
          <w:tab w:val="left" w:pos="1080"/>
        </w:tabs>
        <w:ind w:firstLine="0"/>
        <w:rPr>
          <w:szCs w:val="28"/>
        </w:rPr>
      </w:pPr>
      <w:r w:rsidRPr="009B7D0E">
        <w:rPr>
          <w:szCs w:val="28"/>
        </w:rPr>
        <w:t xml:space="preserve"> З метою охорони і оздоровлення навколишнього середовища генеральним планом рекомендовано виконати ряд планувальних і технічних заходів, а також комплексний благоустрій та озеленення території.</w:t>
      </w:r>
    </w:p>
    <w:p w:rsidR="009B7D0E" w:rsidRPr="009B7D0E" w:rsidRDefault="009B7D0E" w:rsidP="009B7D0E">
      <w:pPr>
        <w:pStyle w:val="af"/>
        <w:tabs>
          <w:tab w:val="left" w:pos="900"/>
          <w:tab w:val="left" w:pos="1080"/>
        </w:tabs>
        <w:ind w:firstLine="0"/>
        <w:rPr>
          <w:szCs w:val="28"/>
        </w:rPr>
      </w:pPr>
      <w:r w:rsidRPr="009B7D0E">
        <w:rPr>
          <w:szCs w:val="28"/>
        </w:rPr>
        <w:t>Заходи, що покращують стан повітряного басейну:</w:t>
      </w:r>
    </w:p>
    <w:p w:rsidR="009B7D0E" w:rsidRPr="009B7D0E" w:rsidRDefault="009B7D0E" w:rsidP="009B7D0E">
      <w:pPr>
        <w:pStyle w:val="af"/>
        <w:tabs>
          <w:tab w:val="left" w:pos="900"/>
          <w:tab w:val="left" w:pos="1080"/>
        </w:tabs>
        <w:ind w:firstLine="0"/>
        <w:rPr>
          <w:szCs w:val="28"/>
        </w:rPr>
      </w:pPr>
      <w:r w:rsidRPr="009B7D0E">
        <w:rPr>
          <w:szCs w:val="28"/>
        </w:rPr>
        <w:t>- додержання встановлених нормативів забруднюючих речовин в атмосферне повітря;</w:t>
      </w:r>
    </w:p>
    <w:p w:rsidR="009B7D0E" w:rsidRPr="009B7D0E" w:rsidRDefault="009B7D0E" w:rsidP="009B7D0E">
      <w:pPr>
        <w:pStyle w:val="af"/>
        <w:tabs>
          <w:tab w:val="left" w:pos="900"/>
          <w:tab w:val="left" w:pos="1080"/>
        </w:tabs>
        <w:ind w:firstLine="0"/>
        <w:rPr>
          <w:szCs w:val="28"/>
        </w:rPr>
      </w:pPr>
      <w:r w:rsidRPr="009B7D0E">
        <w:rPr>
          <w:szCs w:val="28"/>
        </w:rPr>
        <w:t xml:space="preserve">- захист від шуму та загазованості  територій за рахунок створення зелених насаджень. </w:t>
      </w:r>
    </w:p>
    <w:p w:rsidR="009B7D0E" w:rsidRPr="009B7D0E" w:rsidRDefault="009B7D0E" w:rsidP="009B7D0E">
      <w:pPr>
        <w:pStyle w:val="af"/>
        <w:tabs>
          <w:tab w:val="left" w:pos="900"/>
          <w:tab w:val="left" w:pos="1080"/>
        </w:tabs>
        <w:ind w:firstLine="0"/>
        <w:rPr>
          <w:szCs w:val="28"/>
        </w:rPr>
      </w:pPr>
      <w:r w:rsidRPr="009B7D0E">
        <w:rPr>
          <w:szCs w:val="28"/>
        </w:rPr>
        <w:t>В цілому, стан атмосферного повітря відповідає нормативним показникам і характеризується як задовільний.</w:t>
      </w:r>
    </w:p>
    <w:p w:rsidR="009B7D0E" w:rsidRPr="009B7D0E" w:rsidRDefault="009B7D0E" w:rsidP="009B7D0E">
      <w:pPr>
        <w:pStyle w:val="af"/>
        <w:tabs>
          <w:tab w:val="left" w:pos="900"/>
          <w:tab w:val="left" w:pos="1080"/>
        </w:tabs>
        <w:ind w:firstLine="0"/>
        <w:rPr>
          <w:szCs w:val="28"/>
          <w:highlight w:val="yellow"/>
        </w:rPr>
      </w:pPr>
      <w:r w:rsidRPr="009B7D0E">
        <w:rPr>
          <w:szCs w:val="28"/>
        </w:rPr>
        <w:t xml:space="preserve">  Охорона повітряного басейну  має бути забезпечена за рахунок комплексу заходів, у тому числі впровадження сучасних технологій виробництва, підвищення екологічної чистоти процесів.</w:t>
      </w:r>
      <w:r w:rsidRPr="009B7D0E">
        <w:rPr>
          <w:szCs w:val="28"/>
          <w:highlight w:val="yellow"/>
        </w:rPr>
        <w:t xml:space="preserve"> </w:t>
      </w:r>
    </w:p>
    <w:p w:rsidR="009B7D0E" w:rsidRPr="009B7D0E" w:rsidRDefault="009B7D0E" w:rsidP="009B7D0E">
      <w:pPr>
        <w:pStyle w:val="af"/>
        <w:tabs>
          <w:tab w:val="left" w:pos="900"/>
          <w:tab w:val="left" w:pos="1080"/>
        </w:tabs>
        <w:ind w:firstLine="0"/>
        <w:rPr>
          <w:szCs w:val="28"/>
        </w:rPr>
      </w:pPr>
      <w:r w:rsidRPr="009B7D0E">
        <w:rPr>
          <w:szCs w:val="28"/>
        </w:rPr>
        <w:t xml:space="preserve">   Заходи, що покращують стан водного басейну:</w:t>
      </w:r>
    </w:p>
    <w:p w:rsidR="009B7D0E" w:rsidRPr="009B7D0E" w:rsidRDefault="009B7D0E" w:rsidP="009B7D0E">
      <w:pPr>
        <w:pStyle w:val="af"/>
        <w:tabs>
          <w:tab w:val="left" w:pos="900"/>
          <w:tab w:val="left" w:pos="1080"/>
        </w:tabs>
        <w:ind w:firstLine="0"/>
        <w:rPr>
          <w:szCs w:val="28"/>
        </w:rPr>
      </w:pPr>
      <w:r w:rsidRPr="009B7D0E">
        <w:rPr>
          <w:szCs w:val="28"/>
        </w:rPr>
        <w:t>- визначення прибережних захисних смуг та дотримання обмежень господарської діяльності в них;</w:t>
      </w:r>
    </w:p>
    <w:p w:rsidR="009B7D0E" w:rsidRPr="009B7D0E" w:rsidRDefault="009B7D0E" w:rsidP="009B7D0E">
      <w:pPr>
        <w:pStyle w:val="af"/>
        <w:ind w:firstLine="0"/>
        <w:rPr>
          <w:szCs w:val="28"/>
        </w:rPr>
      </w:pPr>
      <w:r w:rsidRPr="009B7D0E">
        <w:rPr>
          <w:szCs w:val="28"/>
        </w:rPr>
        <w:t>- організація прибережних смуг в межах водоохоронних зон вздовж струмків, ставків та їх озеленення.</w:t>
      </w:r>
    </w:p>
    <w:p w:rsidR="009B7D0E" w:rsidRPr="009B7D0E" w:rsidRDefault="009B7D0E" w:rsidP="009B7D0E">
      <w:pPr>
        <w:jc w:val="both"/>
        <w:rPr>
          <w:sz w:val="28"/>
          <w:szCs w:val="28"/>
          <w:lang w:val="uk-UA"/>
        </w:rPr>
      </w:pPr>
      <w:r w:rsidRPr="009B7D0E">
        <w:rPr>
          <w:sz w:val="28"/>
          <w:szCs w:val="28"/>
          <w:lang w:val="uk-UA"/>
        </w:rPr>
        <w:t xml:space="preserve">   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іонізуючих </w:t>
      </w:r>
      <w:proofErr w:type="spellStart"/>
      <w:r w:rsidRPr="009B7D0E">
        <w:rPr>
          <w:sz w:val="28"/>
          <w:szCs w:val="28"/>
          <w:lang w:val="uk-UA"/>
        </w:rPr>
        <w:t>випромінювань</w:t>
      </w:r>
      <w:proofErr w:type="spellEnd"/>
      <w:r w:rsidRPr="009B7D0E">
        <w:rPr>
          <w:sz w:val="28"/>
          <w:szCs w:val="28"/>
          <w:lang w:val="uk-UA"/>
        </w:rPr>
        <w:t xml:space="preserve"> та інших фізичних факторів мають розглядатися:</w:t>
      </w:r>
    </w:p>
    <w:p w:rsidR="009B7D0E" w:rsidRPr="009B7D0E" w:rsidRDefault="009B7D0E" w:rsidP="009B7D0E">
      <w:pPr>
        <w:jc w:val="both"/>
        <w:rPr>
          <w:sz w:val="28"/>
          <w:szCs w:val="28"/>
          <w:lang w:val="uk-UA"/>
        </w:rPr>
      </w:pPr>
      <w:r w:rsidRPr="009B7D0E">
        <w:rPr>
          <w:sz w:val="28"/>
          <w:szCs w:val="28"/>
          <w:lang w:val="uk-UA"/>
        </w:rPr>
        <w:t>–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9B7D0E" w:rsidRPr="009B7D0E" w:rsidRDefault="009B7D0E" w:rsidP="009B7D0E">
      <w:pPr>
        <w:pStyle w:val="af"/>
        <w:tabs>
          <w:tab w:val="left" w:pos="900"/>
          <w:tab w:val="left" w:pos="1080"/>
        </w:tabs>
        <w:ind w:firstLine="0"/>
        <w:rPr>
          <w:szCs w:val="28"/>
        </w:rPr>
      </w:pPr>
      <w:r w:rsidRPr="009B7D0E">
        <w:rPr>
          <w:szCs w:val="28"/>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9B7D0E" w:rsidRPr="009B7D0E" w:rsidRDefault="009B7D0E" w:rsidP="009B7D0E">
      <w:pPr>
        <w:jc w:val="both"/>
        <w:rPr>
          <w:sz w:val="28"/>
          <w:szCs w:val="28"/>
          <w:lang w:val="uk-UA"/>
        </w:rPr>
      </w:pPr>
      <w:r w:rsidRPr="009B7D0E">
        <w:rPr>
          <w:sz w:val="28"/>
          <w:szCs w:val="28"/>
          <w:lang w:val="uk-UA"/>
        </w:rPr>
        <w:t xml:space="preserve"> Генеральним планом передбачений комплекс заходів з інженерної підготовки та захисту території. </w:t>
      </w:r>
      <w:r w:rsidRPr="009B7D0E">
        <w:rPr>
          <w:rFonts w:eastAsia="Tahoma"/>
          <w:sz w:val="28"/>
          <w:szCs w:val="28"/>
          <w:lang w:val="uk-UA"/>
        </w:rPr>
        <w:t xml:space="preserve">Для підвищення рівня безпеки та запобіганню </w:t>
      </w:r>
      <w:r w:rsidRPr="009B7D0E">
        <w:rPr>
          <w:rFonts w:eastAsia="Tahoma"/>
          <w:sz w:val="28"/>
          <w:szCs w:val="28"/>
          <w:lang w:val="uk-UA"/>
        </w:rPr>
        <w:lastRenderedPageBreak/>
        <w:t xml:space="preserve">негативного впливу на </w:t>
      </w:r>
      <w:proofErr w:type="spellStart"/>
      <w:r w:rsidRPr="009B7D0E">
        <w:rPr>
          <w:rFonts w:eastAsia="Tahoma"/>
          <w:sz w:val="28"/>
          <w:szCs w:val="28"/>
          <w:lang w:val="uk-UA"/>
        </w:rPr>
        <w:t>грунт</w:t>
      </w:r>
      <w:proofErr w:type="spellEnd"/>
      <w:r w:rsidRPr="009B7D0E">
        <w:rPr>
          <w:rFonts w:eastAsia="Tahoma"/>
          <w:sz w:val="28"/>
          <w:szCs w:val="28"/>
          <w:lang w:val="uk-UA"/>
        </w:rPr>
        <w:t xml:space="preserve"> передбачено заходи щодо охорони навколишнього природного середовища. </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Схема вертикального планування території виконана з врахуванням вимог: </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-максимального збереження існуючого рельєфу;  </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-забезпечення відведення поверхневих вод;</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-забезпечення проектних відміток у точках перехрещення вулиць і в характерних місцях;</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-забезпечення мінімального обсягу земляних робіт;</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-створення нормальних умов для руху транспорту і пішоходів;</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Ці заходи передбачаються для створення більш сприятливого освоєння території та використання її за призначенням. </w:t>
      </w:r>
    </w:p>
    <w:p w:rsidR="009B7D0E" w:rsidRPr="009B7D0E" w:rsidRDefault="009B7D0E" w:rsidP="009B7D0E">
      <w:pPr>
        <w:jc w:val="both"/>
        <w:rPr>
          <w:sz w:val="28"/>
          <w:szCs w:val="28"/>
          <w:lang w:val="uk-UA"/>
        </w:rPr>
      </w:pPr>
      <w:r w:rsidRPr="009B7D0E">
        <w:rPr>
          <w:sz w:val="28"/>
          <w:szCs w:val="28"/>
          <w:lang w:val="uk-UA"/>
        </w:rPr>
        <w:t xml:space="preserve">Тверде покриття проїздів та майданчиків, профілі доріг, вертикальне планування території з організацією відводу поверхневих дощових стоків, дозволяють нормальну експлуатацію території та </w:t>
      </w:r>
      <w:proofErr w:type="spellStart"/>
      <w:r w:rsidRPr="009B7D0E">
        <w:rPr>
          <w:sz w:val="28"/>
          <w:szCs w:val="28"/>
          <w:lang w:val="uk-UA"/>
        </w:rPr>
        <w:t>вулично</w:t>
      </w:r>
      <w:proofErr w:type="spellEnd"/>
      <w:r w:rsidRPr="009B7D0E">
        <w:rPr>
          <w:sz w:val="28"/>
          <w:szCs w:val="28"/>
          <w:lang w:val="uk-UA"/>
        </w:rPr>
        <w:t xml:space="preserve">-дорожньої мережі. </w:t>
      </w:r>
    </w:p>
    <w:p w:rsidR="009B7D0E" w:rsidRPr="009B7D0E" w:rsidRDefault="009B7D0E" w:rsidP="009B7D0E">
      <w:pPr>
        <w:jc w:val="both"/>
        <w:rPr>
          <w:sz w:val="28"/>
          <w:szCs w:val="28"/>
        </w:rPr>
      </w:pPr>
      <w:r w:rsidRPr="009B7D0E">
        <w:rPr>
          <w:sz w:val="28"/>
          <w:szCs w:val="28"/>
          <w:lang w:val="uk-UA"/>
        </w:rPr>
        <w:t xml:space="preserve">   О</w:t>
      </w:r>
      <w:proofErr w:type="spellStart"/>
      <w:r w:rsidRPr="009B7D0E">
        <w:rPr>
          <w:sz w:val="28"/>
          <w:szCs w:val="28"/>
        </w:rPr>
        <w:t>чищення</w:t>
      </w:r>
      <w:proofErr w:type="spellEnd"/>
      <w:r w:rsidRPr="009B7D0E">
        <w:rPr>
          <w:sz w:val="28"/>
          <w:szCs w:val="28"/>
        </w:rPr>
        <w:t xml:space="preserve"> </w:t>
      </w:r>
      <w:proofErr w:type="spellStart"/>
      <w:r w:rsidRPr="009B7D0E">
        <w:rPr>
          <w:sz w:val="28"/>
          <w:szCs w:val="28"/>
        </w:rPr>
        <w:t>території</w:t>
      </w:r>
      <w:proofErr w:type="spellEnd"/>
      <w:r w:rsidRPr="009B7D0E">
        <w:rPr>
          <w:sz w:val="28"/>
          <w:szCs w:val="28"/>
        </w:rPr>
        <w:t xml:space="preserve"> </w:t>
      </w:r>
      <w:proofErr w:type="spellStart"/>
      <w:r w:rsidRPr="009B7D0E">
        <w:rPr>
          <w:sz w:val="28"/>
          <w:szCs w:val="28"/>
        </w:rPr>
        <w:t>передбачає</w:t>
      </w:r>
      <w:proofErr w:type="spellEnd"/>
      <w:r w:rsidRPr="009B7D0E">
        <w:rPr>
          <w:sz w:val="28"/>
          <w:szCs w:val="28"/>
        </w:rPr>
        <w:t xml:space="preserve"> заходи по благоустрою та заходи по </w:t>
      </w:r>
      <w:proofErr w:type="spellStart"/>
      <w:r w:rsidRPr="009B7D0E">
        <w:rPr>
          <w:sz w:val="28"/>
          <w:szCs w:val="28"/>
        </w:rPr>
        <w:t>видаленню</w:t>
      </w:r>
      <w:proofErr w:type="spellEnd"/>
      <w:r w:rsidRPr="009B7D0E">
        <w:rPr>
          <w:sz w:val="28"/>
          <w:szCs w:val="28"/>
        </w:rPr>
        <w:t xml:space="preserve"> </w:t>
      </w:r>
      <w:proofErr w:type="spellStart"/>
      <w:r w:rsidRPr="009B7D0E">
        <w:rPr>
          <w:sz w:val="28"/>
          <w:szCs w:val="28"/>
        </w:rPr>
        <w:t>побутових</w:t>
      </w:r>
      <w:proofErr w:type="spellEnd"/>
      <w:r w:rsidRPr="009B7D0E">
        <w:rPr>
          <w:sz w:val="28"/>
          <w:szCs w:val="28"/>
        </w:rPr>
        <w:t xml:space="preserve"> </w:t>
      </w:r>
      <w:proofErr w:type="spellStart"/>
      <w:r w:rsidRPr="009B7D0E">
        <w:rPr>
          <w:sz w:val="28"/>
          <w:szCs w:val="28"/>
        </w:rPr>
        <w:t>відходів</w:t>
      </w:r>
      <w:proofErr w:type="spellEnd"/>
      <w:r w:rsidRPr="009B7D0E">
        <w:rPr>
          <w:sz w:val="28"/>
          <w:szCs w:val="28"/>
          <w:lang w:val="uk-UA"/>
        </w:rPr>
        <w:t>,</w:t>
      </w:r>
      <w:r w:rsidRPr="009B7D0E">
        <w:rPr>
          <w:sz w:val="28"/>
          <w:szCs w:val="28"/>
        </w:rPr>
        <w:t xml:space="preserve">  </w:t>
      </w:r>
      <w:proofErr w:type="spellStart"/>
      <w:r w:rsidRPr="009B7D0E">
        <w:rPr>
          <w:sz w:val="28"/>
          <w:szCs w:val="28"/>
        </w:rPr>
        <w:t>утриманн</w:t>
      </w:r>
      <w:proofErr w:type="spellEnd"/>
      <w:r w:rsidRPr="009B7D0E">
        <w:rPr>
          <w:sz w:val="28"/>
          <w:szCs w:val="28"/>
          <w:lang w:val="uk-UA"/>
        </w:rPr>
        <w:t>я</w:t>
      </w:r>
      <w:r w:rsidRPr="009B7D0E">
        <w:rPr>
          <w:sz w:val="28"/>
          <w:szCs w:val="28"/>
        </w:rPr>
        <w:t xml:space="preserve">  в </w:t>
      </w:r>
      <w:proofErr w:type="spellStart"/>
      <w:r w:rsidRPr="009B7D0E">
        <w:rPr>
          <w:sz w:val="28"/>
          <w:szCs w:val="28"/>
        </w:rPr>
        <w:t>належному</w:t>
      </w:r>
      <w:proofErr w:type="spellEnd"/>
      <w:r w:rsidRPr="009B7D0E">
        <w:rPr>
          <w:sz w:val="28"/>
          <w:szCs w:val="28"/>
        </w:rPr>
        <w:t xml:space="preserve"> </w:t>
      </w:r>
      <w:proofErr w:type="spellStart"/>
      <w:r w:rsidRPr="009B7D0E">
        <w:rPr>
          <w:sz w:val="28"/>
          <w:szCs w:val="28"/>
        </w:rPr>
        <w:t>стані</w:t>
      </w:r>
      <w:proofErr w:type="spellEnd"/>
      <w:r w:rsidRPr="009B7D0E">
        <w:rPr>
          <w:sz w:val="28"/>
          <w:szCs w:val="28"/>
        </w:rPr>
        <w:t xml:space="preserve">  </w:t>
      </w:r>
      <w:proofErr w:type="spellStart"/>
      <w:r w:rsidRPr="009B7D0E">
        <w:rPr>
          <w:sz w:val="28"/>
          <w:szCs w:val="28"/>
        </w:rPr>
        <w:t>вулично-дорожньої</w:t>
      </w:r>
      <w:proofErr w:type="spellEnd"/>
      <w:r w:rsidRPr="009B7D0E">
        <w:rPr>
          <w:sz w:val="28"/>
          <w:szCs w:val="28"/>
        </w:rPr>
        <w:t xml:space="preserve"> </w:t>
      </w:r>
      <w:proofErr w:type="spellStart"/>
      <w:r w:rsidRPr="009B7D0E">
        <w:rPr>
          <w:sz w:val="28"/>
          <w:szCs w:val="28"/>
        </w:rPr>
        <w:t>мережі</w:t>
      </w:r>
      <w:proofErr w:type="spellEnd"/>
      <w:r w:rsidRPr="009B7D0E">
        <w:rPr>
          <w:sz w:val="28"/>
          <w:szCs w:val="28"/>
          <w:lang w:val="uk-UA"/>
        </w:rPr>
        <w:t>.</w:t>
      </w:r>
      <w:r w:rsidRPr="009B7D0E">
        <w:rPr>
          <w:sz w:val="28"/>
          <w:szCs w:val="28"/>
        </w:rPr>
        <w:t xml:space="preserve"> </w:t>
      </w:r>
    </w:p>
    <w:p w:rsidR="009B7D0E" w:rsidRPr="009B7D0E" w:rsidRDefault="009B7D0E" w:rsidP="009B7D0E">
      <w:pPr>
        <w:jc w:val="both"/>
        <w:rPr>
          <w:b/>
          <w:sz w:val="28"/>
          <w:szCs w:val="28"/>
        </w:rPr>
      </w:pPr>
      <w:r w:rsidRPr="009B7D0E">
        <w:rPr>
          <w:sz w:val="28"/>
          <w:szCs w:val="28"/>
          <w:lang w:val="uk-UA"/>
        </w:rPr>
        <w:t xml:space="preserve">  Сухе побутове сміття, тверді відходи та сміття з вулиць  збирається у роздільні сміттєзбірники.  </w:t>
      </w:r>
      <w:proofErr w:type="spellStart"/>
      <w:r w:rsidRPr="009B7D0E">
        <w:rPr>
          <w:sz w:val="28"/>
          <w:szCs w:val="28"/>
        </w:rPr>
        <w:t>Передбачене</w:t>
      </w:r>
      <w:proofErr w:type="spellEnd"/>
      <w:r w:rsidRPr="009B7D0E">
        <w:rPr>
          <w:sz w:val="28"/>
          <w:szCs w:val="28"/>
        </w:rPr>
        <w:t xml:space="preserve"> </w:t>
      </w:r>
      <w:proofErr w:type="spellStart"/>
      <w:r w:rsidRPr="009B7D0E">
        <w:rPr>
          <w:sz w:val="28"/>
          <w:szCs w:val="28"/>
        </w:rPr>
        <w:t>місце</w:t>
      </w:r>
      <w:proofErr w:type="spellEnd"/>
      <w:r w:rsidRPr="009B7D0E">
        <w:rPr>
          <w:sz w:val="28"/>
          <w:szCs w:val="28"/>
        </w:rPr>
        <w:t xml:space="preserve"> для </w:t>
      </w:r>
      <w:proofErr w:type="spellStart"/>
      <w:r w:rsidRPr="009B7D0E">
        <w:rPr>
          <w:sz w:val="28"/>
          <w:szCs w:val="28"/>
        </w:rPr>
        <w:t>їх</w:t>
      </w:r>
      <w:proofErr w:type="spellEnd"/>
      <w:r w:rsidRPr="009B7D0E">
        <w:rPr>
          <w:sz w:val="28"/>
          <w:szCs w:val="28"/>
        </w:rPr>
        <w:t xml:space="preserve"> </w:t>
      </w:r>
      <w:proofErr w:type="spellStart"/>
      <w:r w:rsidRPr="009B7D0E">
        <w:rPr>
          <w:sz w:val="28"/>
          <w:szCs w:val="28"/>
        </w:rPr>
        <w:t>встановлення</w:t>
      </w:r>
      <w:proofErr w:type="spellEnd"/>
      <w:r w:rsidRPr="009B7D0E">
        <w:rPr>
          <w:sz w:val="28"/>
          <w:szCs w:val="28"/>
        </w:rPr>
        <w:t xml:space="preserve">. </w:t>
      </w:r>
    </w:p>
    <w:p w:rsidR="009B7D0E" w:rsidRPr="009B7D0E" w:rsidRDefault="009B7D0E" w:rsidP="009B7D0E">
      <w:pPr>
        <w:jc w:val="both"/>
        <w:rPr>
          <w:b/>
          <w:sz w:val="28"/>
          <w:szCs w:val="28"/>
        </w:rPr>
      </w:pPr>
      <w:r w:rsidRPr="009B7D0E">
        <w:rPr>
          <w:sz w:val="28"/>
          <w:szCs w:val="28"/>
          <w:lang w:val="uk-UA"/>
        </w:rPr>
        <w:t xml:space="preserve">  Генеральним планом пропонується передбачити окремі контейнери для скла, пластмаси, харчових відходів, що дасть можливість зменшити навантаження на існуюче звалище, шляхом вилучення за призначенням вторинних матеріалів, з подальшим їх переробленням за відповідними технологіями на спеціалізованих підприємствах.</w:t>
      </w:r>
    </w:p>
    <w:p w:rsidR="009B7D0E" w:rsidRPr="009B7D0E" w:rsidRDefault="009B7D0E" w:rsidP="009B7D0E">
      <w:pPr>
        <w:pStyle w:val="af"/>
        <w:ind w:firstLine="0"/>
        <w:rPr>
          <w:szCs w:val="28"/>
        </w:rPr>
      </w:pPr>
      <w:r w:rsidRPr="009B7D0E">
        <w:rPr>
          <w:szCs w:val="28"/>
        </w:rPr>
        <w:t xml:space="preserve">  Вивезення твердих побутових відходів передбачене на санкціоноване сміттєзвалище для твердих побутових відходів здійснює ФОП  «Кулик М.В.», згідно договору, орієнтовно 1000м.куб/рік. </w:t>
      </w:r>
    </w:p>
    <w:p w:rsidR="009B7D0E" w:rsidRPr="009B7D0E" w:rsidRDefault="009B7D0E" w:rsidP="009B7D0E">
      <w:pPr>
        <w:jc w:val="both"/>
        <w:rPr>
          <w:sz w:val="28"/>
          <w:szCs w:val="28"/>
          <w:lang w:val="uk-UA"/>
        </w:rPr>
      </w:pPr>
      <w:r w:rsidRPr="009B7D0E">
        <w:rPr>
          <w:sz w:val="28"/>
          <w:szCs w:val="28"/>
          <w:lang w:val="uk-UA"/>
        </w:rPr>
        <w:t xml:space="preserve">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9B7D0E" w:rsidRPr="009B7D0E" w:rsidRDefault="009B7D0E" w:rsidP="009B7D0E">
      <w:pPr>
        <w:jc w:val="both"/>
        <w:rPr>
          <w:sz w:val="28"/>
          <w:szCs w:val="28"/>
          <w:lang w:val="uk-UA"/>
        </w:rPr>
      </w:pPr>
      <w:r w:rsidRPr="009B7D0E">
        <w:rPr>
          <w:sz w:val="28"/>
          <w:szCs w:val="28"/>
          <w:lang w:val="uk-UA"/>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9B7D0E" w:rsidRPr="009B7D0E" w:rsidRDefault="009B7D0E" w:rsidP="009B7D0E">
      <w:pPr>
        <w:jc w:val="both"/>
        <w:rPr>
          <w:sz w:val="28"/>
          <w:szCs w:val="28"/>
          <w:lang w:val="uk-UA"/>
        </w:rPr>
      </w:pPr>
      <w:r w:rsidRPr="009B7D0E">
        <w:rPr>
          <w:sz w:val="28"/>
          <w:szCs w:val="28"/>
          <w:lang w:val="uk-UA"/>
        </w:rPr>
        <w:t>а) раціонального і економного використання природних ресурсів на основі широкого застосування новітніх технологій;</w:t>
      </w:r>
    </w:p>
    <w:p w:rsidR="009B7D0E" w:rsidRPr="009B7D0E" w:rsidRDefault="009B7D0E" w:rsidP="009B7D0E">
      <w:pPr>
        <w:jc w:val="both"/>
        <w:rPr>
          <w:sz w:val="28"/>
          <w:szCs w:val="28"/>
          <w:lang w:val="uk-UA"/>
        </w:rPr>
      </w:pPr>
      <w:r w:rsidRPr="009B7D0E">
        <w:rPr>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9B7D0E" w:rsidRPr="009B7D0E" w:rsidRDefault="009B7D0E" w:rsidP="009B7D0E">
      <w:pPr>
        <w:jc w:val="both"/>
        <w:rPr>
          <w:sz w:val="28"/>
          <w:szCs w:val="28"/>
          <w:lang w:val="uk-UA"/>
        </w:rPr>
      </w:pPr>
      <w:r w:rsidRPr="009B7D0E">
        <w:rPr>
          <w:sz w:val="28"/>
          <w:szCs w:val="28"/>
          <w:lang w:val="uk-UA"/>
        </w:rPr>
        <w:t>в) здійснення заходів щодо відтворення відновлюваних природних ресурсів;</w:t>
      </w:r>
    </w:p>
    <w:p w:rsidR="009B7D0E" w:rsidRPr="009B7D0E" w:rsidRDefault="009B7D0E" w:rsidP="009B7D0E">
      <w:pPr>
        <w:jc w:val="both"/>
        <w:rPr>
          <w:sz w:val="28"/>
          <w:szCs w:val="28"/>
          <w:lang w:val="uk-UA"/>
        </w:rPr>
      </w:pPr>
      <w:r w:rsidRPr="009B7D0E">
        <w:rPr>
          <w:sz w:val="28"/>
          <w:szCs w:val="28"/>
          <w:lang w:val="uk-UA"/>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9B7D0E" w:rsidRPr="009B7D0E" w:rsidRDefault="009B7D0E" w:rsidP="009B7D0E">
      <w:pPr>
        <w:jc w:val="both"/>
        <w:rPr>
          <w:sz w:val="28"/>
          <w:szCs w:val="28"/>
          <w:lang w:val="uk-UA"/>
        </w:rPr>
      </w:pPr>
      <w:r w:rsidRPr="009B7D0E">
        <w:rPr>
          <w:sz w:val="28"/>
          <w:szCs w:val="28"/>
          <w:lang w:val="uk-UA"/>
        </w:rPr>
        <w:t>д) збереження територій та об’єктів природно-заповідного фонду, а також інших територій, що підлягають особливій охороні;</w:t>
      </w:r>
    </w:p>
    <w:p w:rsidR="009B7D0E" w:rsidRPr="009B7D0E" w:rsidRDefault="009B7D0E" w:rsidP="009B7D0E">
      <w:pPr>
        <w:jc w:val="both"/>
        <w:rPr>
          <w:sz w:val="28"/>
          <w:szCs w:val="28"/>
          <w:lang w:val="uk-UA"/>
        </w:rPr>
      </w:pPr>
      <w:r w:rsidRPr="009B7D0E">
        <w:rPr>
          <w:sz w:val="28"/>
          <w:szCs w:val="28"/>
          <w:lang w:val="uk-UA"/>
        </w:rPr>
        <w:lastRenderedPageBreak/>
        <w:t>е) здійснення господарської та іншої діяльності без порушення екологічних прав інших осіб.</w:t>
      </w:r>
    </w:p>
    <w:p w:rsidR="009B7D0E" w:rsidRPr="009B7D0E" w:rsidRDefault="009B7D0E" w:rsidP="009B7D0E">
      <w:pPr>
        <w:pStyle w:val="af"/>
        <w:tabs>
          <w:tab w:val="left" w:pos="900"/>
          <w:tab w:val="left" w:pos="1080"/>
        </w:tabs>
        <w:ind w:firstLine="0"/>
        <w:rPr>
          <w:szCs w:val="28"/>
        </w:rPr>
      </w:pPr>
      <w:r w:rsidRPr="009B7D0E">
        <w:rPr>
          <w:szCs w:val="28"/>
        </w:rPr>
        <w:t>З метою охорони і оздоровлення навколишнього середовища генеральним планом рекомендовано виконати ряд планувальних і технічних заходів, а також комплексний благоустрій та озеленення території.</w:t>
      </w:r>
    </w:p>
    <w:p w:rsidR="009B7D0E" w:rsidRPr="009B7D0E" w:rsidRDefault="009B7D0E" w:rsidP="009B7D0E">
      <w:pPr>
        <w:pStyle w:val="af"/>
        <w:tabs>
          <w:tab w:val="left" w:pos="900"/>
          <w:tab w:val="left" w:pos="1080"/>
        </w:tabs>
        <w:ind w:firstLine="0"/>
        <w:rPr>
          <w:szCs w:val="28"/>
        </w:rPr>
      </w:pPr>
      <w:r w:rsidRPr="009B7D0E">
        <w:rPr>
          <w:szCs w:val="28"/>
        </w:rPr>
        <w:t>Заходи, що покращують стан повітряного басейну:</w:t>
      </w:r>
    </w:p>
    <w:p w:rsidR="009B7D0E" w:rsidRPr="009B7D0E" w:rsidRDefault="009B7D0E" w:rsidP="009B7D0E">
      <w:pPr>
        <w:pStyle w:val="af"/>
        <w:tabs>
          <w:tab w:val="left" w:pos="900"/>
          <w:tab w:val="left" w:pos="1080"/>
        </w:tabs>
        <w:ind w:firstLine="0"/>
        <w:rPr>
          <w:szCs w:val="28"/>
        </w:rPr>
      </w:pPr>
      <w:r w:rsidRPr="009B7D0E">
        <w:rPr>
          <w:szCs w:val="28"/>
        </w:rPr>
        <w:t>- додержання встановлених нормативів забруднюючих речовин в атмосферне повітря;</w:t>
      </w:r>
    </w:p>
    <w:p w:rsidR="009B7D0E" w:rsidRPr="009B7D0E" w:rsidRDefault="009B7D0E" w:rsidP="009B7D0E">
      <w:pPr>
        <w:pStyle w:val="af"/>
        <w:tabs>
          <w:tab w:val="left" w:pos="900"/>
          <w:tab w:val="left" w:pos="1080"/>
        </w:tabs>
        <w:ind w:firstLine="0"/>
        <w:rPr>
          <w:szCs w:val="28"/>
        </w:rPr>
      </w:pPr>
      <w:r w:rsidRPr="009B7D0E">
        <w:rPr>
          <w:szCs w:val="28"/>
        </w:rPr>
        <w:t xml:space="preserve">- захист від шуму та загазованості  територій за рахунок створення зелених насаджень. </w:t>
      </w:r>
    </w:p>
    <w:p w:rsidR="009B7D0E" w:rsidRPr="009B7D0E" w:rsidRDefault="009B7D0E" w:rsidP="009B7D0E">
      <w:pPr>
        <w:pStyle w:val="af"/>
        <w:tabs>
          <w:tab w:val="left" w:pos="900"/>
          <w:tab w:val="left" w:pos="1080"/>
        </w:tabs>
        <w:ind w:firstLine="709"/>
        <w:rPr>
          <w:szCs w:val="28"/>
        </w:rPr>
      </w:pPr>
      <w:r w:rsidRPr="009B7D0E">
        <w:rPr>
          <w:szCs w:val="28"/>
        </w:rPr>
        <w:t>В цілому, стан атмосферного повітря відповідає нормативним показникам і характеризується як задовільний.</w:t>
      </w:r>
    </w:p>
    <w:p w:rsidR="009B7D0E" w:rsidRPr="009B7D0E" w:rsidRDefault="009B7D0E" w:rsidP="009B7D0E">
      <w:pPr>
        <w:shd w:val="clear" w:color="auto" w:fill="FFFFFF"/>
        <w:jc w:val="both"/>
        <w:rPr>
          <w:sz w:val="28"/>
          <w:szCs w:val="28"/>
          <w:lang w:val="uk-UA"/>
        </w:rPr>
      </w:pPr>
      <w:r w:rsidRPr="009B7D0E">
        <w:rPr>
          <w:sz w:val="28"/>
          <w:szCs w:val="28"/>
          <w:lang w:val="uk-UA"/>
        </w:rPr>
        <w:t>Охорона повітряного басейну  має бути забезпечена за рахунок комплексу заходів, у тому числі впровадження сучасних технологій виробництва, підвищення екологічної чистоти процесів.</w:t>
      </w:r>
    </w:p>
    <w:p w:rsidR="009B7D0E" w:rsidRPr="009B7D0E" w:rsidRDefault="009B7D0E" w:rsidP="009B7D0E">
      <w:pPr>
        <w:shd w:val="clear" w:color="auto" w:fill="FFFFFF"/>
        <w:spacing w:line="255" w:lineRule="atLeast"/>
        <w:jc w:val="both"/>
        <w:rPr>
          <w:sz w:val="28"/>
          <w:szCs w:val="28"/>
        </w:rPr>
      </w:pPr>
      <w:r w:rsidRPr="009B7D0E">
        <w:rPr>
          <w:b/>
          <w:bCs/>
          <w:sz w:val="28"/>
          <w:szCs w:val="28"/>
          <w:bdr w:val="none" w:sz="0" w:space="0" w:color="auto" w:frame="1"/>
          <w:lang w:val="uk-UA"/>
        </w:rPr>
        <w:t>8.</w:t>
      </w:r>
      <w:proofErr w:type="spellStart"/>
      <w:r w:rsidRPr="009B7D0E">
        <w:rPr>
          <w:b/>
          <w:bCs/>
          <w:sz w:val="28"/>
          <w:szCs w:val="28"/>
          <w:bdr w:val="none" w:sz="0" w:space="0" w:color="auto" w:frame="1"/>
        </w:rPr>
        <w:t>Пропозиції</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щодо</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структури</w:t>
      </w:r>
      <w:proofErr w:type="spellEnd"/>
      <w:r w:rsidRPr="009B7D0E">
        <w:rPr>
          <w:b/>
          <w:bCs/>
          <w:sz w:val="28"/>
          <w:szCs w:val="28"/>
          <w:bdr w:val="none" w:sz="0" w:space="0" w:color="auto" w:frame="1"/>
        </w:rPr>
        <w:t xml:space="preserve"> та </w:t>
      </w:r>
      <w:proofErr w:type="spellStart"/>
      <w:r w:rsidRPr="009B7D0E">
        <w:rPr>
          <w:b/>
          <w:bCs/>
          <w:sz w:val="28"/>
          <w:szCs w:val="28"/>
          <w:bdr w:val="none" w:sz="0" w:space="0" w:color="auto" w:frame="1"/>
        </w:rPr>
        <w:t>змісту</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звіту</w:t>
      </w:r>
      <w:proofErr w:type="spellEnd"/>
      <w:r w:rsidRPr="009B7D0E">
        <w:rPr>
          <w:b/>
          <w:bCs/>
          <w:sz w:val="28"/>
          <w:szCs w:val="28"/>
          <w:bdr w:val="none" w:sz="0" w:space="0" w:color="auto" w:frame="1"/>
        </w:rPr>
        <w:t xml:space="preserve"> про </w:t>
      </w:r>
      <w:proofErr w:type="spellStart"/>
      <w:r w:rsidRPr="009B7D0E">
        <w:rPr>
          <w:b/>
          <w:bCs/>
          <w:sz w:val="28"/>
          <w:szCs w:val="28"/>
          <w:bdr w:val="none" w:sz="0" w:space="0" w:color="auto" w:frame="1"/>
        </w:rPr>
        <w:t>стратегічну</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екологічну</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оцінку</w:t>
      </w:r>
      <w:proofErr w:type="spellEnd"/>
      <w:r w:rsidRPr="009B7D0E">
        <w:rPr>
          <w:b/>
          <w:bCs/>
          <w:sz w:val="28"/>
          <w:szCs w:val="28"/>
          <w:bdr w:val="none" w:sz="0" w:space="0" w:color="auto" w:frame="1"/>
        </w:rPr>
        <w:t>;</w:t>
      </w:r>
    </w:p>
    <w:p w:rsidR="009B7D0E" w:rsidRPr="009B7D0E" w:rsidRDefault="009B7D0E" w:rsidP="009B7D0E">
      <w:pPr>
        <w:shd w:val="clear" w:color="auto" w:fill="FFFFFF"/>
        <w:spacing w:line="270" w:lineRule="atLeast"/>
        <w:jc w:val="both"/>
        <w:rPr>
          <w:sz w:val="28"/>
          <w:szCs w:val="28"/>
          <w:lang w:val="uk-UA"/>
        </w:rPr>
      </w:pPr>
      <w:r w:rsidRPr="009B7D0E">
        <w:rPr>
          <w:sz w:val="28"/>
          <w:szCs w:val="28"/>
          <w:lang w:val="uk-UA"/>
        </w:rPr>
        <w:t>Стратегічна екологічна оцінка буде виконана окремим розділом «Охорона навколишнього природного середовища» у складі ГП, згідно статті 11 Закону України «Про стратегічну екологічну оцінку». Зміст звіту має відповідати вимогам частини другої цієї статті.</w:t>
      </w:r>
    </w:p>
    <w:p w:rsidR="009B7D0E" w:rsidRPr="009B7D0E" w:rsidRDefault="009B7D0E" w:rsidP="009B7D0E">
      <w:pPr>
        <w:shd w:val="clear" w:color="auto" w:fill="FFFFFF"/>
        <w:spacing w:line="255" w:lineRule="atLeast"/>
        <w:jc w:val="both"/>
        <w:rPr>
          <w:sz w:val="28"/>
          <w:szCs w:val="28"/>
          <w:lang w:val="uk-UA"/>
        </w:rPr>
      </w:pPr>
      <w:r w:rsidRPr="009B7D0E">
        <w:rPr>
          <w:b/>
          <w:bCs/>
          <w:sz w:val="28"/>
          <w:szCs w:val="28"/>
          <w:bdr w:val="none" w:sz="0" w:space="0" w:color="auto" w:frame="1"/>
          <w:lang w:val="uk-UA"/>
        </w:rPr>
        <w:t>9.Орган, до якого подаються зауваження і пропозиції, та строки їх подання.</w:t>
      </w:r>
    </w:p>
    <w:p w:rsidR="009B7D0E" w:rsidRPr="009B7D0E" w:rsidRDefault="009B7D0E" w:rsidP="009B7D0E">
      <w:pPr>
        <w:pBdr>
          <w:bottom w:val="single" w:sz="12" w:space="1" w:color="auto"/>
        </w:pBdr>
        <w:jc w:val="center"/>
        <w:rPr>
          <w:sz w:val="28"/>
          <w:szCs w:val="28"/>
        </w:rPr>
      </w:pPr>
      <w:proofErr w:type="spellStart"/>
      <w:r w:rsidRPr="009B7D0E">
        <w:rPr>
          <w:sz w:val="28"/>
          <w:szCs w:val="28"/>
          <w:lang w:val="uk-UA"/>
        </w:rPr>
        <w:t>Якушинецька</w:t>
      </w:r>
      <w:proofErr w:type="spellEnd"/>
      <w:r w:rsidRPr="009B7D0E">
        <w:rPr>
          <w:sz w:val="28"/>
          <w:szCs w:val="28"/>
          <w:lang w:val="uk-UA"/>
        </w:rPr>
        <w:t xml:space="preserve"> сільська рада. 23222, Вінницька обл., Вінницький район,  с. </w:t>
      </w:r>
      <w:proofErr w:type="spellStart"/>
      <w:r w:rsidRPr="009B7D0E">
        <w:rPr>
          <w:sz w:val="28"/>
          <w:szCs w:val="28"/>
          <w:lang w:val="uk-UA"/>
        </w:rPr>
        <w:t>Якушинці</w:t>
      </w:r>
      <w:proofErr w:type="spellEnd"/>
      <w:r w:rsidRPr="009B7D0E">
        <w:rPr>
          <w:sz w:val="28"/>
          <w:szCs w:val="28"/>
          <w:lang w:val="uk-UA"/>
        </w:rPr>
        <w:t xml:space="preserve"> вул. Новоселів,1</w:t>
      </w:r>
      <w:r w:rsidRPr="009B7D0E">
        <w:rPr>
          <w:sz w:val="28"/>
          <w:szCs w:val="28"/>
        </w:rPr>
        <w:t xml:space="preserve">  </w:t>
      </w:r>
    </w:p>
    <w:p w:rsidR="009B7D0E" w:rsidRPr="009B7D0E" w:rsidRDefault="009B7D0E" w:rsidP="009B7D0E">
      <w:pPr>
        <w:pBdr>
          <w:bottom w:val="single" w:sz="12" w:space="1" w:color="auto"/>
        </w:pBdr>
        <w:jc w:val="center"/>
        <w:rPr>
          <w:sz w:val="28"/>
          <w:szCs w:val="28"/>
        </w:rPr>
      </w:pPr>
      <w:proofErr w:type="spellStart"/>
      <w:r w:rsidRPr="009B7D0E">
        <w:rPr>
          <w:sz w:val="28"/>
          <w:szCs w:val="28"/>
          <w:lang w:val="uk-UA"/>
        </w:rPr>
        <w:t>тел</w:t>
      </w:r>
      <w:proofErr w:type="spellEnd"/>
      <w:r w:rsidRPr="009B7D0E">
        <w:rPr>
          <w:sz w:val="28"/>
          <w:szCs w:val="28"/>
          <w:lang w:val="uk-UA"/>
        </w:rPr>
        <w:t xml:space="preserve">. +38(0432) 56-75-14 факс +38(0432) 56-75-19 Ел. </w:t>
      </w:r>
      <w:r w:rsidRPr="009B7D0E">
        <w:rPr>
          <w:sz w:val="28"/>
          <w:szCs w:val="28"/>
          <w:lang w:val="en-US"/>
        </w:rPr>
        <w:fldChar w:fldCharType="begin"/>
      </w:r>
      <w:r w:rsidRPr="009B7D0E">
        <w:rPr>
          <w:sz w:val="28"/>
          <w:szCs w:val="28"/>
        </w:rPr>
        <w:instrText xml:space="preserve"> </w:instrText>
      </w:r>
      <w:r w:rsidRPr="009B7D0E">
        <w:rPr>
          <w:sz w:val="28"/>
          <w:szCs w:val="28"/>
          <w:lang w:val="en-US"/>
        </w:rPr>
        <w:instrText>HYPERLINK</w:instrText>
      </w:r>
      <w:r w:rsidRPr="009B7D0E">
        <w:rPr>
          <w:sz w:val="28"/>
          <w:szCs w:val="28"/>
        </w:rPr>
        <w:instrText xml:space="preserve"> "</w:instrText>
      </w:r>
      <w:r w:rsidRPr="009B7D0E">
        <w:rPr>
          <w:sz w:val="28"/>
          <w:szCs w:val="28"/>
          <w:lang w:val="en-US"/>
        </w:rPr>
        <w:instrText>mailto</w:instrText>
      </w:r>
      <w:r w:rsidRPr="009B7D0E">
        <w:rPr>
          <w:sz w:val="28"/>
          <w:szCs w:val="28"/>
        </w:rPr>
        <w:instrText>:</w:instrText>
      </w:r>
      <w:r w:rsidRPr="009B7D0E">
        <w:rPr>
          <w:sz w:val="28"/>
          <w:szCs w:val="28"/>
          <w:lang w:val="en-US"/>
        </w:rPr>
        <w:instrText>Yakushinecka</w:instrText>
      </w:r>
      <w:r w:rsidRPr="009B7D0E">
        <w:rPr>
          <w:sz w:val="28"/>
          <w:szCs w:val="28"/>
        </w:rPr>
        <w:instrText>-</w:instrText>
      </w:r>
      <w:r w:rsidRPr="009B7D0E">
        <w:rPr>
          <w:sz w:val="28"/>
          <w:szCs w:val="28"/>
          <w:lang w:val="en-US"/>
        </w:rPr>
        <w:instrText>rada</w:instrText>
      </w:r>
      <w:r w:rsidRPr="009B7D0E">
        <w:rPr>
          <w:sz w:val="28"/>
          <w:szCs w:val="28"/>
        </w:rPr>
        <w:instrText>@</w:instrText>
      </w:r>
      <w:r w:rsidRPr="009B7D0E">
        <w:rPr>
          <w:sz w:val="28"/>
          <w:szCs w:val="28"/>
          <w:lang w:val="en-US"/>
        </w:rPr>
        <w:instrText>ukr</w:instrText>
      </w:r>
      <w:r w:rsidRPr="009B7D0E">
        <w:rPr>
          <w:sz w:val="28"/>
          <w:szCs w:val="28"/>
        </w:rPr>
        <w:instrText>.</w:instrText>
      </w:r>
      <w:r w:rsidRPr="009B7D0E">
        <w:rPr>
          <w:sz w:val="28"/>
          <w:szCs w:val="28"/>
          <w:lang w:val="en-US"/>
        </w:rPr>
        <w:instrText>net</w:instrText>
      </w:r>
      <w:r w:rsidRPr="009B7D0E">
        <w:rPr>
          <w:sz w:val="28"/>
          <w:szCs w:val="28"/>
        </w:rPr>
        <w:instrText xml:space="preserve">" </w:instrText>
      </w:r>
      <w:r w:rsidRPr="009B7D0E">
        <w:rPr>
          <w:sz w:val="28"/>
          <w:szCs w:val="28"/>
          <w:lang w:val="en-US"/>
        </w:rPr>
        <w:fldChar w:fldCharType="separate"/>
      </w:r>
      <w:r w:rsidRPr="009B7D0E">
        <w:rPr>
          <w:rStyle w:val="a5"/>
          <w:sz w:val="28"/>
          <w:szCs w:val="28"/>
          <w:lang w:val="en-US"/>
        </w:rPr>
        <w:t>Yakushinecka</w:t>
      </w:r>
      <w:r w:rsidRPr="009B7D0E">
        <w:rPr>
          <w:rStyle w:val="a5"/>
          <w:sz w:val="28"/>
          <w:szCs w:val="28"/>
        </w:rPr>
        <w:t>-</w:t>
      </w:r>
      <w:r w:rsidRPr="009B7D0E">
        <w:rPr>
          <w:rStyle w:val="a5"/>
          <w:sz w:val="28"/>
          <w:szCs w:val="28"/>
          <w:lang w:val="en-US"/>
        </w:rPr>
        <w:t>rada</w:t>
      </w:r>
      <w:r w:rsidRPr="009B7D0E">
        <w:rPr>
          <w:rStyle w:val="a5"/>
          <w:sz w:val="28"/>
          <w:szCs w:val="28"/>
        </w:rPr>
        <w:t>@</w:t>
      </w:r>
      <w:r w:rsidRPr="009B7D0E">
        <w:rPr>
          <w:rStyle w:val="a5"/>
          <w:sz w:val="28"/>
          <w:szCs w:val="28"/>
          <w:lang w:val="en-US"/>
        </w:rPr>
        <w:t>ukr</w:t>
      </w:r>
      <w:r w:rsidRPr="009B7D0E">
        <w:rPr>
          <w:rStyle w:val="a5"/>
          <w:sz w:val="28"/>
          <w:szCs w:val="28"/>
        </w:rPr>
        <w:t>.</w:t>
      </w:r>
      <w:r w:rsidRPr="009B7D0E">
        <w:rPr>
          <w:rStyle w:val="a5"/>
          <w:sz w:val="28"/>
          <w:szCs w:val="28"/>
          <w:lang w:val="en-US"/>
        </w:rPr>
        <w:t>net</w:t>
      </w:r>
      <w:r w:rsidRPr="009B7D0E">
        <w:rPr>
          <w:sz w:val="28"/>
          <w:szCs w:val="28"/>
          <w:lang w:val="en-US"/>
        </w:rPr>
        <w:fldChar w:fldCharType="end"/>
      </w:r>
      <w:r w:rsidRPr="009B7D0E">
        <w:rPr>
          <w:sz w:val="28"/>
          <w:szCs w:val="28"/>
        </w:rPr>
        <w:t xml:space="preserve"> </w:t>
      </w:r>
    </w:p>
    <w:p w:rsidR="009B7D0E" w:rsidRPr="009B7D0E" w:rsidRDefault="009B7D0E" w:rsidP="009B7D0E">
      <w:pPr>
        <w:tabs>
          <w:tab w:val="left" w:pos="5790"/>
        </w:tabs>
        <w:rPr>
          <w:sz w:val="28"/>
          <w:szCs w:val="28"/>
          <w:lang w:val="uk-UA"/>
        </w:rPr>
      </w:pPr>
    </w:p>
    <w:p w:rsidR="009B7D0E" w:rsidRPr="009B7D0E" w:rsidRDefault="009B7D0E" w:rsidP="009B7D0E">
      <w:pPr>
        <w:shd w:val="clear" w:color="auto" w:fill="FFFFFF"/>
        <w:spacing w:line="270" w:lineRule="atLeast"/>
        <w:jc w:val="both"/>
        <w:rPr>
          <w:sz w:val="28"/>
          <w:szCs w:val="28"/>
          <w:lang w:val="uk-UA"/>
        </w:rPr>
      </w:pPr>
      <w:r w:rsidRPr="009B7D0E">
        <w:rPr>
          <w:sz w:val="28"/>
          <w:szCs w:val="28"/>
          <w:lang w:val="uk-UA"/>
        </w:rPr>
        <w:t xml:space="preserve"> К</w:t>
      </w:r>
      <w:proofErr w:type="spellStart"/>
      <w:r w:rsidRPr="009B7D0E">
        <w:rPr>
          <w:sz w:val="28"/>
          <w:szCs w:val="28"/>
        </w:rPr>
        <w:t>онтактна</w:t>
      </w:r>
      <w:proofErr w:type="spellEnd"/>
      <w:r w:rsidRPr="009B7D0E">
        <w:rPr>
          <w:sz w:val="28"/>
          <w:szCs w:val="28"/>
        </w:rPr>
        <w:t xml:space="preserve"> особа – </w:t>
      </w:r>
      <w:r w:rsidRPr="009B7D0E">
        <w:rPr>
          <w:sz w:val="28"/>
          <w:szCs w:val="28"/>
          <w:lang w:val="uk-UA"/>
        </w:rPr>
        <w:t xml:space="preserve">сільський голова: Романюк В.С. </w:t>
      </w:r>
    </w:p>
    <w:p w:rsidR="009B7D0E" w:rsidRPr="009B7D0E" w:rsidRDefault="009B7D0E" w:rsidP="009B7D0E">
      <w:pPr>
        <w:shd w:val="clear" w:color="auto" w:fill="FFFFFF"/>
        <w:spacing w:after="150" w:line="270" w:lineRule="atLeast"/>
        <w:jc w:val="both"/>
        <w:rPr>
          <w:sz w:val="28"/>
          <w:szCs w:val="28"/>
        </w:rPr>
      </w:pPr>
      <w:proofErr w:type="spellStart"/>
      <w:proofErr w:type="gramStart"/>
      <w:r w:rsidRPr="009B7D0E">
        <w:rPr>
          <w:sz w:val="28"/>
          <w:szCs w:val="28"/>
        </w:rPr>
        <w:t>Зауваження</w:t>
      </w:r>
      <w:proofErr w:type="spellEnd"/>
      <w:r w:rsidRPr="009B7D0E">
        <w:rPr>
          <w:sz w:val="28"/>
          <w:szCs w:val="28"/>
        </w:rPr>
        <w:t>  та</w:t>
      </w:r>
      <w:proofErr w:type="gramEnd"/>
      <w:r w:rsidRPr="009B7D0E">
        <w:rPr>
          <w:sz w:val="28"/>
          <w:szCs w:val="28"/>
        </w:rPr>
        <w:t xml:space="preserve"> </w:t>
      </w:r>
      <w:proofErr w:type="spellStart"/>
      <w:r w:rsidRPr="009B7D0E">
        <w:rPr>
          <w:sz w:val="28"/>
          <w:szCs w:val="28"/>
        </w:rPr>
        <w:t>пропозиції</w:t>
      </w:r>
      <w:proofErr w:type="spellEnd"/>
      <w:r w:rsidRPr="009B7D0E">
        <w:rPr>
          <w:sz w:val="28"/>
          <w:szCs w:val="28"/>
        </w:rPr>
        <w:t xml:space="preserve"> до заяви  про </w:t>
      </w:r>
      <w:proofErr w:type="spellStart"/>
      <w:r w:rsidRPr="009B7D0E">
        <w:rPr>
          <w:sz w:val="28"/>
          <w:szCs w:val="28"/>
        </w:rPr>
        <w:t>визначення</w:t>
      </w:r>
      <w:proofErr w:type="spellEnd"/>
      <w:r w:rsidRPr="009B7D0E">
        <w:rPr>
          <w:sz w:val="28"/>
          <w:szCs w:val="28"/>
        </w:rPr>
        <w:t xml:space="preserve"> </w:t>
      </w:r>
      <w:proofErr w:type="spellStart"/>
      <w:r w:rsidRPr="009B7D0E">
        <w:rPr>
          <w:sz w:val="28"/>
          <w:szCs w:val="28"/>
        </w:rPr>
        <w:t>обсягу</w:t>
      </w:r>
      <w:proofErr w:type="spellEnd"/>
      <w:r w:rsidRPr="009B7D0E">
        <w:rPr>
          <w:sz w:val="28"/>
          <w:szCs w:val="28"/>
        </w:rPr>
        <w:t xml:space="preserve"> </w:t>
      </w:r>
      <w:proofErr w:type="spellStart"/>
      <w:r w:rsidRPr="009B7D0E">
        <w:rPr>
          <w:sz w:val="28"/>
          <w:szCs w:val="28"/>
        </w:rPr>
        <w:t>стратегічної</w:t>
      </w:r>
      <w:proofErr w:type="spellEnd"/>
      <w:r w:rsidRPr="009B7D0E">
        <w:rPr>
          <w:sz w:val="28"/>
          <w:szCs w:val="28"/>
        </w:rPr>
        <w:t xml:space="preserve"> </w:t>
      </w:r>
      <w:proofErr w:type="spellStart"/>
      <w:r w:rsidRPr="009B7D0E">
        <w:rPr>
          <w:sz w:val="28"/>
          <w:szCs w:val="28"/>
        </w:rPr>
        <w:t>екологічної</w:t>
      </w:r>
      <w:proofErr w:type="spellEnd"/>
      <w:r w:rsidRPr="009B7D0E">
        <w:rPr>
          <w:sz w:val="28"/>
          <w:szCs w:val="28"/>
        </w:rPr>
        <w:t xml:space="preserve"> </w:t>
      </w:r>
      <w:proofErr w:type="spellStart"/>
      <w:r w:rsidRPr="009B7D0E">
        <w:rPr>
          <w:sz w:val="28"/>
          <w:szCs w:val="28"/>
        </w:rPr>
        <w:t>оцінки</w:t>
      </w:r>
      <w:proofErr w:type="spellEnd"/>
      <w:r w:rsidRPr="009B7D0E">
        <w:rPr>
          <w:sz w:val="28"/>
          <w:szCs w:val="28"/>
        </w:rPr>
        <w:t xml:space="preserve"> </w:t>
      </w:r>
      <w:proofErr w:type="spellStart"/>
      <w:r w:rsidRPr="009B7D0E">
        <w:rPr>
          <w:sz w:val="28"/>
          <w:szCs w:val="28"/>
        </w:rPr>
        <w:t>надаються</w:t>
      </w:r>
      <w:proofErr w:type="spellEnd"/>
      <w:r w:rsidRPr="009B7D0E">
        <w:rPr>
          <w:sz w:val="28"/>
          <w:szCs w:val="28"/>
        </w:rPr>
        <w:t xml:space="preserve">  </w:t>
      </w:r>
      <w:proofErr w:type="spellStart"/>
      <w:r w:rsidRPr="009B7D0E">
        <w:rPr>
          <w:sz w:val="28"/>
          <w:szCs w:val="28"/>
        </w:rPr>
        <w:t>протягом</w:t>
      </w:r>
      <w:proofErr w:type="spellEnd"/>
      <w:r w:rsidRPr="009B7D0E">
        <w:rPr>
          <w:sz w:val="28"/>
          <w:szCs w:val="28"/>
        </w:rPr>
        <w:t xml:space="preserve"> 15 </w:t>
      </w:r>
      <w:proofErr w:type="spellStart"/>
      <w:r w:rsidRPr="009B7D0E">
        <w:rPr>
          <w:sz w:val="28"/>
          <w:szCs w:val="28"/>
        </w:rPr>
        <w:t>днів</w:t>
      </w:r>
      <w:proofErr w:type="spellEnd"/>
      <w:r w:rsidRPr="009B7D0E">
        <w:rPr>
          <w:sz w:val="28"/>
          <w:szCs w:val="28"/>
        </w:rPr>
        <w:t xml:space="preserve"> з дня </w:t>
      </w:r>
      <w:proofErr w:type="spellStart"/>
      <w:r w:rsidRPr="009B7D0E">
        <w:rPr>
          <w:sz w:val="28"/>
          <w:szCs w:val="28"/>
        </w:rPr>
        <w:t>її</w:t>
      </w:r>
      <w:proofErr w:type="spellEnd"/>
      <w:r w:rsidRPr="009B7D0E">
        <w:rPr>
          <w:sz w:val="28"/>
          <w:szCs w:val="28"/>
        </w:rPr>
        <w:t xml:space="preserve"> </w:t>
      </w:r>
      <w:proofErr w:type="spellStart"/>
      <w:r w:rsidRPr="009B7D0E">
        <w:rPr>
          <w:sz w:val="28"/>
          <w:szCs w:val="28"/>
        </w:rPr>
        <w:t>оприлюднення</w:t>
      </w:r>
      <w:proofErr w:type="spellEnd"/>
      <w:r w:rsidRPr="009B7D0E">
        <w:rPr>
          <w:sz w:val="28"/>
          <w:szCs w:val="28"/>
        </w:rPr>
        <w:t xml:space="preserve"> (до  </w:t>
      </w:r>
      <w:r w:rsidRPr="009B7D0E">
        <w:rPr>
          <w:sz w:val="28"/>
          <w:szCs w:val="28"/>
          <w:lang w:val="uk-UA"/>
        </w:rPr>
        <w:t>….</w:t>
      </w:r>
      <w:r w:rsidRPr="009B7D0E">
        <w:rPr>
          <w:sz w:val="28"/>
          <w:szCs w:val="28"/>
        </w:rPr>
        <w:t xml:space="preserve"> 20</w:t>
      </w:r>
      <w:r w:rsidRPr="009B7D0E">
        <w:rPr>
          <w:sz w:val="28"/>
          <w:szCs w:val="28"/>
          <w:lang w:val="uk-UA"/>
        </w:rPr>
        <w:t>20</w:t>
      </w:r>
      <w:r w:rsidRPr="009B7D0E">
        <w:rPr>
          <w:sz w:val="28"/>
          <w:szCs w:val="28"/>
        </w:rPr>
        <w:t xml:space="preserve"> року).</w:t>
      </w: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jc w:val="right"/>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jc w:val="right"/>
        <w:rPr>
          <w:sz w:val="28"/>
          <w:szCs w:val="28"/>
          <w:lang w:val="uk-UA"/>
        </w:rPr>
      </w:pPr>
    </w:p>
    <w:p w:rsidR="009B7D0E" w:rsidRPr="009B7D0E" w:rsidRDefault="009B7D0E" w:rsidP="009B7D0E">
      <w:pPr>
        <w:jc w:val="center"/>
        <w:rPr>
          <w:b/>
          <w:color w:val="000000"/>
          <w:sz w:val="28"/>
          <w:szCs w:val="28"/>
          <w:lang w:val="uk-UA"/>
        </w:rPr>
      </w:pPr>
    </w:p>
    <w:p w:rsidR="009B7D0E" w:rsidRPr="009B7D0E" w:rsidRDefault="009B7D0E" w:rsidP="009B7D0E">
      <w:pPr>
        <w:tabs>
          <w:tab w:val="left" w:pos="3990"/>
        </w:tabs>
        <w:jc w:val="center"/>
        <w:rPr>
          <w:color w:val="000000"/>
          <w:sz w:val="28"/>
          <w:szCs w:val="28"/>
        </w:rPr>
      </w:pPr>
      <w:r w:rsidRPr="009B7D0E">
        <w:rPr>
          <w:noProof/>
          <w:sz w:val="28"/>
          <w:szCs w:val="28"/>
        </w:rPr>
        <w:lastRenderedPageBreak/>
        <w:drawing>
          <wp:inline distT="0" distB="0" distL="0" distR="0" wp14:anchorId="32CD006E" wp14:editId="7D9658F2">
            <wp:extent cx="457200" cy="609600"/>
            <wp:effectExtent l="0" t="0" r="0" b="0"/>
            <wp:docPr id="9" name="Рисунок 9"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B7D0E" w:rsidRPr="009B7D0E" w:rsidRDefault="009B7D0E" w:rsidP="009B7D0E">
      <w:pPr>
        <w:jc w:val="center"/>
        <w:rPr>
          <w:b/>
          <w:caps/>
          <w:color w:val="000000"/>
          <w:sz w:val="28"/>
          <w:szCs w:val="28"/>
        </w:rPr>
      </w:pPr>
      <w:r w:rsidRPr="009B7D0E">
        <w:rPr>
          <w:b/>
          <w:caps/>
          <w:color w:val="000000"/>
          <w:sz w:val="28"/>
          <w:szCs w:val="28"/>
        </w:rPr>
        <w:t>Україна</w:t>
      </w:r>
    </w:p>
    <w:p w:rsidR="009B7D0E" w:rsidRPr="009B7D0E" w:rsidRDefault="009B7D0E" w:rsidP="009B7D0E">
      <w:pPr>
        <w:jc w:val="center"/>
        <w:rPr>
          <w:b/>
          <w:color w:val="000000"/>
          <w:sz w:val="28"/>
          <w:szCs w:val="28"/>
        </w:rPr>
      </w:pPr>
      <w:proofErr w:type="spellStart"/>
      <w:r w:rsidRPr="009B7D0E">
        <w:rPr>
          <w:b/>
          <w:caps/>
          <w:color w:val="000000"/>
          <w:sz w:val="28"/>
          <w:szCs w:val="28"/>
        </w:rPr>
        <w:t>Я</w:t>
      </w:r>
      <w:r w:rsidRPr="009B7D0E">
        <w:rPr>
          <w:b/>
          <w:color w:val="000000"/>
          <w:sz w:val="28"/>
          <w:szCs w:val="28"/>
        </w:rPr>
        <w:t>кушинецька</w:t>
      </w:r>
      <w:proofErr w:type="spellEnd"/>
      <w:r w:rsidRPr="009B7D0E">
        <w:rPr>
          <w:b/>
          <w:color w:val="000000"/>
          <w:sz w:val="28"/>
          <w:szCs w:val="28"/>
        </w:rPr>
        <w:t xml:space="preserve"> </w:t>
      </w:r>
      <w:proofErr w:type="spellStart"/>
      <w:r w:rsidRPr="009B7D0E">
        <w:rPr>
          <w:b/>
          <w:color w:val="000000"/>
          <w:sz w:val="28"/>
          <w:szCs w:val="28"/>
        </w:rPr>
        <w:t>сільська</w:t>
      </w:r>
      <w:proofErr w:type="spellEnd"/>
      <w:r w:rsidRPr="009B7D0E">
        <w:rPr>
          <w:b/>
          <w:color w:val="000000"/>
          <w:sz w:val="28"/>
          <w:szCs w:val="28"/>
        </w:rPr>
        <w:t xml:space="preserve"> рада</w:t>
      </w:r>
    </w:p>
    <w:p w:rsidR="009B7D0E" w:rsidRPr="009B7D0E" w:rsidRDefault="009B7D0E" w:rsidP="009B7D0E">
      <w:pPr>
        <w:jc w:val="center"/>
        <w:rPr>
          <w:b/>
          <w:color w:val="000000"/>
          <w:sz w:val="28"/>
          <w:szCs w:val="28"/>
          <w:lang w:val="uk-UA"/>
        </w:rPr>
      </w:pPr>
      <w:proofErr w:type="spellStart"/>
      <w:r w:rsidRPr="009B7D0E">
        <w:rPr>
          <w:b/>
          <w:color w:val="000000"/>
          <w:sz w:val="28"/>
          <w:szCs w:val="28"/>
        </w:rPr>
        <w:t>Вінницького</w:t>
      </w:r>
      <w:proofErr w:type="spellEnd"/>
      <w:r w:rsidRPr="009B7D0E">
        <w:rPr>
          <w:b/>
          <w:color w:val="000000"/>
          <w:sz w:val="28"/>
          <w:szCs w:val="28"/>
        </w:rPr>
        <w:t xml:space="preserve"> району </w:t>
      </w:r>
      <w:proofErr w:type="spellStart"/>
      <w:r w:rsidRPr="009B7D0E">
        <w:rPr>
          <w:b/>
          <w:color w:val="000000"/>
          <w:sz w:val="28"/>
          <w:szCs w:val="28"/>
        </w:rPr>
        <w:t>Вінницької</w:t>
      </w:r>
      <w:proofErr w:type="spellEnd"/>
      <w:r w:rsidRPr="009B7D0E">
        <w:rPr>
          <w:b/>
          <w:color w:val="000000"/>
          <w:sz w:val="28"/>
          <w:szCs w:val="28"/>
        </w:rPr>
        <w:t xml:space="preserve"> </w:t>
      </w:r>
      <w:proofErr w:type="spellStart"/>
      <w:r w:rsidRPr="009B7D0E">
        <w:rPr>
          <w:b/>
          <w:color w:val="000000"/>
          <w:sz w:val="28"/>
          <w:szCs w:val="28"/>
        </w:rPr>
        <w:t>області</w:t>
      </w:r>
      <w:proofErr w:type="spellEnd"/>
    </w:p>
    <w:p w:rsidR="009B7D0E" w:rsidRPr="009B7D0E" w:rsidRDefault="009B7D0E" w:rsidP="009B7D0E">
      <w:pPr>
        <w:jc w:val="center"/>
        <w:rPr>
          <w:color w:val="000000"/>
          <w:sz w:val="22"/>
          <w:szCs w:val="22"/>
          <w:lang w:val="uk-UA"/>
        </w:rPr>
      </w:pPr>
      <w:proofErr w:type="spellStart"/>
      <w:r w:rsidRPr="009B7D0E">
        <w:rPr>
          <w:color w:val="000000"/>
          <w:sz w:val="22"/>
          <w:szCs w:val="22"/>
        </w:rPr>
        <w:t>вул</w:t>
      </w:r>
      <w:proofErr w:type="spellEnd"/>
      <w:r w:rsidRPr="009B7D0E">
        <w:rPr>
          <w:color w:val="000000"/>
          <w:sz w:val="22"/>
          <w:szCs w:val="22"/>
        </w:rPr>
        <w:t>. Новоселів,1</w:t>
      </w:r>
      <w:r w:rsidRPr="009B7D0E">
        <w:rPr>
          <w:color w:val="000000"/>
          <w:sz w:val="22"/>
          <w:szCs w:val="22"/>
          <w:lang w:val="uk-UA"/>
        </w:rPr>
        <w:t>, с.Якушинці,23222, т</w:t>
      </w:r>
      <w:r w:rsidRPr="009B7D0E">
        <w:rPr>
          <w:color w:val="000000"/>
          <w:sz w:val="22"/>
          <w:szCs w:val="22"/>
        </w:rPr>
        <w:t>ел</w:t>
      </w:r>
      <w:r w:rsidRPr="009B7D0E">
        <w:rPr>
          <w:color w:val="000000"/>
          <w:sz w:val="22"/>
          <w:szCs w:val="22"/>
          <w:lang w:val="uk-UA"/>
        </w:rPr>
        <w:t>. (0432 )56-75-</w:t>
      </w:r>
      <w:proofErr w:type="gramStart"/>
      <w:r w:rsidRPr="009B7D0E">
        <w:rPr>
          <w:color w:val="000000"/>
          <w:sz w:val="22"/>
          <w:szCs w:val="22"/>
          <w:lang w:val="uk-UA"/>
        </w:rPr>
        <w:t>14,факс</w:t>
      </w:r>
      <w:proofErr w:type="gramEnd"/>
      <w:r w:rsidRPr="009B7D0E">
        <w:rPr>
          <w:color w:val="000000"/>
          <w:sz w:val="22"/>
          <w:szCs w:val="22"/>
          <w:lang w:val="uk-UA"/>
        </w:rPr>
        <w:t xml:space="preserve"> (0432) 56-75-19</w:t>
      </w:r>
    </w:p>
    <w:p w:rsidR="009B7D0E" w:rsidRPr="009B7D0E" w:rsidRDefault="009B7D0E" w:rsidP="009B7D0E">
      <w:pPr>
        <w:shd w:val="clear" w:color="auto" w:fill="FFFFFF"/>
        <w:rPr>
          <w:bCs/>
          <w:color w:val="000000"/>
          <w:sz w:val="22"/>
          <w:szCs w:val="22"/>
          <w:lang w:val="uk-UA"/>
        </w:rPr>
      </w:pPr>
      <w:r>
        <w:rPr>
          <w:rFonts w:ascii="Calibri" w:hAnsi="Calibri"/>
          <w:sz w:val="22"/>
          <w:szCs w:val="22"/>
          <w:lang w:val="uk-UA"/>
        </w:rPr>
        <w:t xml:space="preserve">  </w:t>
      </w:r>
      <w:r w:rsidRPr="009B7D0E">
        <w:rPr>
          <w:rFonts w:ascii="Calibri" w:hAnsi="Calibri"/>
          <w:sz w:val="22"/>
          <w:szCs w:val="22"/>
          <w:lang w:val="uk-UA"/>
        </w:rPr>
        <w:t xml:space="preserve">  </w:t>
      </w:r>
      <w:hyperlink r:id="rId10" w:history="1">
        <w:r w:rsidRPr="009B7D0E">
          <w:rPr>
            <w:color w:val="0000FF"/>
            <w:sz w:val="22"/>
            <w:szCs w:val="22"/>
            <w:u w:val="single"/>
            <w:lang w:val="uk-UA"/>
          </w:rPr>
          <w:t>https://yakushynecka-gromada.gov.ua/</w:t>
        </w:r>
      </w:hyperlink>
      <w:r w:rsidRPr="009B7D0E">
        <w:rPr>
          <w:sz w:val="22"/>
          <w:szCs w:val="22"/>
          <w:lang w:val="uk-UA"/>
        </w:rPr>
        <w:t xml:space="preserve">, </w:t>
      </w:r>
      <w:r w:rsidRPr="009B7D0E">
        <w:rPr>
          <w:color w:val="000000"/>
          <w:sz w:val="22"/>
          <w:szCs w:val="22"/>
          <w:lang w:val="uk-UA"/>
        </w:rPr>
        <w:t>е</w:t>
      </w:r>
      <w:r w:rsidRPr="009B7D0E">
        <w:rPr>
          <w:color w:val="000000"/>
          <w:sz w:val="22"/>
          <w:szCs w:val="22"/>
          <w:lang w:val="it-IT"/>
        </w:rPr>
        <w:t>-mail</w:t>
      </w:r>
      <w:r w:rsidRPr="009B7D0E">
        <w:rPr>
          <w:sz w:val="22"/>
          <w:szCs w:val="22"/>
          <w:lang w:val="it-IT"/>
        </w:rPr>
        <w:t>:</w:t>
      </w:r>
      <w:r w:rsidRPr="009B7D0E">
        <w:rPr>
          <w:sz w:val="22"/>
          <w:szCs w:val="22"/>
          <w:lang w:val="uk-UA"/>
        </w:rPr>
        <w:t xml:space="preserve"> </w:t>
      </w:r>
      <w:hyperlink r:id="rId11" w:history="1">
        <w:r w:rsidRPr="009B7D0E">
          <w:rPr>
            <w:bCs/>
            <w:color w:val="0000FF"/>
            <w:sz w:val="22"/>
            <w:szCs w:val="22"/>
            <w:u w:val="single"/>
            <w:lang w:val="en-US"/>
          </w:rPr>
          <w:t>yakushinecka</w:t>
        </w:r>
        <w:r w:rsidRPr="009B7D0E">
          <w:rPr>
            <w:bCs/>
            <w:color w:val="0000FF"/>
            <w:sz w:val="22"/>
            <w:szCs w:val="22"/>
            <w:u w:val="single"/>
            <w:lang w:val="uk-UA"/>
          </w:rPr>
          <w:t>-</w:t>
        </w:r>
        <w:r w:rsidRPr="009B7D0E">
          <w:rPr>
            <w:bCs/>
            <w:color w:val="0000FF"/>
            <w:sz w:val="22"/>
            <w:szCs w:val="22"/>
            <w:u w:val="single"/>
            <w:lang w:val="en-US"/>
          </w:rPr>
          <w:t>rada</w:t>
        </w:r>
        <w:r w:rsidRPr="009B7D0E">
          <w:rPr>
            <w:bCs/>
            <w:color w:val="0000FF"/>
            <w:sz w:val="22"/>
            <w:szCs w:val="22"/>
            <w:u w:val="single"/>
            <w:lang w:val="uk-UA"/>
          </w:rPr>
          <w:t>@</w:t>
        </w:r>
        <w:r w:rsidRPr="009B7D0E">
          <w:rPr>
            <w:bCs/>
            <w:color w:val="0000FF"/>
            <w:sz w:val="22"/>
            <w:szCs w:val="22"/>
            <w:u w:val="single"/>
            <w:lang w:val="en-US"/>
          </w:rPr>
          <w:t>ukr</w:t>
        </w:r>
        <w:r w:rsidRPr="009B7D0E">
          <w:rPr>
            <w:bCs/>
            <w:color w:val="0000FF"/>
            <w:sz w:val="22"/>
            <w:szCs w:val="22"/>
            <w:u w:val="single"/>
            <w:lang w:val="uk-UA"/>
          </w:rPr>
          <w:t>.</w:t>
        </w:r>
        <w:r w:rsidRPr="009B7D0E">
          <w:rPr>
            <w:bCs/>
            <w:color w:val="0000FF"/>
            <w:sz w:val="22"/>
            <w:szCs w:val="22"/>
            <w:u w:val="single"/>
            <w:lang w:val="en-US"/>
          </w:rPr>
          <w:t>net</w:t>
        </w:r>
      </w:hyperlink>
      <w:r w:rsidRPr="009B7D0E">
        <w:rPr>
          <w:bCs/>
          <w:color w:val="000000"/>
          <w:sz w:val="22"/>
          <w:szCs w:val="22"/>
          <w:lang w:val="uk-UA"/>
        </w:rPr>
        <w:t>, код ЄДРПОУ 04330021</w:t>
      </w:r>
    </w:p>
    <w:p w:rsidR="009B7D0E" w:rsidRDefault="009B7D0E" w:rsidP="009B7D0E">
      <w:pPr>
        <w:jc w:val="center"/>
        <w:rPr>
          <w:b/>
          <w:sz w:val="28"/>
          <w:szCs w:val="28"/>
          <w:lang w:val="uk-UA"/>
        </w:rPr>
      </w:pPr>
      <w:r w:rsidRPr="009B7D0E">
        <w:rPr>
          <w:rFonts w:eastAsia="Batang"/>
          <w:noProof/>
        </w:rPr>
        <mc:AlternateContent>
          <mc:Choice Requires="wps">
            <w:drawing>
              <wp:anchor distT="4294967295" distB="4294967295" distL="114300" distR="114300" simplePos="0" relativeHeight="251662336" behindDoc="0" locked="0" layoutInCell="1" allowOverlap="1" wp14:anchorId="0BDF25B7" wp14:editId="0AB6A33E">
                <wp:simplePos x="0" y="0"/>
                <wp:positionH relativeFrom="column">
                  <wp:posOffset>-17145</wp:posOffset>
                </wp:positionH>
                <wp:positionV relativeFrom="paragraph">
                  <wp:posOffset>88899</wp:posOffset>
                </wp:positionV>
                <wp:extent cx="5932805" cy="0"/>
                <wp:effectExtent l="0" t="19050" r="48895"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8D93B" id="Прямая соединительная линия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hmQ4t1kCAABqBAAADgAAAAAAAAAAAAAAAAAuAgAAZHJzL2Uyb0RvYy54bWxQSwEC&#10;LQAUAAYACAAAACEAqgeg6tsAAAAIAQAADwAAAAAAAAAAAAAAAACzBAAAZHJzL2Rvd25yZXYueG1s&#10;UEsFBgAAAAAEAAQA8wAAALsFAAAAAA==&#10;" strokeweight="4.5pt">
                <v:stroke linestyle="thickThin"/>
              </v:line>
            </w:pict>
          </mc:Fallback>
        </mc:AlternateContent>
      </w:r>
      <w:r w:rsidRPr="009B7D0E">
        <w:rPr>
          <w:b/>
          <w:sz w:val="28"/>
          <w:szCs w:val="28"/>
          <w:lang w:val="uk-UA"/>
        </w:rPr>
        <w:t xml:space="preserve">          </w:t>
      </w:r>
    </w:p>
    <w:p w:rsidR="00157DE1" w:rsidRPr="009B7D0E" w:rsidRDefault="00157DE1" w:rsidP="009B7D0E">
      <w:pPr>
        <w:jc w:val="center"/>
        <w:rPr>
          <w:b/>
          <w:sz w:val="28"/>
          <w:szCs w:val="28"/>
          <w:lang w:val="uk-UA"/>
        </w:rPr>
      </w:pPr>
    </w:p>
    <w:p w:rsidR="00157DE1" w:rsidRPr="002418D3" w:rsidRDefault="00157DE1" w:rsidP="00157DE1">
      <w:pPr>
        <w:rPr>
          <w:sz w:val="28"/>
          <w:szCs w:val="28"/>
          <w:lang w:val="uk-UA"/>
        </w:rPr>
      </w:pPr>
      <w:r>
        <w:rPr>
          <w:sz w:val="28"/>
          <w:szCs w:val="28"/>
          <w:lang w:val="uk-UA"/>
        </w:rPr>
        <w:t xml:space="preserve">№ </w:t>
      </w:r>
      <w:r w:rsidRPr="00CB5AF1">
        <w:rPr>
          <w:sz w:val="28"/>
          <w:szCs w:val="28"/>
          <w:lang w:val="uk-UA"/>
        </w:rPr>
        <w:t>_____________</w:t>
      </w:r>
      <w:r>
        <w:rPr>
          <w:sz w:val="28"/>
          <w:szCs w:val="28"/>
          <w:lang w:val="uk-UA"/>
        </w:rPr>
        <w:t xml:space="preserve"> від 17.06.20</w:t>
      </w:r>
      <w:r w:rsidRPr="00CB5AF1">
        <w:rPr>
          <w:sz w:val="28"/>
          <w:szCs w:val="28"/>
          <w:lang w:val="uk-UA"/>
        </w:rPr>
        <w:t>20</w:t>
      </w:r>
      <w:r>
        <w:rPr>
          <w:sz w:val="28"/>
          <w:szCs w:val="28"/>
          <w:lang w:val="uk-UA"/>
        </w:rPr>
        <w:t xml:space="preserve"> року</w:t>
      </w:r>
    </w:p>
    <w:p w:rsidR="00157DE1" w:rsidRDefault="00157DE1" w:rsidP="00157DE1">
      <w:pPr>
        <w:rPr>
          <w:b/>
          <w:sz w:val="28"/>
          <w:szCs w:val="28"/>
          <w:lang w:val="uk-UA"/>
        </w:rPr>
      </w:pPr>
    </w:p>
    <w:p w:rsidR="00157DE1" w:rsidRPr="00157DE1" w:rsidRDefault="00157DE1" w:rsidP="00157DE1">
      <w:pPr>
        <w:rPr>
          <w:b/>
          <w:sz w:val="28"/>
          <w:szCs w:val="28"/>
          <w:lang w:val="uk-UA"/>
        </w:rPr>
      </w:pPr>
      <w:r>
        <w:rPr>
          <w:b/>
          <w:sz w:val="28"/>
          <w:szCs w:val="28"/>
          <w:lang w:val="uk-UA"/>
        </w:rPr>
        <w:t xml:space="preserve">                                                                         </w:t>
      </w:r>
      <w:r w:rsidRPr="00157DE1">
        <w:rPr>
          <w:b/>
          <w:sz w:val="28"/>
          <w:szCs w:val="28"/>
          <w:lang w:val="uk-UA"/>
        </w:rPr>
        <w:t xml:space="preserve">Департаменту агропромислового            </w:t>
      </w:r>
    </w:p>
    <w:p w:rsidR="00157DE1" w:rsidRPr="00157DE1" w:rsidRDefault="00157DE1" w:rsidP="00157DE1">
      <w:pPr>
        <w:rPr>
          <w:b/>
          <w:sz w:val="28"/>
          <w:szCs w:val="28"/>
          <w:lang w:val="uk-UA"/>
        </w:rPr>
      </w:pPr>
      <w:r w:rsidRPr="00157DE1">
        <w:rPr>
          <w:b/>
          <w:sz w:val="28"/>
          <w:szCs w:val="28"/>
          <w:lang w:val="uk-UA"/>
        </w:rPr>
        <w:t xml:space="preserve">                                                           </w:t>
      </w:r>
      <w:r>
        <w:rPr>
          <w:b/>
          <w:sz w:val="28"/>
          <w:szCs w:val="28"/>
          <w:lang w:val="uk-UA"/>
        </w:rPr>
        <w:t xml:space="preserve">              </w:t>
      </w:r>
      <w:r w:rsidRPr="00157DE1">
        <w:rPr>
          <w:b/>
          <w:sz w:val="28"/>
          <w:szCs w:val="28"/>
          <w:lang w:val="uk-UA"/>
        </w:rPr>
        <w:t xml:space="preserve">розвитку, екології та природних                                                                                                                                                                                                           </w:t>
      </w:r>
    </w:p>
    <w:p w:rsidR="00157DE1" w:rsidRPr="00157DE1" w:rsidRDefault="00157DE1" w:rsidP="00157DE1">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ресурсів Вінницької обласної </w:t>
      </w:r>
    </w:p>
    <w:p w:rsidR="00157DE1" w:rsidRPr="00157DE1" w:rsidRDefault="00157DE1" w:rsidP="00157DE1">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    державної адміністрації  </w:t>
      </w:r>
    </w:p>
    <w:p w:rsidR="00157DE1" w:rsidRPr="00157DE1" w:rsidRDefault="00157DE1" w:rsidP="00157DE1">
      <w:pPr>
        <w:shd w:val="clear" w:color="auto" w:fill="FFFFFF"/>
        <w:spacing w:line="276" w:lineRule="auto"/>
        <w:jc w:val="center"/>
        <w:rPr>
          <w:b/>
          <w:bCs/>
          <w:sz w:val="28"/>
          <w:szCs w:val="28"/>
          <w:bdr w:val="none" w:sz="0" w:space="0" w:color="auto" w:frame="1"/>
          <w:lang w:val="uk-UA"/>
        </w:rPr>
      </w:pPr>
    </w:p>
    <w:p w:rsidR="00157DE1" w:rsidRPr="00157DE1" w:rsidRDefault="00157DE1" w:rsidP="00157DE1">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Департаменту охорони здоров’я </w:t>
      </w:r>
    </w:p>
    <w:p w:rsidR="00157DE1" w:rsidRPr="00157DE1" w:rsidRDefault="00157DE1" w:rsidP="00157DE1">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Вінницької обласної державної</w:t>
      </w:r>
    </w:p>
    <w:p w:rsidR="00157DE1" w:rsidRPr="00157DE1" w:rsidRDefault="00157DE1" w:rsidP="00157DE1">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      адміністрації</w:t>
      </w: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shd w:val="clear" w:color="auto" w:fill="FFFFFF"/>
        <w:spacing w:line="276" w:lineRule="auto"/>
        <w:jc w:val="center"/>
        <w:rPr>
          <w:b/>
          <w:bCs/>
          <w:sz w:val="28"/>
          <w:szCs w:val="28"/>
          <w:bdr w:val="none" w:sz="0" w:space="0" w:color="auto" w:frame="1"/>
          <w:lang w:val="uk-UA"/>
        </w:rPr>
      </w:pPr>
      <w:r w:rsidRPr="009B7D0E">
        <w:rPr>
          <w:b/>
          <w:bCs/>
          <w:sz w:val="28"/>
          <w:szCs w:val="28"/>
          <w:bdr w:val="none" w:sz="0" w:space="0" w:color="auto" w:frame="1"/>
          <w:lang w:val="uk-UA"/>
        </w:rPr>
        <w:t>ЗАЯВА</w:t>
      </w:r>
    </w:p>
    <w:p w:rsidR="009B7D0E" w:rsidRPr="009B7D0E" w:rsidRDefault="009B7D0E" w:rsidP="009B7D0E">
      <w:pPr>
        <w:shd w:val="clear" w:color="auto" w:fill="FFFFFF"/>
        <w:spacing w:line="276" w:lineRule="auto"/>
        <w:jc w:val="center"/>
        <w:rPr>
          <w:b/>
          <w:bCs/>
          <w:sz w:val="28"/>
          <w:szCs w:val="28"/>
          <w:bdr w:val="none" w:sz="0" w:space="0" w:color="auto" w:frame="1"/>
          <w:lang w:val="uk-UA"/>
        </w:rPr>
      </w:pPr>
      <w:r w:rsidRPr="009B7D0E">
        <w:rPr>
          <w:b/>
          <w:bCs/>
          <w:sz w:val="28"/>
          <w:szCs w:val="28"/>
          <w:bdr w:val="none" w:sz="0" w:space="0" w:color="auto" w:frame="1"/>
          <w:lang w:val="uk-UA"/>
        </w:rPr>
        <w:t xml:space="preserve"> про визначення обсягу стратегічної екологічної оцінки</w:t>
      </w:r>
    </w:p>
    <w:p w:rsidR="009B7D0E" w:rsidRPr="009B7D0E" w:rsidRDefault="009B7D0E" w:rsidP="009B7D0E">
      <w:pPr>
        <w:shd w:val="clear" w:color="auto" w:fill="FFFFFF"/>
        <w:spacing w:line="276" w:lineRule="auto"/>
        <w:jc w:val="both"/>
        <w:rPr>
          <w:sz w:val="28"/>
          <w:szCs w:val="28"/>
          <w:lang w:val="uk-UA"/>
        </w:rPr>
      </w:pPr>
      <w:r w:rsidRPr="009B7D0E">
        <w:rPr>
          <w:sz w:val="28"/>
          <w:szCs w:val="28"/>
          <w:lang w:val="uk-UA"/>
        </w:rPr>
        <w:t xml:space="preserve">             Генерального плану с. Лисогора Вінницького району, Вінницької області.</w:t>
      </w:r>
    </w:p>
    <w:p w:rsidR="009B7D0E" w:rsidRPr="009B7D0E" w:rsidRDefault="009B7D0E" w:rsidP="009B7D0E">
      <w:pPr>
        <w:shd w:val="clear" w:color="auto" w:fill="FFFFFF"/>
        <w:spacing w:line="255" w:lineRule="atLeast"/>
        <w:ind w:left="375"/>
        <w:jc w:val="both"/>
        <w:rPr>
          <w:sz w:val="28"/>
          <w:szCs w:val="28"/>
        </w:rPr>
      </w:pPr>
    </w:p>
    <w:p w:rsidR="009B7D0E" w:rsidRPr="009B7D0E" w:rsidRDefault="009B7D0E" w:rsidP="009B7D0E">
      <w:pPr>
        <w:numPr>
          <w:ilvl w:val="0"/>
          <w:numId w:val="6"/>
        </w:numPr>
        <w:shd w:val="clear" w:color="auto" w:fill="FFFFFF"/>
        <w:spacing w:line="255" w:lineRule="atLeast"/>
        <w:ind w:left="375"/>
        <w:jc w:val="both"/>
        <w:rPr>
          <w:sz w:val="28"/>
          <w:szCs w:val="28"/>
        </w:rPr>
      </w:pPr>
      <w:proofErr w:type="spellStart"/>
      <w:proofErr w:type="gramStart"/>
      <w:r w:rsidRPr="009B7D0E">
        <w:rPr>
          <w:b/>
          <w:bCs/>
          <w:sz w:val="28"/>
          <w:szCs w:val="28"/>
          <w:bdr w:val="none" w:sz="0" w:space="0" w:color="auto" w:frame="1"/>
        </w:rPr>
        <w:t>Інформація</w:t>
      </w:r>
      <w:proofErr w:type="spellEnd"/>
      <w:r w:rsidRPr="009B7D0E">
        <w:rPr>
          <w:b/>
          <w:bCs/>
          <w:sz w:val="28"/>
          <w:szCs w:val="28"/>
          <w:bdr w:val="none" w:sz="0" w:space="0" w:color="auto" w:frame="1"/>
        </w:rPr>
        <w:t>  про</w:t>
      </w:r>
      <w:proofErr w:type="gramEnd"/>
      <w:r w:rsidRPr="009B7D0E">
        <w:rPr>
          <w:b/>
          <w:bCs/>
          <w:sz w:val="28"/>
          <w:szCs w:val="28"/>
          <w:bdr w:val="none" w:sz="0" w:space="0" w:color="auto" w:frame="1"/>
        </w:rPr>
        <w:t xml:space="preserve"> </w:t>
      </w:r>
      <w:proofErr w:type="spellStart"/>
      <w:r w:rsidRPr="009B7D0E">
        <w:rPr>
          <w:b/>
          <w:bCs/>
          <w:sz w:val="28"/>
          <w:szCs w:val="28"/>
          <w:bdr w:val="none" w:sz="0" w:space="0" w:color="auto" w:frame="1"/>
        </w:rPr>
        <w:t>замовника</w:t>
      </w:r>
      <w:proofErr w:type="spellEnd"/>
      <w:r w:rsidRPr="009B7D0E">
        <w:rPr>
          <w:b/>
          <w:bCs/>
          <w:sz w:val="28"/>
          <w:szCs w:val="28"/>
          <w:bdr w:val="none" w:sz="0" w:space="0" w:color="auto" w:frame="1"/>
          <w:lang w:val="uk-UA"/>
        </w:rPr>
        <w:t xml:space="preserve">: </w:t>
      </w:r>
    </w:p>
    <w:p w:rsidR="009B7D0E" w:rsidRPr="009B7D0E" w:rsidRDefault="009B7D0E" w:rsidP="009B7D0E">
      <w:pPr>
        <w:shd w:val="clear" w:color="auto" w:fill="FFFFFF"/>
        <w:spacing w:line="270" w:lineRule="atLeast"/>
        <w:jc w:val="both"/>
        <w:rPr>
          <w:sz w:val="28"/>
          <w:szCs w:val="28"/>
        </w:rPr>
      </w:pPr>
      <w:proofErr w:type="spellStart"/>
      <w:r w:rsidRPr="009B7D0E">
        <w:rPr>
          <w:sz w:val="28"/>
          <w:szCs w:val="28"/>
          <w:lang w:val="uk-UA"/>
        </w:rPr>
        <w:t>Якушинецька</w:t>
      </w:r>
      <w:proofErr w:type="spellEnd"/>
      <w:r w:rsidRPr="009B7D0E">
        <w:rPr>
          <w:sz w:val="28"/>
          <w:szCs w:val="28"/>
          <w:lang w:val="uk-UA"/>
        </w:rPr>
        <w:t xml:space="preserve"> сільська</w:t>
      </w:r>
      <w:r w:rsidRPr="009B7D0E">
        <w:rPr>
          <w:sz w:val="28"/>
          <w:szCs w:val="28"/>
        </w:rPr>
        <w:t> </w:t>
      </w:r>
      <w:r w:rsidRPr="009B7D0E">
        <w:rPr>
          <w:sz w:val="28"/>
          <w:szCs w:val="28"/>
          <w:lang w:val="uk-UA"/>
        </w:rPr>
        <w:t xml:space="preserve"> рада</w:t>
      </w:r>
      <w:r w:rsidRPr="009B7D0E">
        <w:rPr>
          <w:sz w:val="28"/>
          <w:szCs w:val="28"/>
        </w:rPr>
        <w:t>.</w:t>
      </w:r>
    </w:p>
    <w:p w:rsidR="009B7D0E" w:rsidRPr="009B7D0E" w:rsidRDefault="009B7D0E" w:rsidP="009B7D0E">
      <w:pPr>
        <w:shd w:val="clear" w:color="auto" w:fill="FFFFFF"/>
        <w:spacing w:line="270" w:lineRule="atLeast"/>
        <w:jc w:val="both"/>
        <w:rPr>
          <w:sz w:val="28"/>
          <w:szCs w:val="28"/>
          <w:lang w:val="uk-UA"/>
        </w:rPr>
      </w:pPr>
      <w:proofErr w:type="spellStart"/>
      <w:r w:rsidRPr="009B7D0E">
        <w:rPr>
          <w:sz w:val="28"/>
          <w:szCs w:val="28"/>
        </w:rPr>
        <w:t>Юридична</w:t>
      </w:r>
      <w:proofErr w:type="spellEnd"/>
      <w:r w:rsidRPr="009B7D0E">
        <w:rPr>
          <w:sz w:val="28"/>
          <w:szCs w:val="28"/>
        </w:rPr>
        <w:t xml:space="preserve"> адреса: 2</w:t>
      </w:r>
      <w:r w:rsidRPr="009B7D0E">
        <w:rPr>
          <w:sz w:val="28"/>
          <w:szCs w:val="28"/>
          <w:lang w:val="uk-UA"/>
        </w:rPr>
        <w:t>32</w:t>
      </w:r>
      <w:r w:rsidRPr="009B7D0E">
        <w:rPr>
          <w:sz w:val="28"/>
          <w:szCs w:val="28"/>
        </w:rPr>
        <w:t xml:space="preserve">22, </w:t>
      </w:r>
      <w:proofErr w:type="spellStart"/>
      <w:r w:rsidRPr="009B7D0E">
        <w:rPr>
          <w:sz w:val="28"/>
          <w:szCs w:val="28"/>
        </w:rPr>
        <w:t>Вінницька</w:t>
      </w:r>
      <w:proofErr w:type="spellEnd"/>
      <w:r w:rsidRPr="009B7D0E">
        <w:rPr>
          <w:sz w:val="28"/>
          <w:szCs w:val="28"/>
        </w:rPr>
        <w:t xml:space="preserve"> обл., </w:t>
      </w:r>
      <w:proofErr w:type="gramStart"/>
      <w:r w:rsidRPr="009B7D0E">
        <w:rPr>
          <w:sz w:val="28"/>
          <w:szCs w:val="28"/>
          <w:lang w:val="uk-UA"/>
        </w:rPr>
        <w:t>Вінницький  район</w:t>
      </w:r>
      <w:proofErr w:type="gramEnd"/>
      <w:r w:rsidRPr="009B7D0E">
        <w:rPr>
          <w:sz w:val="28"/>
          <w:szCs w:val="28"/>
        </w:rPr>
        <w:t xml:space="preserve">, </w:t>
      </w:r>
      <w:r w:rsidRPr="009B7D0E">
        <w:rPr>
          <w:sz w:val="28"/>
          <w:szCs w:val="28"/>
          <w:lang w:val="uk-UA"/>
        </w:rPr>
        <w:t xml:space="preserve">с. </w:t>
      </w:r>
      <w:proofErr w:type="spellStart"/>
      <w:r w:rsidRPr="009B7D0E">
        <w:rPr>
          <w:sz w:val="28"/>
          <w:szCs w:val="28"/>
          <w:lang w:val="uk-UA"/>
        </w:rPr>
        <w:t>Якушинці</w:t>
      </w:r>
      <w:proofErr w:type="spellEnd"/>
      <w:r w:rsidRPr="009B7D0E">
        <w:rPr>
          <w:sz w:val="28"/>
          <w:szCs w:val="28"/>
          <w:lang w:val="uk-UA"/>
        </w:rPr>
        <w:t xml:space="preserve">, </w:t>
      </w:r>
    </w:p>
    <w:p w:rsidR="009B7D0E" w:rsidRPr="009B7D0E" w:rsidRDefault="009B7D0E" w:rsidP="009B7D0E">
      <w:pPr>
        <w:shd w:val="clear" w:color="auto" w:fill="FFFFFF"/>
        <w:spacing w:line="270" w:lineRule="atLeast"/>
        <w:jc w:val="both"/>
        <w:rPr>
          <w:sz w:val="28"/>
          <w:szCs w:val="28"/>
          <w:lang w:val="uk-UA"/>
        </w:rPr>
      </w:pPr>
      <w:r w:rsidRPr="009B7D0E">
        <w:rPr>
          <w:sz w:val="28"/>
          <w:szCs w:val="28"/>
          <w:lang w:val="uk-UA"/>
        </w:rPr>
        <w:t>вул. Новоселів,1</w:t>
      </w:r>
    </w:p>
    <w:p w:rsidR="009B7D0E" w:rsidRPr="009B7D0E" w:rsidRDefault="009B7D0E" w:rsidP="009B7D0E">
      <w:pPr>
        <w:shd w:val="clear" w:color="auto" w:fill="FFFFFF"/>
        <w:spacing w:line="270" w:lineRule="atLeast"/>
        <w:rPr>
          <w:sz w:val="28"/>
          <w:szCs w:val="28"/>
          <w:u w:val="single"/>
          <w:bdr w:val="none" w:sz="0" w:space="0" w:color="auto" w:frame="1"/>
        </w:rPr>
      </w:pPr>
      <w:r w:rsidRPr="009B7D0E">
        <w:rPr>
          <w:sz w:val="28"/>
          <w:szCs w:val="28"/>
        </w:rPr>
        <w:t>тел.: (043</w:t>
      </w:r>
      <w:r w:rsidRPr="009B7D0E">
        <w:rPr>
          <w:sz w:val="28"/>
          <w:szCs w:val="28"/>
          <w:lang w:val="uk-UA"/>
        </w:rPr>
        <w:t>2</w:t>
      </w:r>
      <w:r w:rsidRPr="009B7D0E">
        <w:rPr>
          <w:sz w:val="28"/>
          <w:szCs w:val="28"/>
        </w:rPr>
        <w:t xml:space="preserve">) </w:t>
      </w:r>
      <w:r w:rsidRPr="009B7D0E">
        <w:rPr>
          <w:sz w:val="28"/>
          <w:szCs w:val="28"/>
          <w:lang w:val="uk-UA"/>
        </w:rPr>
        <w:t>56-75-14</w:t>
      </w:r>
      <w:r w:rsidRPr="009B7D0E">
        <w:rPr>
          <w:sz w:val="28"/>
          <w:szCs w:val="28"/>
        </w:rPr>
        <w:br/>
      </w:r>
      <w:hyperlink r:id="rId12" w:history="1">
        <w:r w:rsidRPr="009B7D0E">
          <w:rPr>
            <w:rStyle w:val="a5"/>
            <w:sz w:val="28"/>
            <w:szCs w:val="28"/>
            <w:bdr w:val="none" w:sz="0" w:space="0" w:color="auto" w:frame="1"/>
          </w:rPr>
          <w:t xml:space="preserve">Контактний email (сайту) </w:t>
        </w:r>
      </w:hyperlink>
      <w:hyperlink r:id="rId13" w:history="1">
        <w:r w:rsidRPr="009B7D0E">
          <w:rPr>
            <w:rStyle w:val="a5"/>
            <w:sz w:val="28"/>
            <w:szCs w:val="28"/>
            <w:lang w:val="en-US"/>
          </w:rPr>
          <w:t>Yakushinecka</w:t>
        </w:r>
        <w:r w:rsidRPr="009B7D0E">
          <w:rPr>
            <w:rStyle w:val="a5"/>
            <w:sz w:val="28"/>
            <w:szCs w:val="28"/>
          </w:rPr>
          <w:t>-</w:t>
        </w:r>
        <w:r w:rsidRPr="009B7D0E">
          <w:rPr>
            <w:rStyle w:val="a5"/>
            <w:sz w:val="28"/>
            <w:szCs w:val="28"/>
            <w:lang w:val="en-US"/>
          </w:rPr>
          <w:t>rada</w:t>
        </w:r>
        <w:r w:rsidRPr="009B7D0E">
          <w:rPr>
            <w:rStyle w:val="a5"/>
            <w:sz w:val="28"/>
            <w:szCs w:val="28"/>
          </w:rPr>
          <w:t>@</w:t>
        </w:r>
        <w:r w:rsidRPr="009B7D0E">
          <w:rPr>
            <w:rStyle w:val="a5"/>
            <w:sz w:val="28"/>
            <w:szCs w:val="28"/>
            <w:lang w:val="en-US"/>
          </w:rPr>
          <w:t>ukr</w:t>
        </w:r>
        <w:r w:rsidRPr="009B7D0E">
          <w:rPr>
            <w:rStyle w:val="a5"/>
            <w:sz w:val="28"/>
            <w:szCs w:val="28"/>
          </w:rPr>
          <w:t>.</w:t>
        </w:r>
        <w:r w:rsidRPr="009B7D0E">
          <w:rPr>
            <w:rStyle w:val="a5"/>
            <w:sz w:val="28"/>
            <w:szCs w:val="28"/>
            <w:lang w:val="en-US"/>
          </w:rPr>
          <w:t>net</w:t>
        </w:r>
      </w:hyperlink>
    </w:p>
    <w:p w:rsidR="009B7D0E" w:rsidRPr="009B7D0E" w:rsidRDefault="009B7D0E" w:rsidP="009B7D0E">
      <w:pPr>
        <w:numPr>
          <w:ilvl w:val="0"/>
          <w:numId w:val="7"/>
        </w:numPr>
        <w:shd w:val="clear" w:color="auto" w:fill="FFFFFF"/>
        <w:spacing w:line="255" w:lineRule="atLeast"/>
        <w:ind w:left="375"/>
        <w:jc w:val="both"/>
        <w:rPr>
          <w:sz w:val="28"/>
          <w:szCs w:val="28"/>
        </w:rPr>
      </w:pPr>
      <w:r w:rsidRPr="009B7D0E">
        <w:rPr>
          <w:b/>
          <w:bCs/>
          <w:sz w:val="28"/>
          <w:szCs w:val="28"/>
          <w:bdr w:val="none" w:sz="0" w:space="0" w:color="auto" w:frame="1"/>
        </w:rPr>
        <w:t xml:space="preserve">Вид та </w:t>
      </w:r>
      <w:proofErr w:type="spellStart"/>
      <w:r w:rsidRPr="009B7D0E">
        <w:rPr>
          <w:b/>
          <w:bCs/>
          <w:sz w:val="28"/>
          <w:szCs w:val="28"/>
          <w:bdr w:val="none" w:sz="0" w:space="0" w:color="auto" w:frame="1"/>
        </w:rPr>
        <w:t>основні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цілі</w:t>
      </w:r>
      <w:proofErr w:type="spellEnd"/>
      <w:r w:rsidRPr="009B7D0E">
        <w:rPr>
          <w:b/>
          <w:bCs/>
          <w:sz w:val="28"/>
          <w:szCs w:val="28"/>
          <w:bdr w:val="none" w:sz="0" w:space="0" w:color="auto" w:frame="1"/>
        </w:rPr>
        <w:t xml:space="preserve"> документа державного </w:t>
      </w:r>
      <w:proofErr w:type="spellStart"/>
      <w:r w:rsidRPr="009B7D0E">
        <w:rPr>
          <w:b/>
          <w:bCs/>
          <w:sz w:val="28"/>
          <w:szCs w:val="28"/>
          <w:bdr w:val="none" w:sz="0" w:space="0" w:color="auto" w:frame="1"/>
        </w:rPr>
        <w:t>планування</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його</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зв’язок</w:t>
      </w:r>
      <w:proofErr w:type="spellEnd"/>
      <w:r w:rsidRPr="009B7D0E">
        <w:rPr>
          <w:b/>
          <w:bCs/>
          <w:sz w:val="28"/>
          <w:szCs w:val="28"/>
          <w:bdr w:val="none" w:sz="0" w:space="0" w:color="auto" w:frame="1"/>
        </w:rPr>
        <w:t xml:space="preserve"> з </w:t>
      </w:r>
      <w:proofErr w:type="spellStart"/>
      <w:r w:rsidRPr="009B7D0E">
        <w:rPr>
          <w:b/>
          <w:bCs/>
          <w:sz w:val="28"/>
          <w:szCs w:val="28"/>
          <w:bdr w:val="none" w:sz="0" w:space="0" w:color="auto" w:frame="1"/>
        </w:rPr>
        <w:t>іншими</w:t>
      </w:r>
      <w:proofErr w:type="spellEnd"/>
      <w:r w:rsidRPr="009B7D0E">
        <w:rPr>
          <w:b/>
          <w:bCs/>
          <w:sz w:val="28"/>
          <w:szCs w:val="28"/>
          <w:bdr w:val="none" w:sz="0" w:space="0" w:color="auto" w:frame="1"/>
        </w:rPr>
        <w:t xml:space="preserve"> документами державного </w:t>
      </w:r>
      <w:proofErr w:type="spellStart"/>
      <w:r w:rsidRPr="009B7D0E">
        <w:rPr>
          <w:b/>
          <w:bCs/>
          <w:sz w:val="28"/>
          <w:szCs w:val="28"/>
          <w:bdr w:val="none" w:sz="0" w:space="0" w:color="auto" w:frame="1"/>
        </w:rPr>
        <w:t>планування</w:t>
      </w:r>
      <w:proofErr w:type="spellEnd"/>
      <w:r w:rsidRPr="009B7D0E">
        <w:rPr>
          <w:b/>
          <w:bCs/>
          <w:sz w:val="28"/>
          <w:szCs w:val="28"/>
          <w:bdr w:val="none" w:sz="0" w:space="0" w:color="auto" w:frame="1"/>
        </w:rPr>
        <w:t>.</w:t>
      </w:r>
    </w:p>
    <w:p w:rsidR="009B7D0E" w:rsidRPr="009B7D0E" w:rsidRDefault="009B7D0E" w:rsidP="009B7D0E">
      <w:pPr>
        <w:tabs>
          <w:tab w:val="left" w:pos="1260"/>
        </w:tabs>
        <w:jc w:val="both"/>
        <w:rPr>
          <w:b/>
          <w:bCs/>
          <w:sz w:val="28"/>
          <w:szCs w:val="28"/>
          <w:lang w:val="uk-UA"/>
        </w:rPr>
      </w:pPr>
      <w:proofErr w:type="spellStart"/>
      <w:r w:rsidRPr="009B7D0E">
        <w:rPr>
          <w:sz w:val="28"/>
          <w:szCs w:val="28"/>
        </w:rPr>
        <w:t>Генеральний</w:t>
      </w:r>
      <w:proofErr w:type="spellEnd"/>
      <w:r w:rsidRPr="009B7D0E">
        <w:rPr>
          <w:sz w:val="28"/>
          <w:szCs w:val="28"/>
        </w:rPr>
        <w:t xml:space="preserve"> план </w:t>
      </w:r>
      <w:proofErr w:type="spellStart"/>
      <w:r w:rsidRPr="009B7D0E">
        <w:rPr>
          <w:sz w:val="28"/>
          <w:szCs w:val="28"/>
        </w:rPr>
        <w:t>населеного</w:t>
      </w:r>
      <w:proofErr w:type="spellEnd"/>
      <w:r w:rsidRPr="009B7D0E">
        <w:rPr>
          <w:sz w:val="28"/>
          <w:szCs w:val="28"/>
        </w:rPr>
        <w:t xml:space="preserve"> пункту – є </w:t>
      </w:r>
      <w:proofErr w:type="spellStart"/>
      <w:r w:rsidRPr="009B7D0E">
        <w:rPr>
          <w:sz w:val="28"/>
          <w:szCs w:val="28"/>
        </w:rPr>
        <w:t>основним</w:t>
      </w:r>
      <w:proofErr w:type="spellEnd"/>
      <w:r w:rsidRPr="009B7D0E">
        <w:rPr>
          <w:sz w:val="28"/>
          <w:szCs w:val="28"/>
        </w:rPr>
        <w:t xml:space="preserve"> видом </w:t>
      </w:r>
      <w:proofErr w:type="spellStart"/>
      <w:r w:rsidRPr="009B7D0E">
        <w:rPr>
          <w:sz w:val="28"/>
          <w:szCs w:val="28"/>
        </w:rPr>
        <w:t>містобудівної</w:t>
      </w:r>
      <w:proofErr w:type="spellEnd"/>
      <w:r w:rsidRPr="009B7D0E">
        <w:rPr>
          <w:sz w:val="28"/>
          <w:szCs w:val="28"/>
        </w:rPr>
        <w:t xml:space="preserve"> </w:t>
      </w:r>
      <w:proofErr w:type="spellStart"/>
      <w:r w:rsidRPr="009B7D0E">
        <w:rPr>
          <w:sz w:val="28"/>
          <w:szCs w:val="28"/>
        </w:rPr>
        <w:t>документації</w:t>
      </w:r>
      <w:proofErr w:type="spellEnd"/>
      <w:r w:rsidRPr="009B7D0E">
        <w:rPr>
          <w:sz w:val="28"/>
          <w:szCs w:val="28"/>
        </w:rPr>
        <w:t xml:space="preserve"> на </w:t>
      </w:r>
      <w:proofErr w:type="spellStart"/>
      <w:r w:rsidRPr="009B7D0E">
        <w:rPr>
          <w:sz w:val="28"/>
          <w:szCs w:val="28"/>
        </w:rPr>
        <w:t>місцевому</w:t>
      </w:r>
      <w:proofErr w:type="spellEnd"/>
      <w:r w:rsidRPr="009B7D0E">
        <w:rPr>
          <w:sz w:val="28"/>
          <w:szCs w:val="28"/>
        </w:rPr>
        <w:t xml:space="preserve"> </w:t>
      </w:r>
      <w:proofErr w:type="spellStart"/>
      <w:r w:rsidRPr="009B7D0E">
        <w:rPr>
          <w:sz w:val="28"/>
          <w:szCs w:val="28"/>
        </w:rPr>
        <w:t>рівні</w:t>
      </w:r>
      <w:proofErr w:type="spellEnd"/>
      <w:r w:rsidRPr="009B7D0E">
        <w:rPr>
          <w:sz w:val="28"/>
          <w:szCs w:val="28"/>
        </w:rPr>
        <w:t xml:space="preserve">, </w:t>
      </w:r>
      <w:proofErr w:type="spellStart"/>
      <w:r w:rsidRPr="009B7D0E">
        <w:rPr>
          <w:sz w:val="28"/>
          <w:szCs w:val="28"/>
        </w:rPr>
        <w:t>що</w:t>
      </w:r>
      <w:proofErr w:type="spellEnd"/>
      <w:r w:rsidRPr="009B7D0E">
        <w:rPr>
          <w:sz w:val="28"/>
          <w:szCs w:val="28"/>
        </w:rPr>
        <w:t xml:space="preserve"> </w:t>
      </w:r>
      <w:proofErr w:type="spellStart"/>
      <w:r w:rsidRPr="009B7D0E">
        <w:rPr>
          <w:sz w:val="28"/>
          <w:szCs w:val="28"/>
        </w:rPr>
        <w:t>визначає</w:t>
      </w:r>
      <w:proofErr w:type="spellEnd"/>
      <w:r w:rsidRPr="009B7D0E">
        <w:rPr>
          <w:sz w:val="28"/>
          <w:szCs w:val="28"/>
        </w:rPr>
        <w:t xml:space="preserve"> </w:t>
      </w:r>
      <w:proofErr w:type="spellStart"/>
      <w:r w:rsidRPr="009B7D0E">
        <w:rPr>
          <w:sz w:val="28"/>
          <w:szCs w:val="28"/>
        </w:rPr>
        <w:t>принципове</w:t>
      </w:r>
      <w:proofErr w:type="spellEnd"/>
      <w:r w:rsidRPr="009B7D0E">
        <w:rPr>
          <w:sz w:val="28"/>
          <w:szCs w:val="28"/>
        </w:rPr>
        <w:t xml:space="preserve"> </w:t>
      </w:r>
      <w:proofErr w:type="spellStart"/>
      <w:r w:rsidRPr="009B7D0E">
        <w:rPr>
          <w:sz w:val="28"/>
          <w:szCs w:val="28"/>
        </w:rPr>
        <w:t>вирішення</w:t>
      </w:r>
      <w:proofErr w:type="spellEnd"/>
      <w:r w:rsidRPr="009B7D0E">
        <w:rPr>
          <w:sz w:val="28"/>
          <w:szCs w:val="28"/>
        </w:rPr>
        <w:t xml:space="preserve"> </w:t>
      </w:r>
      <w:proofErr w:type="spellStart"/>
      <w:r w:rsidRPr="009B7D0E">
        <w:rPr>
          <w:sz w:val="28"/>
          <w:szCs w:val="28"/>
        </w:rPr>
        <w:t>розвитку</w:t>
      </w:r>
      <w:proofErr w:type="spellEnd"/>
      <w:r w:rsidRPr="009B7D0E">
        <w:rPr>
          <w:sz w:val="28"/>
          <w:szCs w:val="28"/>
        </w:rPr>
        <w:t xml:space="preserve">, </w:t>
      </w:r>
      <w:proofErr w:type="spellStart"/>
      <w:r w:rsidRPr="009B7D0E">
        <w:rPr>
          <w:sz w:val="28"/>
          <w:szCs w:val="28"/>
        </w:rPr>
        <w:t>планування</w:t>
      </w:r>
      <w:proofErr w:type="spellEnd"/>
      <w:r w:rsidRPr="009B7D0E">
        <w:rPr>
          <w:sz w:val="28"/>
          <w:szCs w:val="28"/>
        </w:rPr>
        <w:t xml:space="preserve"> </w:t>
      </w:r>
      <w:proofErr w:type="spellStart"/>
      <w:r w:rsidRPr="009B7D0E">
        <w:rPr>
          <w:sz w:val="28"/>
          <w:szCs w:val="28"/>
        </w:rPr>
        <w:t>забудови</w:t>
      </w:r>
      <w:proofErr w:type="spellEnd"/>
      <w:r w:rsidRPr="009B7D0E">
        <w:rPr>
          <w:sz w:val="28"/>
          <w:szCs w:val="28"/>
        </w:rPr>
        <w:t xml:space="preserve"> та </w:t>
      </w:r>
      <w:proofErr w:type="spellStart"/>
      <w:r w:rsidRPr="009B7D0E">
        <w:rPr>
          <w:sz w:val="28"/>
          <w:szCs w:val="28"/>
        </w:rPr>
        <w:t>іншого</w:t>
      </w:r>
      <w:proofErr w:type="spellEnd"/>
      <w:r w:rsidRPr="009B7D0E">
        <w:rPr>
          <w:sz w:val="28"/>
          <w:szCs w:val="28"/>
        </w:rPr>
        <w:t xml:space="preserve"> </w:t>
      </w:r>
      <w:proofErr w:type="spellStart"/>
      <w:r w:rsidRPr="009B7D0E">
        <w:rPr>
          <w:sz w:val="28"/>
          <w:szCs w:val="28"/>
        </w:rPr>
        <w:t>використання</w:t>
      </w:r>
      <w:proofErr w:type="spellEnd"/>
      <w:r w:rsidRPr="009B7D0E">
        <w:rPr>
          <w:sz w:val="28"/>
          <w:szCs w:val="28"/>
        </w:rPr>
        <w:t xml:space="preserve"> </w:t>
      </w:r>
      <w:proofErr w:type="spellStart"/>
      <w:r w:rsidRPr="009B7D0E">
        <w:rPr>
          <w:sz w:val="28"/>
          <w:szCs w:val="28"/>
        </w:rPr>
        <w:t>території</w:t>
      </w:r>
      <w:proofErr w:type="spellEnd"/>
      <w:r w:rsidRPr="009B7D0E">
        <w:rPr>
          <w:sz w:val="28"/>
          <w:szCs w:val="28"/>
        </w:rPr>
        <w:t xml:space="preserve">. </w:t>
      </w:r>
      <w:r w:rsidRPr="009B7D0E">
        <w:rPr>
          <w:sz w:val="28"/>
          <w:szCs w:val="28"/>
          <w:lang w:val="uk-UA"/>
        </w:rPr>
        <w:t>Генеральний план населеного пункту розробляється та затверджується в інтересах відповідної територіальної громади з урахуванням державних, громадських та приватних інтересів.</w:t>
      </w:r>
    </w:p>
    <w:p w:rsidR="009B7D0E" w:rsidRPr="009B7D0E" w:rsidRDefault="009B7D0E" w:rsidP="009B7D0E">
      <w:pPr>
        <w:tabs>
          <w:tab w:val="left" w:pos="1260"/>
        </w:tabs>
        <w:jc w:val="both"/>
        <w:rPr>
          <w:sz w:val="28"/>
          <w:szCs w:val="28"/>
          <w:lang w:val="uk-UA"/>
        </w:rPr>
      </w:pPr>
      <w:r w:rsidRPr="009B7D0E">
        <w:rPr>
          <w:sz w:val="28"/>
          <w:szCs w:val="28"/>
          <w:lang w:val="uk-UA"/>
        </w:rPr>
        <w:lastRenderedPageBreak/>
        <w:t xml:space="preserve">   Головна мета даного проекту – обґрунтувати майбутні потреби і визначити переважні напрямки використання території с. Лисогора з визначенням його проектних меж, черговості і пріоритетності забудови та іншого використання території.</w:t>
      </w:r>
    </w:p>
    <w:p w:rsidR="009B7D0E" w:rsidRPr="009B7D0E" w:rsidRDefault="009B7D0E" w:rsidP="009B7D0E">
      <w:pPr>
        <w:tabs>
          <w:tab w:val="left" w:pos="1260"/>
        </w:tabs>
        <w:jc w:val="both"/>
        <w:rPr>
          <w:sz w:val="28"/>
          <w:szCs w:val="28"/>
          <w:lang w:val="uk-UA"/>
        </w:rPr>
      </w:pPr>
      <w:r w:rsidRPr="009B7D0E">
        <w:rPr>
          <w:sz w:val="28"/>
          <w:szCs w:val="28"/>
          <w:lang w:val="uk-UA"/>
        </w:rPr>
        <w:t xml:space="preserve">   На підставі комплексної оцінки території сільського населеного пункту сформувати пропозиції щодо визначення території  житлового, громадського, виробничого, рекреаційного призначення, інженерно-транспортної інфраструктури та інших сфер обслуговування, визначити санітарно-захисні зони територій з планувальними обмеженнями, </w:t>
      </w:r>
      <w:proofErr w:type="spellStart"/>
      <w:r w:rsidRPr="009B7D0E">
        <w:rPr>
          <w:sz w:val="28"/>
          <w:szCs w:val="28"/>
          <w:lang w:val="uk-UA"/>
        </w:rPr>
        <w:t>прибережно</w:t>
      </w:r>
      <w:proofErr w:type="spellEnd"/>
      <w:r w:rsidRPr="009B7D0E">
        <w:rPr>
          <w:sz w:val="28"/>
          <w:szCs w:val="28"/>
          <w:lang w:val="uk-UA"/>
        </w:rPr>
        <w:t>-захисні смуги водних об’єктів.</w:t>
      </w:r>
    </w:p>
    <w:p w:rsidR="009B7D0E" w:rsidRPr="009B7D0E" w:rsidRDefault="009B7D0E" w:rsidP="009B7D0E">
      <w:pPr>
        <w:pStyle w:val="afe"/>
        <w:tabs>
          <w:tab w:val="left" w:pos="900"/>
        </w:tabs>
        <w:spacing w:after="0"/>
        <w:ind w:left="0" w:right="0" w:firstLine="0"/>
        <w:rPr>
          <w:rFonts w:ascii="Times New Roman" w:hAnsi="Times New Roman" w:cs="Times New Roman"/>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sz w:val="28"/>
          <w:szCs w:val="28"/>
        </w:rPr>
        <w:t xml:space="preserve">Генеральний план </w:t>
      </w:r>
      <w:proofErr w:type="spellStart"/>
      <w:r w:rsidRPr="009B7D0E">
        <w:rPr>
          <w:rFonts w:ascii="Times New Roman" w:hAnsi="Times New Roman" w:cs="Times New Roman"/>
          <w:sz w:val="28"/>
          <w:szCs w:val="28"/>
        </w:rPr>
        <w:t>с.Лисогора</w:t>
      </w:r>
      <w:proofErr w:type="spellEnd"/>
      <w:r w:rsidRPr="009B7D0E">
        <w:rPr>
          <w:rFonts w:ascii="Times New Roman" w:hAnsi="Times New Roman" w:cs="Times New Roman"/>
          <w:sz w:val="28"/>
          <w:szCs w:val="28"/>
        </w:rPr>
        <w:t xml:space="preserve">  Вінницького району, Вінницької області  розроблений на підставі:</w:t>
      </w:r>
    </w:p>
    <w:p w:rsidR="009B7D0E" w:rsidRPr="009B7D0E" w:rsidRDefault="009B7D0E" w:rsidP="009B7D0E">
      <w:pPr>
        <w:tabs>
          <w:tab w:val="left" w:pos="1260"/>
        </w:tabs>
        <w:jc w:val="both"/>
        <w:rPr>
          <w:sz w:val="28"/>
          <w:szCs w:val="28"/>
          <w:lang w:val="uk-UA"/>
        </w:rPr>
      </w:pPr>
      <w:r w:rsidRPr="009B7D0E">
        <w:rPr>
          <w:sz w:val="28"/>
          <w:szCs w:val="28"/>
          <w:lang w:val="uk-UA"/>
        </w:rPr>
        <w:t>- завдання на розроблення генерального плану;</w:t>
      </w:r>
    </w:p>
    <w:p w:rsidR="009B7D0E" w:rsidRPr="009B7D0E" w:rsidRDefault="009B7D0E" w:rsidP="009B7D0E">
      <w:pPr>
        <w:tabs>
          <w:tab w:val="left" w:pos="1260"/>
        </w:tabs>
        <w:jc w:val="both"/>
        <w:rPr>
          <w:sz w:val="28"/>
          <w:szCs w:val="28"/>
        </w:rPr>
      </w:pPr>
      <w:r w:rsidRPr="009B7D0E">
        <w:rPr>
          <w:sz w:val="28"/>
          <w:szCs w:val="28"/>
          <w:lang w:val="uk-UA"/>
        </w:rPr>
        <w:t>-- топографічної основи, розробленої ТОВ МНВП «</w:t>
      </w:r>
      <w:proofErr w:type="spellStart"/>
      <w:r w:rsidRPr="009B7D0E">
        <w:rPr>
          <w:sz w:val="28"/>
          <w:szCs w:val="28"/>
          <w:lang w:val="uk-UA"/>
        </w:rPr>
        <w:t>Зембудпроект</w:t>
      </w:r>
      <w:proofErr w:type="spellEnd"/>
      <w:r w:rsidRPr="009B7D0E">
        <w:rPr>
          <w:sz w:val="28"/>
          <w:szCs w:val="28"/>
          <w:lang w:val="uk-UA"/>
        </w:rPr>
        <w:t>» в 2015р. в</w:t>
      </w:r>
      <w:r w:rsidRPr="009B7D0E">
        <w:rPr>
          <w:sz w:val="28"/>
          <w:szCs w:val="28"/>
        </w:rPr>
        <w:t xml:space="preserve"> цифровому </w:t>
      </w:r>
      <w:proofErr w:type="spellStart"/>
      <w:r w:rsidRPr="009B7D0E">
        <w:rPr>
          <w:sz w:val="28"/>
          <w:szCs w:val="28"/>
        </w:rPr>
        <w:t>вигляді</w:t>
      </w:r>
      <w:proofErr w:type="spellEnd"/>
      <w:r w:rsidRPr="009B7D0E">
        <w:rPr>
          <w:sz w:val="28"/>
          <w:szCs w:val="28"/>
        </w:rPr>
        <w:t xml:space="preserve"> для масштабу 1:2000, </w:t>
      </w:r>
      <w:proofErr w:type="spellStart"/>
      <w:r w:rsidRPr="009B7D0E">
        <w:rPr>
          <w:sz w:val="28"/>
          <w:szCs w:val="28"/>
        </w:rPr>
        <w:t>що</w:t>
      </w:r>
      <w:proofErr w:type="spellEnd"/>
      <w:r w:rsidRPr="009B7D0E">
        <w:rPr>
          <w:sz w:val="28"/>
          <w:szCs w:val="28"/>
        </w:rPr>
        <w:t xml:space="preserve"> </w:t>
      </w:r>
      <w:proofErr w:type="spellStart"/>
      <w:r w:rsidRPr="009B7D0E">
        <w:rPr>
          <w:sz w:val="28"/>
          <w:szCs w:val="28"/>
        </w:rPr>
        <w:t>має</w:t>
      </w:r>
      <w:proofErr w:type="spellEnd"/>
      <w:r w:rsidRPr="009B7D0E">
        <w:rPr>
          <w:sz w:val="28"/>
          <w:szCs w:val="28"/>
        </w:rPr>
        <w:t xml:space="preserve"> </w:t>
      </w:r>
      <w:proofErr w:type="spellStart"/>
      <w:r w:rsidRPr="009B7D0E">
        <w:rPr>
          <w:sz w:val="28"/>
          <w:szCs w:val="28"/>
        </w:rPr>
        <w:t>зв’язок</w:t>
      </w:r>
      <w:proofErr w:type="spellEnd"/>
      <w:r w:rsidRPr="009B7D0E">
        <w:rPr>
          <w:sz w:val="28"/>
          <w:szCs w:val="28"/>
        </w:rPr>
        <w:t xml:space="preserve"> </w:t>
      </w:r>
      <w:proofErr w:type="spellStart"/>
      <w:r w:rsidRPr="009B7D0E">
        <w:rPr>
          <w:sz w:val="28"/>
          <w:szCs w:val="28"/>
        </w:rPr>
        <w:t>із</w:t>
      </w:r>
      <w:proofErr w:type="spellEnd"/>
      <w:r w:rsidRPr="009B7D0E">
        <w:rPr>
          <w:sz w:val="28"/>
          <w:szCs w:val="28"/>
        </w:rPr>
        <w:t xml:space="preserve"> державною системою координат УСК- 2000.</w:t>
      </w:r>
    </w:p>
    <w:p w:rsidR="009B7D0E" w:rsidRPr="009B7D0E" w:rsidRDefault="009B7D0E" w:rsidP="009B7D0E">
      <w:pPr>
        <w:tabs>
          <w:tab w:val="left" w:pos="1260"/>
        </w:tabs>
        <w:jc w:val="both"/>
        <w:rPr>
          <w:sz w:val="28"/>
          <w:szCs w:val="28"/>
          <w:lang w:val="uk-UA"/>
        </w:rPr>
      </w:pPr>
      <w:r w:rsidRPr="009B7D0E">
        <w:rPr>
          <w:sz w:val="28"/>
          <w:szCs w:val="28"/>
          <w:lang w:val="uk-UA"/>
        </w:rPr>
        <w:t xml:space="preserve">- рішення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 30.11.2015р. 3 сесія 7 скликання   «Про надання дозволу на розроблення генерального плану та плану зонування села </w:t>
      </w:r>
      <w:proofErr w:type="spellStart"/>
      <w:r w:rsidRPr="009B7D0E">
        <w:rPr>
          <w:sz w:val="28"/>
          <w:szCs w:val="28"/>
          <w:lang w:val="uk-UA"/>
        </w:rPr>
        <w:t>Ксаверівка</w:t>
      </w:r>
      <w:proofErr w:type="spellEnd"/>
      <w:r w:rsidRPr="009B7D0E">
        <w:rPr>
          <w:sz w:val="28"/>
          <w:szCs w:val="28"/>
          <w:lang w:val="uk-UA"/>
        </w:rPr>
        <w:t xml:space="preserve"> та села Лисогора Вінницького району, Вінницької області»; </w:t>
      </w:r>
    </w:p>
    <w:p w:rsidR="009B7D0E" w:rsidRPr="009B7D0E" w:rsidRDefault="009B7D0E" w:rsidP="009B7D0E">
      <w:pPr>
        <w:tabs>
          <w:tab w:val="left" w:pos="1260"/>
        </w:tabs>
        <w:jc w:val="both"/>
        <w:rPr>
          <w:sz w:val="28"/>
          <w:szCs w:val="28"/>
          <w:lang w:val="uk-UA"/>
        </w:rPr>
      </w:pPr>
      <w:r w:rsidRPr="009B7D0E">
        <w:rPr>
          <w:sz w:val="28"/>
          <w:szCs w:val="28"/>
          <w:lang w:val="uk-UA"/>
        </w:rPr>
        <w:t xml:space="preserve">- листа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 03.12.2015р.;</w:t>
      </w:r>
    </w:p>
    <w:p w:rsidR="009B7D0E" w:rsidRPr="009B7D0E" w:rsidRDefault="009B7D0E" w:rsidP="009B7D0E">
      <w:pPr>
        <w:tabs>
          <w:tab w:val="left" w:pos="1260"/>
        </w:tabs>
        <w:jc w:val="both"/>
        <w:rPr>
          <w:sz w:val="28"/>
          <w:szCs w:val="28"/>
          <w:lang w:val="uk-UA"/>
        </w:rPr>
      </w:pPr>
      <w:r w:rsidRPr="009B7D0E">
        <w:rPr>
          <w:sz w:val="28"/>
          <w:szCs w:val="28"/>
          <w:lang w:val="uk-UA"/>
        </w:rPr>
        <w:t xml:space="preserve">- рішення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 07.10.2017р. 9 сесія 7 скликання «Про включення в межі населеного пункту с. </w:t>
      </w:r>
      <w:proofErr w:type="spellStart"/>
      <w:r w:rsidRPr="009B7D0E">
        <w:rPr>
          <w:sz w:val="28"/>
          <w:szCs w:val="28"/>
          <w:lang w:val="uk-UA"/>
        </w:rPr>
        <w:t>Ксаверівка</w:t>
      </w:r>
      <w:proofErr w:type="spellEnd"/>
      <w:r w:rsidRPr="009B7D0E">
        <w:rPr>
          <w:sz w:val="28"/>
          <w:szCs w:val="28"/>
          <w:lang w:val="uk-UA"/>
        </w:rPr>
        <w:t xml:space="preserve"> земельних ділянок»;</w:t>
      </w:r>
    </w:p>
    <w:p w:rsidR="009B7D0E" w:rsidRPr="009B7D0E" w:rsidRDefault="009B7D0E" w:rsidP="009B7D0E">
      <w:pPr>
        <w:tabs>
          <w:tab w:val="left" w:pos="1260"/>
        </w:tabs>
        <w:jc w:val="both"/>
        <w:rPr>
          <w:sz w:val="28"/>
          <w:szCs w:val="28"/>
          <w:lang w:val="uk-UA"/>
        </w:rPr>
      </w:pPr>
      <w:r w:rsidRPr="009B7D0E">
        <w:rPr>
          <w:sz w:val="28"/>
          <w:szCs w:val="28"/>
          <w:lang w:val="uk-UA"/>
        </w:rPr>
        <w:t xml:space="preserve">- рішення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від11.11.2015р. 2 сесія 7 скликання  «Про перейменування вулиць населених пунктів сіл </w:t>
      </w:r>
      <w:proofErr w:type="spellStart"/>
      <w:r w:rsidRPr="009B7D0E">
        <w:rPr>
          <w:sz w:val="28"/>
          <w:szCs w:val="28"/>
          <w:lang w:val="uk-UA"/>
        </w:rPr>
        <w:t>Ксаверівка</w:t>
      </w:r>
      <w:proofErr w:type="spellEnd"/>
      <w:r w:rsidRPr="009B7D0E">
        <w:rPr>
          <w:sz w:val="28"/>
          <w:szCs w:val="28"/>
          <w:lang w:val="uk-UA"/>
        </w:rPr>
        <w:t xml:space="preserve"> та Лисогора»</w:t>
      </w:r>
    </w:p>
    <w:p w:rsidR="009B7D0E" w:rsidRPr="009B7D0E" w:rsidRDefault="009B7D0E" w:rsidP="009B7D0E">
      <w:pPr>
        <w:tabs>
          <w:tab w:val="left" w:pos="1260"/>
        </w:tabs>
        <w:jc w:val="both"/>
        <w:rPr>
          <w:sz w:val="28"/>
          <w:szCs w:val="28"/>
          <w:lang w:val="uk-UA"/>
        </w:rPr>
      </w:pPr>
      <w:r w:rsidRPr="009B7D0E">
        <w:rPr>
          <w:sz w:val="28"/>
          <w:szCs w:val="28"/>
          <w:lang w:val="uk-UA"/>
        </w:rPr>
        <w:t xml:space="preserve"> - листів-відповідей на запити відповідних організацій;</w:t>
      </w:r>
    </w:p>
    <w:p w:rsidR="009B7D0E" w:rsidRPr="009B7D0E" w:rsidRDefault="009B7D0E" w:rsidP="009B7D0E">
      <w:pPr>
        <w:tabs>
          <w:tab w:val="left" w:pos="1260"/>
        </w:tabs>
        <w:jc w:val="both"/>
        <w:rPr>
          <w:sz w:val="28"/>
          <w:szCs w:val="28"/>
          <w:lang w:val="uk-UA"/>
        </w:rPr>
      </w:pPr>
      <w:r w:rsidRPr="009B7D0E">
        <w:rPr>
          <w:sz w:val="28"/>
          <w:szCs w:val="28"/>
          <w:lang w:val="uk-UA"/>
        </w:rPr>
        <w:t>- проекту землеустрою щодо організації території земельних часток (паїв), розробленого Вінницькою регіональною філією ДП «Центр ДЗК»);</w:t>
      </w:r>
    </w:p>
    <w:p w:rsidR="009B7D0E" w:rsidRPr="009B7D0E" w:rsidRDefault="009B7D0E" w:rsidP="009B7D0E">
      <w:pPr>
        <w:tabs>
          <w:tab w:val="left" w:pos="1260"/>
        </w:tabs>
        <w:jc w:val="both"/>
        <w:rPr>
          <w:sz w:val="28"/>
          <w:szCs w:val="28"/>
          <w:lang w:val="uk-UA"/>
        </w:rPr>
      </w:pPr>
      <w:r w:rsidRPr="009B7D0E">
        <w:rPr>
          <w:sz w:val="28"/>
          <w:szCs w:val="28"/>
          <w:lang w:val="uk-UA"/>
        </w:rPr>
        <w:t>- форми 6-зем;</w:t>
      </w:r>
    </w:p>
    <w:p w:rsidR="009B7D0E" w:rsidRPr="009B7D0E" w:rsidRDefault="009B7D0E" w:rsidP="009B7D0E">
      <w:pPr>
        <w:tabs>
          <w:tab w:val="left" w:pos="1260"/>
        </w:tabs>
        <w:jc w:val="both"/>
        <w:rPr>
          <w:sz w:val="28"/>
          <w:szCs w:val="28"/>
          <w:lang w:val="uk-UA"/>
        </w:rPr>
      </w:pPr>
      <w:r w:rsidRPr="009B7D0E">
        <w:rPr>
          <w:sz w:val="28"/>
          <w:szCs w:val="28"/>
          <w:lang w:val="uk-UA"/>
        </w:rPr>
        <w:t xml:space="preserve">- плану землекористування </w:t>
      </w:r>
      <w:proofErr w:type="spellStart"/>
      <w:r w:rsidRPr="009B7D0E">
        <w:rPr>
          <w:sz w:val="28"/>
          <w:szCs w:val="28"/>
          <w:lang w:val="uk-UA"/>
        </w:rPr>
        <w:t>Ксаверівської</w:t>
      </w:r>
      <w:proofErr w:type="spellEnd"/>
      <w:r w:rsidRPr="009B7D0E">
        <w:rPr>
          <w:sz w:val="28"/>
          <w:szCs w:val="28"/>
          <w:lang w:val="uk-UA"/>
        </w:rPr>
        <w:t xml:space="preserve"> сільської ради; </w:t>
      </w:r>
    </w:p>
    <w:p w:rsidR="009B7D0E" w:rsidRPr="009B7D0E" w:rsidRDefault="009B7D0E" w:rsidP="009B7D0E">
      <w:pPr>
        <w:tabs>
          <w:tab w:val="left" w:pos="1260"/>
        </w:tabs>
        <w:jc w:val="both"/>
        <w:rPr>
          <w:sz w:val="28"/>
          <w:szCs w:val="28"/>
        </w:rPr>
      </w:pPr>
      <w:r w:rsidRPr="009B7D0E">
        <w:rPr>
          <w:sz w:val="28"/>
          <w:szCs w:val="28"/>
          <w:lang w:val="uk-UA"/>
        </w:rPr>
        <w:t xml:space="preserve">- </w:t>
      </w:r>
      <w:proofErr w:type="spellStart"/>
      <w:r w:rsidRPr="009B7D0E">
        <w:rPr>
          <w:sz w:val="28"/>
          <w:szCs w:val="28"/>
        </w:rPr>
        <w:t>вихідні</w:t>
      </w:r>
      <w:proofErr w:type="spellEnd"/>
      <w:r w:rsidRPr="009B7D0E">
        <w:rPr>
          <w:sz w:val="28"/>
          <w:szCs w:val="28"/>
        </w:rPr>
        <w:t xml:space="preserve"> </w:t>
      </w:r>
      <w:proofErr w:type="spellStart"/>
      <w:r w:rsidRPr="009B7D0E">
        <w:rPr>
          <w:sz w:val="28"/>
          <w:szCs w:val="28"/>
        </w:rPr>
        <w:t>документи</w:t>
      </w:r>
      <w:proofErr w:type="spellEnd"/>
      <w:r w:rsidRPr="009B7D0E">
        <w:rPr>
          <w:sz w:val="28"/>
          <w:szCs w:val="28"/>
        </w:rPr>
        <w:t xml:space="preserve">, </w:t>
      </w:r>
      <w:proofErr w:type="spellStart"/>
      <w:r w:rsidRPr="009B7D0E">
        <w:rPr>
          <w:sz w:val="28"/>
          <w:szCs w:val="28"/>
        </w:rPr>
        <w:t>довідки</w:t>
      </w:r>
      <w:proofErr w:type="spellEnd"/>
      <w:r w:rsidRPr="009B7D0E">
        <w:rPr>
          <w:sz w:val="28"/>
          <w:szCs w:val="28"/>
        </w:rPr>
        <w:t xml:space="preserve"> (</w:t>
      </w:r>
      <w:proofErr w:type="spellStart"/>
      <w:r w:rsidRPr="009B7D0E">
        <w:rPr>
          <w:sz w:val="28"/>
          <w:szCs w:val="28"/>
        </w:rPr>
        <w:t>надані</w:t>
      </w:r>
      <w:proofErr w:type="spellEnd"/>
      <w:r w:rsidRPr="009B7D0E">
        <w:rPr>
          <w:sz w:val="28"/>
          <w:szCs w:val="28"/>
        </w:rPr>
        <w:t xml:space="preserve"> у </w:t>
      </w:r>
      <w:proofErr w:type="spellStart"/>
      <w:r w:rsidRPr="009B7D0E">
        <w:rPr>
          <w:sz w:val="28"/>
          <w:szCs w:val="28"/>
        </w:rPr>
        <w:t>додатках</w:t>
      </w:r>
      <w:proofErr w:type="spellEnd"/>
      <w:r w:rsidRPr="009B7D0E">
        <w:rPr>
          <w:sz w:val="28"/>
          <w:szCs w:val="28"/>
        </w:rPr>
        <w:t xml:space="preserve">); </w:t>
      </w:r>
    </w:p>
    <w:p w:rsidR="009B7D0E" w:rsidRPr="009B7D0E" w:rsidRDefault="009B7D0E" w:rsidP="009B7D0E">
      <w:pPr>
        <w:tabs>
          <w:tab w:val="left" w:pos="1260"/>
        </w:tabs>
        <w:jc w:val="both"/>
        <w:rPr>
          <w:sz w:val="28"/>
          <w:szCs w:val="28"/>
        </w:rPr>
      </w:pPr>
      <w:r w:rsidRPr="009B7D0E">
        <w:rPr>
          <w:sz w:val="28"/>
          <w:szCs w:val="28"/>
          <w:lang w:val="uk-UA"/>
        </w:rPr>
        <w:t xml:space="preserve">- </w:t>
      </w:r>
      <w:proofErr w:type="spellStart"/>
      <w:r w:rsidRPr="009B7D0E">
        <w:rPr>
          <w:sz w:val="28"/>
          <w:szCs w:val="28"/>
        </w:rPr>
        <w:t>натурні</w:t>
      </w:r>
      <w:proofErr w:type="spellEnd"/>
      <w:r w:rsidRPr="009B7D0E">
        <w:rPr>
          <w:sz w:val="28"/>
          <w:szCs w:val="28"/>
        </w:rPr>
        <w:t xml:space="preserve"> </w:t>
      </w:r>
      <w:proofErr w:type="spellStart"/>
      <w:r w:rsidRPr="009B7D0E">
        <w:rPr>
          <w:sz w:val="28"/>
          <w:szCs w:val="28"/>
        </w:rPr>
        <w:t>обстеження</w:t>
      </w:r>
      <w:proofErr w:type="spellEnd"/>
      <w:r w:rsidRPr="009B7D0E">
        <w:rPr>
          <w:sz w:val="28"/>
          <w:szCs w:val="28"/>
        </w:rPr>
        <w:t>.</w:t>
      </w:r>
    </w:p>
    <w:p w:rsidR="009B7D0E" w:rsidRPr="009B7D0E" w:rsidRDefault="009B7D0E" w:rsidP="009B7D0E">
      <w:pPr>
        <w:pStyle w:val="afe"/>
        <w:tabs>
          <w:tab w:val="left" w:pos="900"/>
        </w:tabs>
        <w:spacing w:after="0"/>
        <w:ind w:left="0" w:right="0" w:firstLine="540"/>
        <w:rPr>
          <w:rFonts w:ascii="Times New Roman" w:hAnsi="Times New Roman" w:cs="Times New Roman"/>
          <w:color w:val="auto"/>
          <w:sz w:val="28"/>
          <w:szCs w:val="28"/>
        </w:rPr>
      </w:pPr>
      <w:r w:rsidRPr="009B7D0E">
        <w:rPr>
          <w:rFonts w:ascii="Times New Roman" w:hAnsi="Times New Roman" w:cs="Times New Roman"/>
          <w:color w:val="auto"/>
          <w:sz w:val="28"/>
          <w:szCs w:val="28"/>
        </w:rPr>
        <w:t>Під час розроблення документації було враховано законодавчі та нормативні документи:</w:t>
      </w:r>
    </w:p>
    <w:p w:rsidR="009B7D0E" w:rsidRPr="009B7D0E" w:rsidRDefault="009B7D0E" w:rsidP="009B7D0E">
      <w:pPr>
        <w:pStyle w:val="afe"/>
        <w:tabs>
          <w:tab w:val="left" w:pos="900"/>
        </w:tabs>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  Земельний кодекс України;</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  Водний кодекс України;</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sz w:val="28"/>
          <w:szCs w:val="28"/>
        </w:rPr>
        <w:t xml:space="preserve"> -  Закон України «Про основи містобудування»;</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регулювання містобудівної діяльності»;</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місцеве самоврядування в Україні»;</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місцеві державні адміністрації»;</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Генеральну схему планування території України»;</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землеустрій»;</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охорону навколишнього природного середовища»;</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природно-заповідний фонд»;</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екологічну мережу України»;</w:t>
      </w:r>
    </w:p>
    <w:p w:rsidR="009B7D0E" w:rsidRPr="009B7D0E" w:rsidRDefault="009B7D0E" w:rsidP="009B7D0E">
      <w:pPr>
        <w:tabs>
          <w:tab w:val="left" w:pos="1260"/>
        </w:tabs>
        <w:jc w:val="both"/>
        <w:rPr>
          <w:sz w:val="28"/>
          <w:szCs w:val="28"/>
          <w:lang w:val="uk-UA"/>
        </w:rPr>
      </w:pPr>
      <w:r w:rsidRPr="009B7D0E">
        <w:rPr>
          <w:sz w:val="28"/>
          <w:szCs w:val="28"/>
          <w:lang w:val="uk-UA"/>
        </w:rPr>
        <w:t xml:space="preserve"> - Закон України «Про охорону культурної спадщини»;</w:t>
      </w:r>
    </w:p>
    <w:p w:rsidR="009B7D0E" w:rsidRPr="009B7D0E" w:rsidRDefault="009B7D0E" w:rsidP="009B7D0E">
      <w:pPr>
        <w:tabs>
          <w:tab w:val="left" w:pos="1260"/>
        </w:tabs>
        <w:jc w:val="both"/>
        <w:rPr>
          <w:sz w:val="28"/>
          <w:szCs w:val="28"/>
        </w:rPr>
      </w:pPr>
      <w:r w:rsidRPr="009B7D0E">
        <w:rPr>
          <w:sz w:val="28"/>
          <w:szCs w:val="28"/>
          <w:lang w:val="uk-UA"/>
        </w:rPr>
        <w:lastRenderedPageBreak/>
        <w:t xml:space="preserve">- </w:t>
      </w:r>
      <w:r w:rsidRPr="009B7D0E">
        <w:rPr>
          <w:sz w:val="28"/>
          <w:szCs w:val="28"/>
        </w:rPr>
        <w:t xml:space="preserve">ДБН Б.1.1-15:2012 «Склад та </w:t>
      </w:r>
      <w:proofErr w:type="spellStart"/>
      <w:r w:rsidRPr="009B7D0E">
        <w:rPr>
          <w:sz w:val="28"/>
          <w:szCs w:val="28"/>
        </w:rPr>
        <w:t>зміст</w:t>
      </w:r>
      <w:proofErr w:type="spellEnd"/>
      <w:r w:rsidRPr="009B7D0E">
        <w:rPr>
          <w:sz w:val="28"/>
          <w:szCs w:val="28"/>
        </w:rPr>
        <w:t xml:space="preserve"> генерального плану </w:t>
      </w:r>
      <w:proofErr w:type="spellStart"/>
      <w:r w:rsidRPr="009B7D0E">
        <w:rPr>
          <w:sz w:val="28"/>
          <w:szCs w:val="28"/>
        </w:rPr>
        <w:t>населеного</w:t>
      </w:r>
      <w:proofErr w:type="spellEnd"/>
      <w:r w:rsidRPr="009B7D0E">
        <w:rPr>
          <w:sz w:val="28"/>
          <w:szCs w:val="28"/>
        </w:rPr>
        <w:t xml:space="preserve"> пункту»;</w:t>
      </w:r>
    </w:p>
    <w:p w:rsidR="009B7D0E" w:rsidRPr="009B7D0E" w:rsidRDefault="009B7D0E" w:rsidP="009B7D0E">
      <w:pPr>
        <w:tabs>
          <w:tab w:val="left" w:pos="1260"/>
        </w:tabs>
        <w:jc w:val="both"/>
        <w:rPr>
          <w:sz w:val="28"/>
          <w:szCs w:val="28"/>
          <w:lang w:val="uk-UA"/>
        </w:rPr>
      </w:pPr>
      <w:r w:rsidRPr="009B7D0E">
        <w:rPr>
          <w:sz w:val="28"/>
          <w:szCs w:val="28"/>
          <w:lang w:val="uk-UA"/>
        </w:rPr>
        <w:t>- ДБН Б.2.2-12:2019 «Планування і забудова територій»;</w:t>
      </w:r>
    </w:p>
    <w:p w:rsidR="009B7D0E" w:rsidRPr="009B7D0E" w:rsidRDefault="009B7D0E" w:rsidP="009B7D0E">
      <w:pPr>
        <w:tabs>
          <w:tab w:val="left" w:pos="1260"/>
        </w:tabs>
        <w:jc w:val="both"/>
        <w:rPr>
          <w:sz w:val="28"/>
          <w:szCs w:val="28"/>
          <w:lang w:val="uk-UA"/>
        </w:rPr>
      </w:pPr>
      <w:r w:rsidRPr="009B7D0E">
        <w:rPr>
          <w:sz w:val="28"/>
          <w:szCs w:val="28"/>
          <w:lang w:val="uk-UA"/>
        </w:rPr>
        <w:t>- Державні санітарні правила планування та забудови населених пунктів №173;</w:t>
      </w:r>
    </w:p>
    <w:p w:rsidR="009B7D0E" w:rsidRPr="009B7D0E" w:rsidRDefault="009B7D0E" w:rsidP="009B7D0E">
      <w:pPr>
        <w:tabs>
          <w:tab w:val="left" w:pos="1260"/>
        </w:tabs>
        <w:jc w:val="both"/>
        <w:rPr>
          <w:sz w:val="28"/>
          <w:szCs w:val="28"/>
          <w:lang w:val="uk-UA"/>
        </w:rPr>
      </w:pPr>
      <w:r w:rsidRPr="009B7D0E">
        <w:rPr>
          <w:sz w:val="28"/>
          <w:szCs w:val="28"/>
          <w:lang w:val="uk-UA"/>
        </w:rPr>
        <w:t>- ДБН В.2.3-5:2018 «Вулиці та дороги населених пунктів»;</w:t>
      </w:r>
    </w:p>
    <w:p w:rsidR="009B7D0E" w:rsidRPr="009B7D0E" w:rsidRDefault="009B7D0E" w:rsidP="009B7D0E">
      <w:pPr>
        <w:tabs>
          <w:tab w:val="left" w:pos="1260"/>
        </w:tabs>
        <w:jc w:val="both"/>
        <w:rPr>
          <w:sz w:val="28"/>
          <w:szCs w:val="28"/>
          <w:lang w:val="uk-UA"/>
        </w:rPr>
      </w:pPr>
      <w:r w:rsidRPr="009B7D0E">
        <w:rPr>
          <w:sz w:val="28"/>
          <w:szCs w:val="28"/>
          <w:lang w:val="uk-UA"/>
        </w:rPr>
        <w:t>- ДБН В.2.3-4:2015 «Автомобільні дороги»;</w:t>
      </w:r>
    </w:p>
    <w:p w:rsidR="009B7D0E" w:rsidRPr="009B7D0E" w:rsidRDefault="009B7D0E" w:rsidP="009B7D0E">
      <w:pPr>
        <w:jc w:val="both"/>
        <w:rPr>
          <w:sz w:val="28"/>
          <w:szCs w:val="28"/>
          <w:lang w:val="uk-UA"/>
        </w:rPr>
      </w:pPr>
      <w:r w:rsidRPr="009B7D0E">
        <w:rPr>
          <w:sz w:val="28"/>
          <w:szCs w:val="28"/>
          <w:lang w:val="uk-UA"/>
        </w:rPr>
        <w:t>Генеральний план розробляється у зв’язку з необхідністю розміщення нової житлової забудови, закладів культурно-побутового обслуговування населення, виробничих об’єктів для створення нових робочих місць та покращення існуючого функціонального зонування території села, збільшення території забудови і зміни межі населеного пункту.</w:t>
      </w:r>
    </w:p>
    <w:p w:rsidR="009B7D0E" w:rsidRPr="009B7D0E" w:rsidRDefault="009B7D0E" w:rsidP="009B7D0E">
      <w:pPr>
        <w:pStyle w:val="afe"/>
        <w:tabs>
          <w:tab w:val="left" w:pos="900"/>
        </w:tabs>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Територія населеного пункту поділяється на  основні функціональні зони: житлову, громадську, виробничу, комунальну.</w:t>
      </w:r>
    </w:p>
    <w:p w:rsidR="009B7D0E" w:rsidRPr="009B7D0E" w:rsidRDefault="009B7D0E" w:rsidP="009B7D0E">
      <w:pPr>
        <w:pStyle w:val="afe"/>
        <w:tabs>
          <w:tab w:val="left" w:pos="900"/>
        </w:tabs>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Житлова та громадська забудова складається з територій об’єктів культурно-побутового призначення та території житлової забудови. </w:t>
      </w:r>
    </w:p>
    <w:p w:rsidR="009B7D0E" w:rsidRPr="009B7D0E" w:rsidRDefault="009B7D0E" w:rsidP="009B7D0E">
      <w:pPr>
        <w:jc w:val="both"/>
        <w:rPr>
          <w:sz w:val="28"/>
          <w:szCs w:val="28"/>
          <w:lang w:val="uk-UA"/>
        </w:rPr>
      </w:pPr>
      <w:r w:rsidRPr="009B7D0E">
        <w:rPr>
          <w:sz w:val="28"/>
          <w:szCs w:val="28"/>
          <w:lang w:val="uk-UA"/>
        </w:rPr>
        <w:t xml:space="preserve">   Території виробничого призначення, в межах населеного пункту, не передбачені. Об</w:t>
      </w:r>
      <w:r w:rsidRPr="009B7D0E">
        <w:rPr>
          <w:sz w:val="28"/>
          <w:szCs w:val="28"/>
        </w:rPr>
        <w:t>’</w:t>
      </w:r>
      <w:proofErr w:type="spellStart"/>
      <w:r w:rsidRPr="009B7D0E">
        <w:rPr>
          <w:sz w:val="28"/>
          <w:szCs w:val="28"/>
          <w:lang w:val="uk-UA"/>
        </w:rPr>
        <w:t>єкти</w:t>
      </w:r>
      <w:proofErr w:type="spellEnd"/>
      <w:r w:rsidRPr="009B7D0E">
        <w:rPr>
          <w:sz w:val="28"/>
          <w:szCs w:val="28"/>
          <w:lang w:val="uk-UA"/>
        </w:rPr>
        <w:t xml:space="preserve"> виробничого призначення розміщені за межами населеного пункту на території сільської ради. </w:t>
      </w:r>
    </w:p>
    <w:p w:rsidR="009B7D0E" w:rsidRPr="009B7D0E" w:rsidRDefault="009B7D0E" w:rsidP="009B7D0E">
      <w:pPr>
        <w:pStyle w:val="af"/>
        <w:ind w:firstLine="0"/>
        <w:rPr>
          <w:szCs w:val="28"/>
        </w:rPr>
      </w:pPr>
      <w:r w:rsidRPr="009B7D0E">
        <w:rPr>
          <w:szCs w:val="28"/>
        </w:rPr>
        <w:t xml:space="preserve">   В межах населеного пункту знаходяться ставки, потічки. Долини водних поверхонь є природним коридором регіональної (місцевої) екологічної мережі. </w:t>
      </w:r>
    </w:p>
    <w:p w:rsidR="009B7D0E" w:rsidRPr="009B7D0E" w:rsidRDefault="009B7D0E" w:rsidP="009B7D0E">
      <w:pPr>
        <w:jc w:val="both"/>
        <w:rPr>
          <w:sz w:val="28"/>
          <w:szCs w:val="28"/>
          <w:lang w:val="uk-UA"/>
        </w:rPr>
      </w:pPr>
      <w:r w:rsidRPr="009B7D0E">
        <w:rPr>
          <w:sz w:val="28"/>
          <w:szCs w:val="28"/>
          <w:lang w:val="uk-UA"/>
        </w:rPr>
        <w:t xml:space="preserve">  Основні вулиці зручно зв’язують між собою громадський центр, зони житлової забудови та виробничу зону.</w:t>
      </w:r>
    </w:p>
    <w:p w:rsidR="009B7D0E" w:rsidRPr="009B7D0E" w:rsidRDefault="009B7D0E" w:rsidP="009B7D0E">
      <w:pPr>
        <w:jc w:val="both"/>
        <w:rPr>
          <w:sz w:val="28"/>
          <w:szCs w:val="28"/>
          <w:lang w:val="uk-UA"/>
        </w:rPr>
      </w:pPr>
    </w:p>
    <w:p w:rsidR="009B7D0E" w:rsidRPr="009B7D0E" w:rsidRDefault="009B7D0E" w:rsidP="009B7D0E">
      <w:pPr>
        <w:numPr>
          <w:ilvl w:val="0"/>
          <w:numId w:val="8"/>
        </w:numPr>
        <w:shd w:val="clear" w:color="auto" w:fill="FFFFFF"/>
        <w:spacing w:line="255" w:lineRule="atLeast"/>
        <w:ind w:left="375"/>
        <w:jc w:val="both"/>
        <w:rPr>
          <w:sz w:val="28"/>
          <w:szCs w:val="28"/>
          <w:lang w:val="uk-UA"/>
        </w:rPr>
      </w:pPr>
      <w:r w:rsidRPr="009B7D0E">
        <w:rPr>
          <w:b/>
          <w:bCs/>
          <w:sz w:val="28"/>
          <w:szCs w:val="28"/>
          <w:bdr w:val="none" w:sz="0" w:space="0" w:color="auto" w:frame="1"/>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9B7D0E" w:rsidRPr="009B7D0E" w:rsidRDefault="009B7D0E" w:rsidP="009B7D0E">
      <w:pPr>
        <w:jc w:val="both"/>
        <w:rPr>
          <w:sz w:val="28"/>
          <w:szCs w:val="28"/>
          <w:lang w:val="uk-UA"/>
        </w:rPr>
      </w:pPr>
      <w:r w:rsidRPr="009B7D0E">
        <w:rPr>
          <w:sz w:val="28"/>
          <w:szCs w:val="28"/>
          <w:lang w:val="uk-UA"/>
        </w:rPr>
        <w:t xml:space="preserve">Обсяг СЕО визначається переліком основних екологічних проблем наявних на території населеного пункту.  </w:t>
      </w:r>
    </w:p>
    <w:p w:rsidR="009B7D0E" w:rsidRPr="009B7D0E" w:rsidRDefault="009B7D0E" w:rsidP="009B7D0E">
      <w:pPr>
        <w:jc w:val="both"/>
        <w:rPr>
          <w:sz w:val="28"/>
          <w:szCs w:val="28"/>
          <w:lang w:val="uk-UA"/>
        </w:rPr>
      </w:pPr>
      <w:r w:rsidRPr="009B7D0E">
        <w:rPr>
          <w:sz w:val="28"/>
          <w:szCs w:val="28"/>
          <w:lang w:val="uk-UA"/>
        </w:rPr>
        <w:t xml:space="preserve">До планувальних обмежень використання території населеного пункту відносяться санітарно-захисні зони виробничих, комунальних, інженерних об’єктів, території житлової забудови та садівничих масивів в межах прибережних захисних смуг, території, що потрапляють в сформовані коридори ліній </w:t>
      </w:r>
      <w:proofErr w:type="spellStart"/>
      <w:r w:rsidRPr="009B7D0E">
        <w:rPr>
          <w:sz w:val="28"/>
          <w:szCs w:val="28"/>
          <w:lang w:val="uk-UA"/>
        </w:rPr>
        <w:t>електропередач</w:t>
      </w:r>
      <w:proofErr w:type="spellEnd"/>
      <w:r w:rsidRPr="009B7D0E">
        <w:rPr>
          <w:sz w:val="28"/>
          <w:szCs w:val="28"/>
          <w:lang w:val="uk-UA"/>
        </w:rPr>
        <w:t>, потужністю 10кВ.</w:t>
      </w:r>
    </w:p>
    <w:p w:rsidR="009B7D0E" w:rsidRPr="009B7D0E" w:rsidRDefault="009B7D0E" w:rsidP="009B7D0E">
      <w:pPr>
        <w:rPr>
          <w:sz w:val="28"/>
          <w:szCs w:val="28"/>
          <w:lang w:val="uk-UA"/>
        </w:rPr>
      </w:pPr>
      <w:r w:rsidRPr="009B7D0E">
        <w:rPr>
          <w:sz w:val="28"/>
          <w:szCs w:val="28"/>
          <w:lang w:val="uk-UA"/>
        </w:rPr>
        <w:t>Об’єкти виробничого призначення знаходяться за межами населеного пункту на території сільської ради.</w:t>
      </w:r>
    </w:p>
    <w:p w:rsidR="009B7D0E" w:rsidRPr="009B7D0E" w:rsidRDefault="009B7D0E" w:rsidP="009B7D0E">
      <w:pPr>
        <w:pStyle w:val="afe"/>
        <w:tabs>
          <w:tab w:val="left" w:pos="900"/>
        </w:tabs>
        <w:spacing w:after="0"/>
        <w:ind w:left="0" w:right="0" w:firstLine="540"/>
        <w:rPr>
          <w:rFonts w:ascii="Times New Roman" w:hAnsi="Times New Roman" w:cs="Times New Roman"/>
          <w:color w:val="auto"/>
          <w:sz w:val="28"/>
          <w:szCs w:val="28"/>
        </w:rPr>
      </w:pPr>
      <w:r w:rsidRPr="009B7D0E">
        <w:rPr>
          <w:rFonts w:ascii="Times New Roman" w:hAnsi="Times New Roman" w:cs="Times New Roman"/>
          <w:color w:val="auto"/>
          <w:sz w:val="28"/>
          <w:szCs w:val="28"/>
        </w:rPr>
        <w:t>Перелік існуючих об’єктів виробничого призначення та господарського комплексу, вид діяльності та нормативна СЗЗ приведена у табл. 1.3</w:t>
      </w:r>
    </w:p>
    <w:p w:rsidR="009B7D0E" w:rsidRPr="009B7D0E" w:rsidRDefault="009B7D0E" w:rsidP="009B7D0E">
      <w:pPr>
        <w:pStyle w:val="afe"/>
        <w:spacing w:after="0"/>
        <w:ind w:left="540" w:right="0" w:firstLine="0"/>
        <w:rPr>
          <w:rFonts w:ascii="Times New Roman" w:hAnsi="Times New Roman" w:cs="Times New Roman"/>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sz w:val="28"/>
          <w:szCs w:val="28"/>
        </w:rPr>
        <w:t>Табл.1.3</w:t>
      </w:r>
      <w:r w:rsidRPr="009B7D0E">
        <w:rPr>
          <w:rFonts w:ascii="Times New Roman" w:hAnsi="Times New Roman" w:cs="Times New Roman"/>
          <w:b/>
          <w:sz w:val="28"/>
          <w:szCs w:val="28"/>
        </w:rPr>
        <w:t xml:space="preserve"> </w:t>
      </w:r>
      <w:r w:rsidRPr="009B7D0E">
        <w:rPr>
          <w:rFonts w:ascii="Times New Roman" w:hAnsi="Times New Roman" w:cs="Times New Roman"/>
          <w:sz w:val="28"/>
          <w:szCs w:val="28"/>
        </w:rPr>
        <w:t xml:space="preserve">Сучасний стан підприємств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786"/>
        <w:gridCol w:w="3376"/>
        <w:gridCol w:w="965"/>
        <w:gridCol w:w="1677"/>
      </w:tblGrid>
      <w:tr w:rsidR="009B7D0E" w:rsidRPr="009B7D0E" w:rsidTr="009B7D0E">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  п/п</w:t>
            </w:r>
          </w:p>
        </w:tc>
        <w:tc>
          <w:tcPr>
            <w:tcW w:w="2784"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Найменування підприємства</w:t>
            </w:r>
          </w:p>
        </w:tc>
        <w:tc>
          <w:tcPr>
            <w:tcW w:w="3374"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Вид діяльності</w:t>
            </w:r>
            <w:r w:rsidRPr="009B7D0E">
              <w:rPr>
                <w:sz w:val="28"/>
                <w:szCs w:val="28"/>
                <w:lang w:val="uk-UA"/>
              </w:rPr>
              <w:br/>
              <w:t>підприємства</w:t>
            </w:r>
          </w:p>
        </w:tc>
        <w:tc>
          <w:tcPr>
            <w:tcW w:w="964"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Нормативна СЗЗ, (м)</w:t>
            </w:r>
          </w:p>
        </w:tc>
        <w:tc>
          <w:tcPr>
            <w:tcW w:w="1676" w:type="dxa"/>
            <w:tcBorders>
              <w:top w:val="single" w:sz="4" w:space="0" w:color="auto"/>
              <w:left w:val="single" w:sz="4" w:space="0" w:color="auto"/>
              <w:bottom w:val="single" w:sz="4" w:space="0" w:color="auto"/>
              <w:right w:val="single" w:sz="4" w:space="0" w:color="auto"/>
            </w:tcBorders>
            <w:vAlign w:val="center"/>
            <w:hideMark/>
          </w:tcPr>
          <w:p w:rsidR="009B7D0E" w:rsidRPr="009B7D0E" w:rsidRDefault="009B7D0E">
            <w:pPr>
              <w:jc w:val="center"/>
              <w:rPr>
                <w:sz w:val="28"/>
                <w:szCs w:val="28"/>
                <w:lang w:val="uk-UA"/>
              </w:rPr>
            </w:pPr>
            <w:r w:rsidRPr="009B7D0E">
              <w:rPr>
                <w:sz w:val="28"/>
                <w:szCs w:val="28"/>
                <w:lang w:val="uk-UA"/>
              </w:rPr>
              <w:t>Примітки</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1</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ТОВ «</w:t>
            </w:r>
            <w:proofErr w:type="spellStart"/>
            <w:r w:rsidRPr="009B7D0E">
              <w:rPr>
                <w:rFonts w:ascii="Times New Roman" w:hAnsi="Times New Roman" w:cs="Times New Roman"/>
                <w:sz w:val="28"/>
                <w:szCs w:val="28"/>
              </w:rPr>
              <w:t>Вінагротрейдінг</w:t>
            </w:r>
            <w:proofErr w:type="spellEnd"/>
            <w:r w:rsidRPr="009B7D0E">
              <w:rPr>
                <w:rFonts w:ascii="Times New Roman" w:hAnsi="Times New Roman" w:cs="Times New Roman"/>
                <w:sz w:val="28"/>
                <w:szCs w:val="28"/>
              </w:rPr>
              <w:t xml:space="preserve">»   </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і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p>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2</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Агрофірма «Серпанок»</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3</w:t>
            </w:r>
          </w:p>
        </w:tc>
        <w:tc>
          <w:tcPr>
            <w:tcW w:w="2784" w:type="dxa"/>
            <w:tcBorders>
              <w:top w:val="single" w:sz="4" w:space="0" w:color="auto"/>
              <w:left w:val="single" w:sz="4" w:space="0" w:color="auto"/>
              <w:bottom w:val="single" w:sz="4" w:space="0" w:color="auto"/>
              <w:right w:val="single" w:sz="4" w:space="0" w:color="auto"/>
            </w:tcBorders>
          </w:tcPr>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p>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Фермерське господарство «Оксана»</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tc>
        <w:tc>
          <w:tcPr>
            <w:tcW w:w="167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r w:rsidR="009B7D0E" w:rsidRPr="009B7D0E" w:rsidTr="009B7D0E">
        <w:trPr>
          <w:trHeight w:val="340"/>
          <w:jc w:val="center"/>
        </w:trPr>
        <w:tc>
          <w:tcPr>
            <w:tcW w:w="496" w:type="dxa"/>
            <w:tcBorders>
              <w:top w:val="single" w:sz="4" w:space="0" w:color="auto"/>
              <w:left w:val="single" w:sz="4" w:space="0" w:color="auto"/>
              <w:bottom w:val="single" w:sz="4" w:space="0" w:color="auto"/>
              <w:right w:val="single" w:sz="4" w:space="0" w:color="auto"/>
            </w:tcBorders>
          </w:tcPr>
          <w:p w:rsidR="009B7D0E" w:rsidRPr="009B7D0E" w:rsidRDefault="009B7D0E">
            <w:pPr>
              <w:jc w:val="center"/>
              <w:rPr>
                <w:sz w:val="28"/>
                <w:szCs w:val="28"/>
                <w:lang w:val="uk-UA"/>
              </w:rPr>
            </w:pPr>
          </w:p>
          <w:p w:rsidR="009B7D0E" w:rsidRPr="009B7D0E" w:rsidRDefault="009B7D0E">
            <w:pPr>
              <w:jc w:val="center"/>
              <w:rPr>
                <w:sz w:val="28"/>
                <w:szCs w:val="28"/>
                <w:lang w:val="uk-UA"/>
              </w:rPr>
            </w:pPr>
            <w:r w:rsidRPr="009B7D0E">
              <w:rPr>
                <w:sz w:val="28"/>
                <w:szCs w:val="28"/>
                <w:lang w:val="uk-UA"/>
              </w:rPr>
              <w:t>4</w:t>
            </w:r>
          </w:p>
        </w:tc>
        <w:tc>
          <w:tcPr>
            <w:tcW w:w="2784"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Фермерське господарство «</w:t>
            </w:r>
            <w:proofErr w:type="spellStart"/>
            <w:r w:rsidRPr="009B7D0E">
              <w:rPr>
                <w:rFonts w:ascii="Times New Roman" w:hAnsi="Times New Roman" w:cs="Times New Roman"/>
                <w:sz w:val="28"/>
                <w:szCs w:val="28"/>
              </w:rPr>
              <w:t>Ваяр</w:t>
            </w:r>
            <w:proofErr w:type="spellEnd"/>
            <w:r w:rsidRPr="009B7D0E">
              <w:rPr>
                <w:rFonts w:ascii="Times New Roman" w:hAnsi="Times New Roman" w:cs="Times New Roman"/>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r w:rsidRPr="009B7D0E">
              <w:rPr>
                <w:sz w:val="28"/>
                <w:szCs w:val="28"/>
                <w:lang w:val="uk-UA"/>
              </w:rPr>
              <w:t xml:space="preserve">Сільськогосподарське виробництво (посіви) Вирощування  зернових культур (крім рису), бобових культур,  насіння олійних культур </w:t>
            </w:r>
          </w:p>
          <w:p w:rsidR="009B7D0E" w:rsidRPr="009B7D0E" w:rsidRDefault="009B7D0E">
            <w:pPr>
              <w:rPr>
                <w:sz w:val="28"/>
                <w:szCs w:val="28"/>
                <w:lang w:val="uk-UA"/>
              </w:rPr>
            </w:pPr>
          </w:p>
        </w:tc>
        <w:tc>
          <w:tcPr>
            <w:tcW w:w="964" w:type="dxa"/>
            <w:tcBorders>
              <w:top w:val="single" w:sz="4" w:space="0" w:color="auto"/>
              <w:left w:val="single" w:sz="4" w:space="0" w:color="auto"/>
              <w:bottom w:val="single" w:sz="4" w:space="0" w:color="auto"/>
              <w:right w:val="single" w:sz="4" w:space="0" w:color="auto"/>
            </w:tcBorders>
          </w:tcPr>
          <w:p w:rsidR="009B7D0E" w:rsidRPr="009B7D0E" w:rsidRDefault="009B7D0E">
            <w:pPr>
              <w:rPr>
                <w:sz w:val="28"/>
                <w:szCs w:val="28"/>
                <w:lang w:val="uk-UA"/>
              </w:rPr>
            </w:pPr>
          </w:p>
          <w:p w:rsidR="009B7D0E" w:rsidRPr="009B7D0E" w:rsidRDefault="009B7D0E">
            <w:pPr>
              <w:rPr>
                <w:sz w:val="28"/>
                <w:szCs w:val="28"/>
                <w:lang w:val="uk-UA"/>
              </w:rPr>
            </w:pPr>
            <w:r w:rsidRPr="009B7D0E">
              <w:rPr>
                <w:sz w:val="28"/>
                <w:szCs w:val="28"/>
                <w:lang w:val="uk-UA"/>
              </w:rPr>
              <w:t>50</w:t>
            </w:r>
          </w:p>
        </w:tc>
        <w:tc>
          <w:tcPr>
            <w:tcW w:w="1676" w:type="dxa"/>
            <w:tcBorders>
              <w:top w:val="single" w:sz="4" w:space="0" w:color="auto"/>
              <w:left w:val="single" w:sz="4" w:space="0" w:color="auto"/>
              <w:bottom w:val="single" w:sz="4" w:space="0" w:color="auto"/>
              <w:right w:val="single" w:sz="4" w:space="0" w:color="auto"/>
            </w:tcBorders>
            <w:hideMark/>
          </w:tcPr>
          <w:p w:rsidR="009B7D0E" w:rsidRPr="009B7D0E" w:rsidRDefault="009B7D0E">
            <w:pPr>
              <w:jc w:val="center"/>
              <w:rPr>
                <w:sz w:val="28"/>
                <w:szCs w:val="28"/>
                <w:lang w:val="uk-UA"/>
              </w:rPr>
            </w:pPr>
            <w:r w:rsidRPr="009B7D0E">
              <w:rPr>
                <w:sz w:val="28"/>
                <w:szCs w:val="28"/>
                <w:lang w:val="uk-UA"/>
              </w:rPr>
              <w:t>На території сільради</w:t>
            </w:r>
          </w:p>
          <w:p w:rsidR="009B7D0E" w:rsidRPr="009B7D0E" w:rsidRDefault="009B7D0E">
            <w:pPr>
              <w:jc w:val="center"/>
              <w:rPr>
                <w:sz w:val="28"/>
                <w:szCs w:val="28"/>
                <w:lang w:val="uk-UA"/>
              </w:rPr>
            </w:pPr>
            <w:proofErr w:type="spellStart"/>
            <w:r w:rsidRPr="009B7D0E">
              <w:rPr>
                <w:sz w:val="28"/>
                <w:szCs w:val="28"/>
                <w:lang w:val="uk-UA"/>
              </w:rPr>
              <w:t>Існуюч</w:t>
            </w:r>
            <w:proofErr w:type="spellEnd"/>
            <w:r w:rsidRPr="009B7D0E">
              <w:rPr>
                <w:sz w:val="28"/>
                <w:szCs w:val="28"/>
                <w:lang w:val="uk-UA"/>
              </w:rPr>
              <w:t>.</w:t>
            </w:r>
          </w:p>
        </w:tc>
      </w:tr>
    </w:tbl>
    <w:p w:rsidR="009B7D0E" w:rsidRPr="009B7D0E" w:rsidRDefault="009B7D0E" w:rsidP="009B7D0E">
      <w:pPr>
        <w:pStyle w:val="afe"/>
        <w:spacing w:after="0"/>
        <w:ind w:left="0" w:right="0"/>
        <w:rPr>
          <w:rFonts w:ascii="Times New Roman" w:hAnsi="Times New Roman" w:cs="Times New Roman"/>
          <w:color w:val="auto"/>
          <w:sz w:val="28"/>
          <w:szCs w:val="28"/>
        </w:rPr>
      </w:pPr>
    </w:p>
    <w:p w:rsidR="009B7D0E" w:rsidRPr="009B7D0E" w:rsidRDefault="009B7D0E" w:rsidP="009B7D0E">
      <w:pPr>
        <w:pStyle w:val="afe"/>
        <w:spacing w:after="0"/>
        <w:ind w:left="0" w:right="0"/>
        <w:rPr>
          <w:rFonts w:ascii="Times New Roman" w:hAnsi="Times New Roman" w:cs="Times New Roman"/>
          <w:color w:val="auto"/>
          <w:sz w:val="28"/>
          <w:szCs w:val="28"/>
        </w:rPr>
      </w:pPr>
      <w:r w:rsidRPr="009B7D0E">
        <w:rPr>
          <w:rFonts w:ascii="Times New Roman" w:hAnsi="Times New Roman" w:cs="Times New Roman"/>
          <w:color w:val="auto"/>
          <w:sz w:val="28"/>
          <w:szCs w:val="28"/>
        </w:rPr>
        <w:t>Табл.2</w:t>
      </w:r>
      <w:r w:rsidRPr="009B7D0E">
        <w:rPr>
          <w:rFonts w:ascii="Times New Roman" w:hAnsi="Times New Roman" w:cs="Times New Roman"/>
          <w:sz w:val="28"/>
          <w:szCs w:val="28"/>
        </w:rPr>
        <w:t xml:space="preserve"> Нормативні СЗЗ об’єктів комунального призначення та інженерних об’єктів.</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17"/>
        <w:gridCol w:w="3768"/>
      </w:tblGrid>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Назва об’єкту</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Нормативна СЗЗ/ОЗ , (м)</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Документ</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Кладовища </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tabs>
                <w:tab w:val="left" w:pos="1701"/>
              </w:tabs>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300/-</w:t>
            </w:r>
          </w:p>
        </w:tc>
        <w:tc>
          <w:tcPr>
            <w:tcW w:w="3768" w:type="dxa"/>
            <w:tcBorders>
              <w:top w:val="single" w:sz="4" w:space="0" w:color="auto"/>
              <w:left w:val="single" w:sz="4" w:space="0" w:color="auto"/>
              <w:bottom w:val="single" w:sz="4" w:space="0" w:color="auto"/>
              <w:right w:val="single" w:sz="4" w:space="0" w:color="auto"/>
            </w:tcBorders>
          </w:tcPr>
          <w:p w:rsidR="009B7D0E" w:rsidRPr="009B7D0E" w:rsidRDefault="009B7D0E">
            <w:pPr>
              <w:ind w:hanging="65"/>
              <w:jc w:val="center"/>
              <w:rPr>
                <w:sz w:val="28"/>
                <w:szCs w:val="28"/>
                <w:lang w:val="uk-UA"/>
              </w:rPr>
            </w:pPr>
            <w:r w:rsidRPr="009B7D0E">
              <w:rPr>
                <w:sz w:val="28"/>
                <w:szCs w:val="28"/>
              </w:rPr>
              <w:t>ДБН Б.2.2-12:2019</w:t>
            </w:r>
          </w:p>
          <w:p w:rsidR="009B7D0E" w:rsidRPr="009B7D0E" w:rsidRDefault="009B7D0E">
            <w:pPr>
              <w:ind w:hanging="65"/>
              <w:jc w:val="center"/>
              <w:rPr>
                <w:sz w:val="28"/>
                <w:szCs w:val="28"/>
                <w:lang w:val="uk-UA"/>
              </w:rPr>
            </w:pPr>
          </w:p>
          <w:p w:rsidR="009B7D0E" w:rsidRPr="009B7D0E" w:rsidRDefault="009B7D0E">
            <w:pPr>
              <w:rPr>
                <w:sz w:val="28"/>
                <w:szCs w:val="28"/>
                <w:lang w:val="uk-UA"/>
              </w:rPr>
            </w:pP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ЛЕП напругою 10 кВ</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-/10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Постанова Кабміну України від 04.03.1997р.№209 «Про затвердження правил електричних мереж»</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Трансформаторні підстанції</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-/10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 xml:space="preserve">                 -«»-</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ГРП, ШРП</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-/10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 xml:space="preserve">Кодекс газонаповнювальних систем (затверджено постановою Національної </w:t>
            </w:r>
            <w:r w:rsidRPr="009B7D0E">
              <w:rPr>
                <w:rFonts w:ascii="Times New Roman" w:hAnsi="Times New Roman" w:cs="Times New Roman"/>
                <w:sz w:val="28"/>
                <w:szCs w:val="28"/>
              </w:rPr>
              <w:lastRenderedPageBreak/>
              <w:t>комісії від 30.09.2015р. №2494</w:t>
            </w:r>
          </w:p>
        </w:tc>
      </w:tr>
      <w:tr w:rsidR="009B7D0E" w:rsidRPr="009B7D0E" w:rsidTr="009B7D0E">
        <w:tc>
          <w:tcPr>
            <w:tcW w:w="3780"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lastRenderedPageBreak/>
              <w:t>Артезіанські свердловини</w:t>
            </w:r>
          </w:p>
        </w:tc>
        <w:tc>
          <w:tcPr>
            <w:tcW w:w="1917"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jc w:val="center"/>
              <w:rPr>
                <w:rFonts w:ascii="Times New Roman" w:hAnsi="Times New Roman" w:cs="Times New Roman"/>
                <w:color w:val="auto"/>
                <w:sz w:val="28"/>
                <w:szCs w:val="28"/>
              </w:rPr>
            </w:pPr>
            <w:r w:rsidRPr="009B7D0E">
              <w:rPr>
                <w:rFonts w:ascii="Times New Roman" w:hAnsi="Times New Roman" w:cs="Times New Roman"/>
                <w:color w:val="auto"/>
                <w:sz w:val="28"/>
                <w:szCs w:val="28"/>
              </w:rPr>
              <w:t>30</w:t>
            </w:r>
          </w:p>
        </w:tc>
        <w:tc>
          <w:tcPr>
            <w:tcW w:w="3768" w:type="dxa"/>
            <w:tcBorders>
              <w:top w:val="single" w:sz="4" w:space="0" w:color="auto"/>
              <w:left w:val="single" w:sz="4" w:space="0" w:color="auto"/>
              <w:bottom w:val="single" w:sz="4" w:space="0" w:color="auto"/>
              <w:right w:val="single" w:sz="4" w:space="0" w:color="auto"/>
            </w:tcBorders>
            <w:hideMark/>
          </w:tcPr>
          <w:p w:rsidR="009B7D0E" w:rsidRPr="009B7D0E" w:rsidRDefault="009B7D0E">
            <w:pPr>
              <w:pStyle w:val="afe"/>
              <w:spacing w:after="0"/>
              <w:ind w:left="0" w:right="0" w:firstLine="0"/>
              <w:rPr>
                <w:rFonts w:ascii="Times New Roman" w:hAnsi="Times New Roman" w:cs="Times New Roman"/>
                <w:sz w:val="28"/>
                <w:szCs w:val="28"/>
              </w:rPr>
            </w:pPr>
            <w:r w:rsidRPr="009B7D0E">
              <w:rPr>
                <w:rFonts w:ascii="Times New Roman" w:hAnsi="Times New Roman" w:cs="Times New Roman"/>
                <w:sz w:val="28"/>
                <w:szCs w:val="28"/>
              </w:rPr>
              <w:t xml:space="preserve">  ДБН Б.2.2-12:2019</w:t>
            </w:r>
          </w:p>
        </w:tc>
      </w:tr>
    </w:tbl>
    <w:p w:rsidR="009B7D0E" w:rsidRPr="009B7D0E" w:rsidRDefault="009B7D0E" w:rsidP="009B7D0E">
      <w:pPr>
        <w:pStyle w:val="afe"/>
        <w:spacing w:after="0"/>
        <w:ind w:left="0" w:right="0" w:firstLine="0"/>
        <w:rPr>
          <w:rFonts w:ascii="Times New Roman" w:hAnsi="Times New Roman" w:cs="Times New Roman"/>
          <w:color w:val="auto"/>
          <w:sz w:val="28"/>
          <w:szCs w:val="28"/>
        </w:rPr>
      </w:pP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На перспективу генеральним планом в населеному пункті не передбачається будівництво нових виробничих об</w:t>
      </w:r>
      <w:r w:rsidRPr="009B7D0E">
        <w:rPr>
          <w:rFonts w:ascii="Times New Roman" w:hAnsi="Times New Roman" w:cs="Times New Roman"/>
          <w:color w:val="auto"/>
          <w:sz w:val="28"/>
          <w:szCs w:val="28"/>
          <w:lang w:val="ru-RU"/>
        </w:rPr>
        <w:t>’</w:t>
      </w:r>
      <w:proofErr w:type="spellStart"/>
      <w:r w:rsidRPr="009B7D0E">
        <w:rPr>
          <w:rFonts w:ascii="Times New Roman" w:hAnsi="Times New Roman" w:cs="Times New Roman"/>
          <w:color w:val="auto"/>
          <w:sz w:val="28"/>
          <w:szCs w:val="28"/>
        </w:rPr>
        <w:t>єктів</w:t>
      </w:r>
      <w:proofErr w:type="spellEnd"/>
      <w:r w:rsidRPr="009B7D0E">
        <w:rPr>
          <w:rFonts w:ascii="Times New Roman" w:hAnsi="Times New Roman" w:cs="Times New Roman"/>
          <w:color w:val="auto"/>
          <w:sz w:val="28"/>
          <w:szCs w:val="28"/>
        </w:rPr>
        <w:t>.</w:t>
      </w:r>
    </w:p>
    <w:p w:rsidR="009B7D0E" w:rsidRPr="009B7D0E" w:rsidRDefault="009B7D0E" w:rsidP="009B7D0E">
      <w:pPr>
        <w:jc w:val="both"/>
        <w:rPr>
          <w:sz w:val="28"/>
          <w:szCs w:val="28"/>
          <w:lang w:val="uk-UA"/>
        </w:rPr>
      </w:pPr>
      <w:r w:rsidRPr="009B7D0E">
        <w:rPr>
          <w:sz w:val="28"/>
          <w:szCs w:val="28"/>
          <w:lang w:val="uk-UA"/>
        </w:rPr>
        <w:t xml:space="preserve">  Територія житлової забудови не забезпечена централізованим водопостачанням. Жителі населеного пункту користуються шахтними та трубними колодязями.</w:t>
      </w:r>
    </w:p>
    <w:p w:rsidR="009B7D0E" w:rsidRPr="009B7D0E" w:rsidRDefault="009B7D0E" w:rsidP="009B7D0E">
      <w:pPr>
        <w:jc w:val="both"/>
        <w:rPr>
          <w:sz w:val="28"/>
          <w:szCs w:val="28"/>
          <w:lang w:val="uk-UA"/>
        </w:rPr>
      </w:pPr>
      <w:r w:rsidRPr="009B7D0E">
        <w:rPr>
          <w:sz w:val="28"/>
          <w:szCs w:val="28"/>
          <w:lang w:val="uk-UA"/>
        </w:rPr>
        <w:t xml:space="preserve">   Школа забезпечена централізованим водопостачанням від артезіанської свердловини.          Централізована каналізація в селі відсутня. Жителі використовують дворові вбиральні з вдосконаленими  вигребами.</w:t>
      </w:r>
    </w:p>
    <w:p w:rsidR="009B7D0E" w:rsidRPr="009B7D0E" w:rsidRDefault="009B7D0E" w:rsidP="009B7D0E">
      <w:pPr>
        <w:jc w:val="both"/>
        <w:rPr>
          <w:sz w:val="28"/>
          <w:szCs w:val="28"/>
          <w:lang w:val="uk-UA"/>
        </w:rPr>
      </w:pPr>
      <w:r w:rsidRPr="009B7D0E">
        <w:rPr>
          <w:sz w:val="28"/>
          <w:szCs w:val="28"/>
          <w:lang w:val="uk-UA"/>
        </w:rPr>
        <w:t xml:space="preserve">     Будівля школи має місцеву каналізацію на водонепроникний вигріб.</w:t>
      </w:r>
    </w:p>
    <w:p w:rsidR="009B7D0E" w:rsidRPr="009B7D0E" w:rsidRDefault="009B7D0E" w:rsidP="009B7D0E">
      <w:pPr>
        <w:tabs>
          <w:tab w:val="left" w:pos="1260"/>
        </w:tabs>
        <w:jc w:val="both"/>
        <w:rPr>
          <w:sz w:val="28"/>
          <w:szCs w:val="28"/>
          <w:lang w:val="uk-UA"/>
        </w:rPr>
      </w:pPr>
      <w:r w:rsidRPr="009B7D0E">
        <w:rPr>
          <w:sz w:val="28"/>
          <w:szCs w:val="28"/>
          <w:lang w:val="uk-UA"/>
        </w:rPr>
        <w:t xml:space="preserve">    </w:t>
      </w:r>
      <w:r w:rsidRPr="009B7D0E">
        <w:rPr>
          <w:b/>
          <w:bCs/>
          <w:sz w:val="28"/>
          <w:szCs w:val="28"/>
          <w:bdr w:val="none" w:sz="0" w:space="0" w:color="auto" w:frame="1"/>
          <w:lang w:val="uk-UA"/>
        </w:rPr>
        <w:t>4. Ймовірні наслідки.</w:t>
      </w:r>
    </w:p>
    <w:p w:rsidR="009B7D0E" w:rsidRPr="009B7D0E" w:rsidRDefault="009B7D0E" w:rsidP="009B7D0E">
      <w:pPr>
        <w:pStyle w:val="afe"/>
        <w:spacing w:after="0"/>
        <w:ind w:left="0" w:right="0" w:firstLine="0"/>
        <w:rPr>
          <w:rFonts w:ascii="Times New Roman" w:hAnsi="Times New Roman" w:cs="Times New Roman"/>
          <w:b/>
          <w:color w:val="auto"/>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b/>
          <w:color w:val="auto"/>
          <w:sz w:val="28"/>
          <w:szCs w:val="28"/>
        </w:rPr>
        <w:t xml:space="preserve">4.1 Для довкілля, в тому числі для </w:t>
      </w:r>
      <w:proofErr w:type="spellStart"/>
      <w:r w:rsidRPr="009B7D0E">
        <w:rPr>
          <w:rFonts w:ascii="Times New Roman" w:hAnsi="Times New Roman" w:cs="Times New Roman"/>
          <w:b/>
          <w:color w:val="auto"/>
          <w:sz w:val="28"/>
          <w:szCs w:val="28"/>
        </w:rPr>
        <w:t>здоров</w:t>
      </w:r>
      <w:proofErr w:type="spellEnd"/>
      <w:r w:rsidRPr="009B7D0E">
        <w:rPr>
          <w:rFonts w:ascii="Times New Roman" w:hAnsi="Times New Roman" w:cs="Times New Roman"/>
          <w:b/>
          <w:color w:val="auto"/>
          <w:sz w:val="28"/>
          <w:szCs w:val="28"/>
          <w:lang w:val="ru-RU"/>
        </w:rPr>
        <w:t>’</w:t>
      </w:r>
      <w:r w:rsidRPr="009B7D0E">
        <w:rPr>
          <w:rFonts w:ascii="Times New Roman" w:hAnsi="Times New Roman" w:cs="Times New Roman"/>
          <w:b/>
          <w:color w:val="auto"/>
          <w:sz w:val="28"/>
          <w:szCs w:val="28"/>
        </w:rPr>
        <w:t>я населення</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Сільськогосподарські підприємства та інші об’єкти, що є джерелами забруднення навколишнього природного середовища, джерелами забруднення атмосферного повітря шкідливими речовинами з неприємним запахом, є джерелами шуму, ультразвуку, вібрації та інших шкідливих факторів, що можуть привести до погіршення стану здоров’я населення в межах населеного пункту відсутні і проектними рішеннями генерального плану не передбачені.</w:t>
      </w:r>
    </w:p>
    <w:p w:rsidR="009B7D0E" w:rsidRPr="009B7D0E" w:rsidRDefault="009B7D0E" w:rsidP="009B7D0E">
      <w:pPr>
        <w:pStyle w:val="afe"/>
        <w:spacing w:after="0"/>
        <w:ind w:left="0" w:right="0" w:firstLine="0"/>
        <w:rPr>
          <w:rFonts w:ascii="Times New Roman" w:hAnsi="Times New Roman" w:cs="Times New Roman"/>
          <w:bCs/>
          <w:sz w:val="28"/>
          <w:szCs w:val="28"/>
        </w:rPr>
      </w:pPr>
      <w:r w:rsidRPr="009B7D0E">
        <w:rPr>
          <w:rFonts w:ascii="Times New Roman" w:hAnsi="Times New Roman" w:cs="Times New Roman"/>
          <w:color w:val="auto"/>
          <w:sz w:val="28"/>
          <w:szCs w:val="28"/>
        </w:rPr>
        <w:t xml:space="preserve"> </w:t>
      </w:r>
      <w:r w:rsidRPr="009B7D0E">
        <w:rPr>
          <w:rFonts w:ascii="Times New Roman" w:hAnsi="Times New Roman" w:cs="Times New Roman"/>
          <w:bCs/>
          <w:sz w:val="28"/>
          <w:szCs w:val="28"/>
        </w:rPr>
        <w:t xml:space="preserve">Основою транспортної інфраструктури для території населеного пункту є сформована </w:t>
      </w:r>
      <w:proofErr w:type="spellStart"/>
      <w:r w:rsidRPr="009B7D0E">
        <w:rPr>
          <w:rFonts w:ascii="Times New Roman" w:hAnsi="Times New Roman" w:cs="Times New Roman"/>
          <w:bCs/>
          <w:sz w:val="28"/>
          <w:szCs w:val="28"/>
        </w:rPr>
        <w:t>вулично</w:t>
      </w:r>
      <w:proofErr w:type="spellEnd"/>
      <w:r w:rsidRPr="009B7D0E">
        <w:rPr>
          <w:rFonts w:ascii="Times New Roman" w:hAnsi="Times New Roman" w:cs="Times New Roman"/>
          <w:bCs/>
          <w:sz w:val="28"/>
          <w:szCs w:val="28"/>
        </w:rPr>
        <w:t>-дорожня мережа, яка</w:t>
      </w:r>
      <w:r w:rsidRPr="009B7D0E">
        <w:rPr>
          <w:rFonts w:ascii="Times New Roman" w:hAnsi="Times New Roman" w:cs="Times New Roman"/>
          <w:sz w:val="28"/>
          <w:szCs w:val="28"/>
        </w:rPr>
        <w:t xml:space="preserve"> є джерелом забруднення навколишнього природного середовища.</w:t>
      </w:r>
    </w:p>
    <w:p w:rsidR="009B7D0E" w:rsidRPr="009B7D0E" w:rsidRDefault="009B7D0E" w:rsidP="009B7D0E">
      <w:pPr>
        <w:rPr>
          <w:sz w:val="28"/>
          <w:szCs w:val="28"/>
          <w:lang w:val="uk-UA"/>
        </w:rPr>
      </w:pPr>
      <w:r w:rsidRPr="009B7D0E">
        <w:rPr>
          <w:sz w:val="28"/>
          <w:szCs w:val="28"/>
          <w:lang w:val="uk-UA"/>
        </w:rPr>
        <w:t xml:space="preserve">   Біля</w:t>
      </w:r>
      <w:r w:rsidRPr="009B7D0E">
        <w:rPr>
          <w:sz w:val="28"/>
          <w:szCs w:val="28"/>
        </w:rPr>
        <w:t xml:space="preserve"> с. </w:t>
      </w:r>
      <w:r w:rsidRPr="009B7D0E">
        <w:rPr>
          <w:sz w:val="28"/>
          <w:szCs w:val="28"/>
          <w:lang w:val="uk-UA"/>
        </w:rPr>
        <w:t xml:space="preserve">Лисогора </w:t>
      </w:r>
      <w:r w:rsidRPr="009B7D0E">
        <w:rPr>
          <w:sz w:val="28"/>
          <w:szCs w:val="28"/>
        </w:rPr>
        <w:t xml:space="preserve"> проходить </w:t>
      </w:r>
      <w:proofErr w:type="spellStart"/>
      <w:r w:rsidRPr="009B7D0E">
        <w:rPr>
          <w:sz w:val="28"/>
          <w:szCs w:val="28"/>
        </w:rPr>
        <w:t>державна</w:t>
      </w:r>
      <w:proofErr w:type="spellEnd"/>
      <w:r w:rsidRPr="009B7D0E">
        <w:rPr>
          <w:sz w:val="28"/>
          <w:szCs w:val="28"/>
        </w:rPr>
        <w:t xml:space="preserve"> </w:t>
      </w:r>
      <w:proofErr w:type="spellStart"/>
      <w:r w:rsidRPr="009B7D0E">
        <w:rPr>
          <w:sz w:val="28"/>
          <w:szCs w:val="28"/>
        </w:rPr>
        <w:t>міжнародна</w:t>
      </w:r>
      <w:proofErr w:type="spellEnd"/>
      <w:r w:rsidRPr="009B7D0E">
        <w:rPr>
          <w:sz w:val="28"/>
          <w:szCs w:val="28"/>
        </w:rPr>
        <w:t xml:space="preserve"> </w:t>
      </w:r>
      <w:proofErr w:type="spellStart"/>
      <w:r w:rsidRPr="009B7D0E">
        <w:rPr>
          <w:sz w:val="28"/>
          <w:szCs w:val="28"/>
        </w:rPr>
        <w:t>автомобільна</w:t>
      </w:r>
      <w:proofErr w:type="spellEnd"/>
      <w:r w:rsidRPr="009B7D0E">
        <w:rPr>
          <w:sz w:val="28"/>
          <w:szCs w:val="28"/>
        </w:rPr>
        <w:t xml:space="preserve"> дорога М-12 (Е-50) «</w:t>
      </w:r>
      <w:proofErr w:type="spellStart"/>
      <w:r w:rsidRPr="009B7D0E">
        <w:rPr>
          <w:sz w:val="28"/>
          <w:szCs w:val="28"/>
        </w:rPr>
        <w:t>Стрий</w:t>
      </w:r>
      <w:proofErr w:type="spellEnd"/>
      <w:r w:rsidRPr="009B7D0E">
        <w:rPr>
          <w:sz w:val="28"/>
          <w:szCs w:val="28"/>
        </w:rPr>
        <w:t xml:space="preserve"> – </w:t>
      </w:r>
      <w:proofErr w:type="spellStart"/>
      <w:r w:rsidRPr="009B7D0E">
        <w:rPr>
          <w:sz w:val="28"/>
          <w:szCs w:val="28"/>
        </w:rPr>
        <w:t>Тернопіль</w:t>
      </w:r>
      <w:proofErr w:type="spellEnd"/>
      <w:r w:rsidRPr="009B7D0E">
        <w:rPr>
          <w:sz w:val="28"/>
          <w:szCs w:val="28"/>
        </w:rPr>
        <w:t xml:space="preserve"> – </w:t>
      </w:r>
      <w:proofErr w:type="spellStart"/>
      <w:r w:rsidRPr="009B7D0E">
        <w:rPr>
          <w:sz w:val="28"/>
          <w:szCs w:val="28"/>
        </w:rPr>
        <w:t>Кіровоград</w:t>
      </w:r>
      <w:proofErr w:type="spellEnd"/>
      <w:r w:rsidRPr="009B7D0E">
        <w:rPr>
          <w:sz w:val="28"/>
          <w:szCs w:val="28"/>
        </w:rPr>
        <w:t xml:space="preserve"> – </w:t>
      </w:r>
      <w:proofErr w:type="spellStart"/>
      <w:r w:rsidRPr="009B7D0E">
        <w:rPr>
          <w:sz w:val="28"/>
          <w:szCs w:val="28"/>
        </w:rPr>
        <w:t>Знам’янка</w:t>
      </w:r>
      <w:proofErr w:type="spellEnd"/>
      <w:r w:rsidRPr="009B7D0E">
        <w:rPr>
          <w:sz w:val="28"/>
          <w:szCs w:val="28"/>
        </w:rPr>
        <w:t xml:space="preserve">» (І </w:t>
      </w:r>
      <w:proofErr w:type="spellStart"/>
      <w:r w:rsidRPr="009B7D0E">
        <w:rPr>
          <w:sz w:val="28"/>
          <w:szCs w:val="28"/>
        </w:rPr>
        <w:t>технічна</w:t>
      </w:r>
      <w:proofErr w:type="spellEnd"/>
      <w:r w:rsidRPr="009B7D0E">
        <w:rPr>
          <w:sz w:val="28"/>
          <w:szCs w:val="28"/>
        </w:rPr>
        <w:t xml:space="preserve"> </w:t>
      </w:r>
      <w:proofErr w:type="spellStart"/>
      <w:r w:rsidRPr="009B7D0E">
        <w:rPr>
          <w:sz w:val="28"/>
          <w:szCs w:val="28"/>
        </w:rPr>
        <w:t>категорія</w:t>
      </w:r>
      <w:proofErr w:type="spellEnd"/>
      <w:r w:rsidRPr="009B7D0E">
        <w:rPr>
          <w:sz w:val="28"/>
          <w:szCs w:val="28"/>
        </w:rPr>
        <w:t xml:space="preserve">). </w:t>
      </w:r>
      <w:r w:rsidRPr="009B7D0E">
        <w:rPr>
          <w:sz w:val="28"/>
          <w:szCs w:val="28"/>
          <w:lang w:val="uk-UA"/>
        </w:rPr>
        <w:t xml:space="preserve">Автомобільна дорога відремонтована   відповідно до державних вимог.  Через населений пункт проходить державна районна автомобільна дорога С-02-03-11 (Стрий – Тернопіль – Кіровоград -  </w:t>
      </w:r>
      <w:proofErr w:type="spellStart"/>
      <w:r w:rsidRPr="009B7D0E">
        <w:rPr>
          <w:sz w:val="28"/>
          <w:szCs w:val="28"/>
        </w:rPr>
        <w:t>Знам’янка</w:t>
      </w:r>
      <w:proofErr w:type="spellEnd"/>
      <w:r w:rsidRPr="009B7D0E">
        <w:rPr>
          <w:sz w:val="28"/>
          <w:szCs w:val="28"/>
        </w:rPr>
        <w:t>»</w:t>
      </w:r>
      <w:r w:rsidRPr="009B7D0E">
        <w:rPr>
          <w:sz w:val="28"/>
          <w:szCs w:val="28"/>
          <w:lang w:val="uk-UA"/>
        </w:rPr>
        <w:t xml:space="preserve"> - Лисогора (</w:t>
      </w:r>
      <w:r w:rsidRPr="009B7D0E">
        <w:rPr>
          <w:sz w:val="28"/>
          <w:szCs w:val="28"/>
          <w:lang w:val="en-US"/>
        </w:rPr>
        <w:t>IV</w:t>
      </w:r>
      <w:r w:rsidRPr="009B7D0E">
        <w:rPr>
          <w:sz w:val="28"/>
          <w:szCs w:val="28"/>
        </w:rPr>
        <w:t xml:space="preserve"> </w:t>
      </w:r>
      <w:r w:rsidRPr="009B7D0E">
        <w:rPr>
          <w:sz w:val="28"/>
          <w:szCs w:val="28"/>
          <w:lang w:val="uk-UA"/>
        </w:rPr>
        <w:t xml:space="preserve">технічна категорія). </w:t>
      </w:r>
      <w:r w:rsidRPr="009B7D0E">
        <w:rPr>
          <w:sz w:val="28"/>
          <w:szCs w:val="28"/>
        </w:rPr>
        <w:t>Дан</w:t>
      </w:r>
      <w:r w:rsidRPr="009B7D0E">
        <w:rPr>
          <w:sz w:val="28"/>
          <w:szCs w:val="28"/>
          <w:lang w:val="uk-UA"/>
        </w:rPr>
        <w:t>і</w:t>
      </w:r>
      <w:r w:rsidRPr="009B7D0E">
        <w:rPr>
          <w:sz w:val="28"/>
          <w:szCs w:val="28"/>
        </w:rPr>
        <w:t xml:space="preserve"> </w:t>
      </w:r>
      <w:proofErr w:type="spellStart"/>
      <w:r w:rsidRPr="009B7D0E">
        <w:rPr>
          <w:sz w:val="28"/>
          <w:szCs w:val="28"/>
        </w:rPr>
        <w:t>автомобільн</w:t>
      </w:r>
      <w:proofErr w:type="spellEnd"/>
      <w:r w:rsidRPr="009B7D0E">
        <w:rPr>
          <w:sz w:val="28"/>
          <w:szCs w:val="28"/>
          <w:lang w:val="uk-UA"/>
        </w:rPr>
        <w:t xml:space="preserve">і </w:t>
      </w:r>
      <w:r w:rsidRPr="009B7D0E">
        <w:rPr>
          <w:sz w:val="28"/>
          <w:szCs w:val="28"/>
        </w:rPr>
        <w:t>дорог</w:t>
      </w:r>
      <w:r w:rsidRPr="009B7D0E">
        <w:rPr>
          <w:sz w:val="28"/>
          <w:szCs w:val="28"/>
          <w:lang w:val="uk-UA"/>
        </w:rPr>
        <w:t>и</w:t>
      </w:r>
      <w:r w:rsidRPr="009B7D0E">
        <w:rPr>
          <w:sz w:val="28"/>
          <w:szCs w:val="28"/>
        </w:rPr>
        <w:t xml:space="preserve"> є </w:t>
      </w:r>
      <w:proofErr w:type="spellStart"/>
      <w:r w:rsidRPr="009B7D0E">
        <w:rPr>
          <w:sz w:val="28"/>
          <w:szCs w:val="28"/>
        </w:rPr>
        <w:t>джерелом</w:t>
      </w:r>
      <w:proofErr w:type="spellEnd"/>
      <w:r w:rsidRPr="009B7D0E">
        <w:rPr>
          <w:sz w:val="28"/>
          <w:szCs w:val="28"/>
        </w:rPr>
        <w:t xml:space="preserve"> </w:t>
      </w:r>
      <w:proofErr w:type="spellStart"/>
      <w:r w:rsidRPr="009B7D0E">
        <w:rPr>
          <w:sz w:val="28"/>
          <w:szCs w:val="28"/>
        </w:rPr>
        <w:t>забруднення</w:t>
      </w:r>
      <w:proofErr w:type="spellEnd"/>
      <w:r w:rsidRPr="009B7D0E">
        <w:rPr>
          <w:sz w:val="28"/>
          <w:szCs w:val="28"/>
        </w:rPr>
        <w:t xml:space="preserve"> </w:t>
      </w:r>
      <w:proofErr w:type="spellStart"/>
      <w:r w:rsidRPr="009B7D0E">
        <w:rPr>
          <w:sz w:val="28"/>
          <w:szCs w:val="28"/>
        </w:rPr>
        <w:t>навколишнього</w:t>
      </w:r>
      <w:proofErr w:type="spellEnd"/>
      <w:r w:rsidRPr="009B7D0E">
        <w:rPr>
          <w:sz w:val="28"/>
          <w:szCs w:val="28"/>
        </w:rPr>
        <w:t xml:space="preserve"> природного </w:t>
      </w:r>
      <w:proofErr w:type="spellStart"/>
      <w:r w:rsidRPr="009B7D0E">
        <w:rPr>
          <w:sz w:val="28"/>
          <w:szCs w:val="28"/>
        </w:rPr>
        <w:t>середовища</w:t>
      </w:r>
      <w:proofErr w:type="spellEnd"/>
      <w:r w:rsidRPr="009B7D0E">
        <w:rPr>
          <w:sz w:val="28"/>
          <w:szCs w:val="28"/>
        </w:rPr>
        <w:t>.</w:t>
      </w:r>
    </w:p>
    <w:p w:rsidR="009B7D0E" w:rsidRPr="009B7D0E" w:rsidRDefault="009B7D0E" w:rsidP="009B7D0E">
      <w:pPr>
        <w:rPr>
          <w:sz w:val="28"/>
          <w:szCs w:val="28"/>
          <w:lang w:val="uk-UA"/>
        </w:rPr>
      </w:pPr>
      <w:r w:rsidRPr="009B7D0E">
        <w:rPr>
          <w:sz w:val="28"/>
          <w:szCs w:val="28"/>
          <w:lang w:val="uk-UA"/>
        </w:rPr>
        <w:t xml:space="preserve">        В межах населеного пункту розміщене  кладовище,  санітарно-захисна зона  якого покриває територію житлової забудови. </w:t>
      </w:r>
    </w:p>
    <w:p w:rsidR="009B7D0E" w:rsidRPr="009B7D0E" w:rsidRDefault="009B7D0E" w:rsidP="009B7D0E">
      <w:pPr>
        <w:shd w:val="clear" w:color="auto" w:fill="FFFFFF"/>
        <w:jc w:val="both"/>
        <w:rPr>
          <w:b/>
          <w:sz w:val="28"/>
          <w:szCs w:val="28"/>
          <w:lang w:val="uk-UA"/>
        </w:rPr>
      </w:pPr>
      <w:r w:rsidRPr="009B7D0E">
        <w:rPr>
          <w:b/>
          <w:sz w:val="28"/>
          <w:szCs w:val="28"/>
          <w:lang w:val="uk-UA"/>
        </w:rPr>
        <w:t>4.2 Пропозиції по зменшенню негативного впливу на навколишнє природне середовище</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На перспективу генеральним планом в населеному пункті не передбачається будівництво нових виробничих об</w:t>
      </w:r>
      <w:r w:rsidRPr="009B7D0E">
        <w:rPr>
          <w:rFonts w:ascii="Times New Roman" w:hAnsi="Times New Roman" w:cs="Times New Roman"/>
          <w:color w:val="auto"/>
          <w:sz w:val="28"/>
          <w:szCs w:val="28"/>
          <w:lang w:val="ru-RU"/>
        </w:rPr>
        <w:t>’</w:t>
      </w:r>
      <w:proofErr w:type="spellStart"/>
      <w:r w:rsidRPr="009B7D0E">
        <w:rPr>
          <w:rFonts w:ascii="Times New Roman" w:hAnsi="Times New Roman" w:cs="Times New Roman"/>
          <w:color w:val="auto"/>
          <w:sz w:val="28"/>
          <w:szCs w:val="28"/>
        </w:rPr>
        <w:t>єктів</w:t>
      </w:r>
      <w:proofErr w:type="spellEnd"/>
      <w:r w:rsidRPr="009B7D0E">
        <w:rPr>
          <w:rFonts w:ascii="Times New Roman" w:hAnsi="Times New Roman" w:cs="Times New Roman"/>
          <w:color w:val="auto"/>
          <w:sz w:val="28"/>
          <w:szCs w:val="28"/>
        </w:rPr>
        <w:t>.</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Style w:val="affa"/>
          <w:rFonts w:ascii="Times New Roman" w:hAnsi="Times New Roman" w:cs="Times New Roman"/>
          <w:i w:val="0"/>
          <w:sz w:val="28"/>
          <w:szCs w:val="28"/>
        </w:rPr>
        <w:t xml:space="preserve">Фактором, що забруднює повітряний басейн населеного пункту є вихлопні гази автомобілів, які курсують по </w:t>
      </w:r>
      <w:proofErr w:type="spellStart"/>
      <w:r w:rsidRPr="009B7D0E">
        <w:rPr>
          <w:rStyle w:val="affa"/>
          <w:rFonts w:ascii="Times New Roman" w:hAnsi="Times New Roman" w:cs="Times New Roman"/>
          <w:i w:val="0"/>
          <w:sz w:val="28"/>
          <w:szCs w:val="28"/>
        </w:rPr>
        <w:t>сформрваній</w:t>
      </w:r>
      <w:proofErr w:type="spellEnd"/>
      <w:r w:rsidRPr="009B7D0E">
        <w:rPr>
          <w:rStyle w:val="affa"/>
          <w:rFonts w:ascii="Times New Roman" w:hAnsi="Times New Roman" w:cs="Times New Roman"/>
          <w:i w:val="0"/>
          <w:sz w:val="28"/>
          <w:szCs w:val="28"/>
        </w:rPr>
        <w:t xml:space="preserve"> </w:t>
      </w:r>
      <w:proofErr w:type="spellStart"/>
      <w:r w:rsidRPr="009B7D0E">
        <w:rPr>
          <w:rStyle w:val="affa"/>
          <w:rFonts w:ascii="Times New Roman" w:hAnsi="Times New Roman" w:cs="Times New Roman"/>
          <w:i w:val="0"/>
          <w:sz w:val="28"/>
          <w:szCs w:val="28"/>
        </w:rPr>
        <w:t>вулично</w:t>
      </w:r>
      <w:proofErr w:type="spellEnd"/>
      <w:r w:rsidRPr="009B7D0E">
        <w:rPr>
          <w:rStyle w:val="affa"/>
          <w:rFonts w:ascii="Times New Roman" w:hAnsi="Times New Roman" w:cs="Times New Roman"/>
          <w:i w:val="0"/>
          <w:sz w:val="28"/>
          <w:szCs w:val="28"/>
        </w:rPr>
        <w:t xml:space="preserve">-дорожній мережі. </w:t>
      </w:r>
    </w:p>
    <w:p w:rsidR="009B7D0E" w:rsidRPr="009B7D0E" w:rsidRDefault="009B7D0E" w:rsidP="009B7D0E">
      <w:pPr>
        <w:pStyle w:val="af"/>
        <w:tabs>
          <w:tab w:val="left" w:pos="900"/>
          <w:tab w:val="left" w:pos="1080"/>
        </w:tabs>
        <w:ind w:firstLine="0"/>
        <w:rPr>
          <w:szCs w:val="28"/>
        </w:rPr>
      </w:pPr>
      <w:r w:rsidRPr="009B7D0E">
        <w:rPr>
          <w:szCs w:val="28"/>
        </w:rPr>
        <w:t xml:space="preserve">  Захист від шуму та загазованості житлових територій рекомендовано  за рахунок розширення зелених насаджень вздовж головних сільських вулиць та автомобільних доріг в межах села, що дасть зниження ступеню пилового та шумового забруднення ландшафту. </w:t>
      </w:r>
    </w:p>
    <w:p w:rsidR="009B7D0E" w:rsidRPr="009B7D0E" w:rsidRDefault="009B7D0E" w:rsidP="009B7D0E">
      <w:pPr>
        <w:pStyle w:val="af"/>
        <w:tabs>
          <w:tab w:val="left" w:pos="900"/>
          <w:tab w:val="left" w:pos="1080"/>
        </w:tabs>
        <w:ind w:firstLine="0"/>
        <w:rPr>
          <w:szCs w:val="28"/>
        </w:rPr>
      </w:pPr>
      <w:r w:rsidRPr="009B7D0E">
        <w:rPr>
          <w:szCs w:val="28"/>
        </w:rPr>
        <w:t xml:space="preserve">   Існуючі кладовища традиційного поховання пропонуються до закриття, із встановленням СЗЗ 100м по завершенню </w:t>
      </w:r>
      <w:proofErr w:type="spellStart"/>
      <w:r w:rsidRPr="009B7D0E">
        <w:rPr>
          <w:szCs w:val="28"/>
        </w:rPr>
        <w:t>кладовищного</w:t>
      </w:r>
      <w:proofErr w:type="spellEnd"/>
      <w:r w:rsidRPr="009B7D0E">
        <w:rPr>
          <w:szCs w:val="28"/>
        </w:rPr>
        <w:t xml:space="preserve"> періоду. Дане рішення </w:t>
      </w:r>
      <w:r w:rsidRPr="009B7D0E">
        <w:rPr>
          <w:szCs w:val="28"/>
        </w:rPr>
        <w:lastRenderedPageBreak/>
        <w:t xml:space="preserve">щодо зупинення захоронення на кладовищах матиме позитивний вплив на оточуюче середовище щодо охорони </w:t>
      </w:r>
      <w:proofErr w:type="spellStart"/>
      <w:r w:rsidRPr="009B7D0E">
        <w:rPr>
          <w:szCs w:val="28"/>
        </w:rPr>
        <w:t>грунтів</w:t>
      </w:r>
      <w:proofErr w:type="spellEnd"/>
      <w:r w:rsidRPr="009B7D0E">
        <w:rPr>
          <w:szCs w:val="28"/>
        </w:rPr>
        <w:t xml:space="preserve"> та водних ресурсів.</w:t>
      </w:r>
    </w:p>
    <w:p w:rsidR="009B7D0E" w:rsidRPr="009B7D0E" w:rsidRDefault="009B7D0E" w:rsidP="009B7D0E">
      <w:pPr>
        <w:pStyle w:val="afe"/>
        <w:spacing w:after="0"/>
        <w:ind w:left="0" w:right="0" w:firstLine="0"/>
        <w:rPr>
          <w:rFonts w:ascii="Times New Roman" w:hAnsi="Times New Roman" w:cs="Times New Roman"/>
          <w:b/>
          <w:color w:val="auto"/>
          <w:sz w:val="28"/>
          <w:szCs w:val="28"/>
        </w:rPr>
      </w:pPr>
      <w:r w:rsidRPr="009B7D0E">
        <w:rPr>
          <w:rStyle w:val="affa"/>
          <w:rFonts w:ascii="Times New Roman" w:hAnsi="Times New Roman" w:cs="Times New Roman"/>
          <w:i w:val="0"/>
          <w:sz w:val="28"/>
          <w:szCs w:val="28"/>
        </w:rPr>
        <w:t xml:space="preserve">  </w:t>
      </w:r>
      <w:r w:rsidRPr="009B7D0E">
        <w:rPr>
          <w:rFonts w:ascii="Times New Roman" w:hAnsi="Times New Roman" w:cs="Times New Roman"/>
          <w:b/>
          <w:color w:val="auto"/>
          <w:sz w:val="28"/>
          <w:szCs w:val="28"/>
        </w:rPr>
        <w:t>4.3 Наслідки для територій з природоохоронним статусом.</w:t>
      </w:r>
    </w:p>
    <w:p w:rsidR="009B7D0E" w:rsidRPr="009B7D0E" w:rsidRDefault="009B7D0E" w:rsidP="009B7D0E">
      <w:pPr>
        <w:jc w:val="both"/>
        <w:rPr>
          <w:sz w:val="28"/>
          <w:szCs w:val="28"/>
        </w:rPr>
      </w:pPr>
      <w:r w:rsidRPr="009B7D0E">
        <w:rPr>
          <w:sz w:val="28"/>
          <w:szCs w:val="28"/>
          <w:lang w:val="uk-UA"/>
        </w:rPr>
        <w:t xml:space="preserve">   </w:t>
      </w:r>
      <w:r w:rsidRPr="009B7D0E">
        <w:rPr>
          <w:sz w:val="28"/>
          <w:szCs w:val="28"/>
        </w:rPr>
        <w:t xml:space="preserve">  На </w:t>
      </w:r>
      <w:proofErr w:type="spellStart"/>
      <w:r w:rsidRPr="009B7D0E">
        <w:rPr>
          <w:sz w:val="28"/>
          <w:szCs w:val="28"/>
        </w:rPr>
        <w:t>території</w:t>
      </w:r>
      <w:proofErr w:type="spellEnd"/>
      <w:r w:rsidRPr="009B7D0E">
        <w:rPr>
          <w:sz w:val="28"/>
          <w:szCs w:val="28"/>
        </w:rPr>
        <w:t xml:space="preserve"> с. </w:t>
      </w:r>
      <w:r w:rsidRPr="009B7D0E">
        <w:rPr>
          <w:sz w:val="28"/>
          <w:szCs w:val="28"/>
          <w:lang w:val="uk-UA"/>
        </w:rPr>
        <w:t>Лисогора</w:t>
      </w:r>
      <w:r w:rsidRPr="009B7D0E">
        <w:rPr>
          <w:sz w:val="28"/>
          <w:szCs w:val="28"/>
        </w:rPr>
        <w:t xml:space="preserve"> </w:t>
      </w:r>
      <w:proofErr w:type="spellStart"/>
      <w:r w:rsidRPr="009B7D0E">
        <w:rPr>
          <w:sz w:val="28"/>
          <w:szCs w:val="28"/>
        </w:rPr>
        <w:t>об’єкт</w:t>
      </w:r>
      <w:proofErr w:type="spellEnd"/>
      <w:r w:rsidRPr="009B7D0E">
        <w:rPr>
          <w:sz w:val="28"/>
          <w:szCs w:val="28"/>
          <w:lang w:val="uk-UA"/>
        </w:rPr>
        <w:t>и</w:t>
      </w:r>
      <w:r w:rsidRPr="009B7D0E">
        <w:rPr>
          <w:sz w:val="28"/>
          <w:szCs w:val="28"/>
        </w:rPr>
        <w:t xml:space="preserve"> природно-</w:t>
      </w:r>
      <w:proofErr w:type="spellStart"/>
      <w:r w:rsidRPr="009B7D0E">
        <w:rPr>
          <w:sz w:val="28"/>
          <w:szCs w:val="28"/>
        </w:rPr>
        <w:t>заповідного</w:t>
      </w:r>
      <w:proofErr w:type="spellEnd"/>
      <w:r w:rsidRPr="009B7D0E">
        <w:rPr>
          <w:sz w:val="28"/>
          <w:szCs w:val="28"/>
        </w:rPr>
        <w:t xml:space="preserve"> фонду</w:t>
      </w:r>
      <w:r w:rsidRPr="009B7D0E">
        <w:rPr>
          <w:sz w:val="28"/>
          <w:szCs w:val="28"/>
          <w:lang w:val="uk-UA"/>
        </w:rPr>
        <w:t xml:space="preserve"> відсутні.</w:t>
      </w:r>
      <w:r w:rsidRPr="009B7D0E">
        <w:rPr>
          <w:sz w:val="28"/>
          <w:szCs w:val="28"/>
        </w:rPr>
        <w:t xml:space="preserve"> </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lang w:val="ru-RU"/>
        </w:rPr>
        <w:t xml:space="preserve">   </w:t>
      </w:r>
      <w:r w:rsidRPr="009B7D0E">
        <w:rPr>
          <w:rFonts w:ascii="Times New Roman" w:hAnsi="Times New Roman" w:cs="Times New Roman"/>
          <w:color w:val="auto"/>
          <w:sz w:val="28"/>
          <w:szCs w:val="28"/>
        </w:rPr>
        <w:t xml:space="preserve">Відповідно до схеми </w:t>
      </w:r>
      <w:proofErr w:type="spellStart"/>
      <w:r w:rsidRPr="009B7D0E">
        <w:rPr>
          <w:rFonts w:ascii="Times New Roman" w:hAnsi="Times New Roman" w:cs="Times New Roman"/>
          <w:color w:val="auto"/>
          <w:sz w:val="28"/>
          <w:szCs w:val="28"/>
        </w:rPr>
        <w:t>екомережі</w:t>
      </w:r>
      <w:proofErr w:type="spellEnd"/>
      <w:r w:rsidRPr="009B7D0E">
        <w:rPr>
          <w:rFonts w:ascii="Times New Roman" w:hAnsi="Times New Roman" w:cs="Times New Roman"/>
          <w:color w:val="auto"/>
          <w:sz w:val="28"/>
          <w:szCs w:val="28"/>
        </w:rPr>
        <w:t xml:space="preserve"> області, затвердженої рішенням 10 сесії 6 скликання Вінницької обласної ради «Про затвердження регіональної екологічної мережі Вінницької області» від 14.02.2012 р. №282 територія населених пунктів с. </w:t>
      </w:r>
      <w:proofErr w:type="spellStart"/>
      <w:r w:rsidRPr="009B7D0E">
        <w:rPr>
          <w:rFonts w:ascii="Times New Roman" w:hAnsi="Times New Roman" w:cs="Times New Roman"/>
          <w:color w:val="auto"/>
          <w:sz w:val="28"/>
          <w:szCs w:val="28"/>
        </w:rPr>
        <w:t>Ксаверівка</w:t>
      </w:r>
      <w:proofErr w:type="spellEnd"/>
      <w:r w:rsidRPr="009B7D0E">
        <w:rPr>
          <w:rFonts w:ascii="Times New Roman" w:hAnsi="Times New Roman" w:cs="Times New Roman"/>
          <w:color w:val="auto"/>
          <w:sz w:val="28"/>
          <w:szCs w:val="28"/>
        </w:rPr>
        <w:t xml:space="preserve">, с. Лисогора та територія </w:t>
      </w:r>
      <w:proofErr w:type="spellStart"/>
      <w:r w:rsidRPr="009B7D0E">
        <w:rPr>
          <w:rFonts w:ascii="Times New Roman" w:hAnsi="Times New Roman" w:cs="Times New Roman"/>
          <w:color w:val="auto"/>
          <w:sz w:val="28"/>
          <w:szCs w:val="28"/>
        </w:rPr>
        <w:t>Ксаверівської</w:t>
      </w:r>
      <w:proofErr w:type="spellEnd"/>
      <w:r w:rsidRPr="009B7D0E">
        <w:rPr>
          <w:rFonts w:ascii="Times New Roman" w:hAnsi="Times New Roman" w:cs="Times New Roman"/>
          <w:color w:val="auto"/>
          <w:sz w:val="28"/>
          <w:szCs w:val="28"/>
        </w:rPr>
        <w:t xml:space="preserve"> сільської ради входить до буферної зони </w:t>
      </w:r>
      <w:proofErr w:type="spellStart"/>
      <w:r w:rsidRPr="009B7D0E">
        <w:rPr>
          <w:rFonts w:ascii="Times New Roman" w:hAnsi="Times New Roman" w:cs="Times New Roman"/>
          <w:color w:val="auto"/>
          <w:sz w:val="28"/>
          <w:szCs w:val="28"/>
        </w:rPr>
        <w:t>Хмільницько-Чечельницького</w:t>
      </w:r>
      <w:proofErr w:type="spellEnd"/>
      <w:r w:rsidRPr="009B7D0E">
        <w:rPr>
          <w:rFonts w:ascii="Times New Roman" w:hAnsi="Times New Roman" w:cs="Times New Roman"/>
          <w:color w:val="auto"/>
          <w:sz w:val="28"/>
          <w:szCs w:val="28"/>
        </w:rPr>
        <w:t xml:space="preserve"> регіонального </w:t>
      </w:r>
      <w:proofErr w:type="spellStart"/>
      <w:r w:rsidRPr="009B7D0E">
        <w:rPr>
          <w:rFonts w:ascii="Times New Roman" w:hAnsi="Times New Roman" w:cs="Times New Roman"/>
          <w:color w:val="auto"/>
          <w:sz w:val="28"/>
          <w:szCs w:val="28"/>
        </w:rPr>
        <w:t>екокоридору</w:t>
      </w:r>
      <w:proofErr w:type="spellEnd"/>
      <w:r w:rsidRPr="009B7D0E">
        <w:rPr>
          <w:rFonts w:ascii="Times New Roman" w:hAnsi="Times New Roman" w:cs="Times New Roman"/>
          <w:color w:val="auto"/>
          <w:sz w:val="28"/>
          <w:szCs w:val="28"/>
        </w:rPr>
        <w:t xml:space="preserve">. </w:t>
      </w:r>
    </w:p>
    <w:p w:rsidR="009B7D0E" w:rsidRPr="009B7D0E" w:rsidRDefault="009B7D0E" w:rsidP="009B7D0E">
      <w:pPr>
        <w:jc w:val="both"/>
        <w:rPr>
          <w:sz w:val="28"/>
          <w:szCs w:val="28"/>
          <w:lang w:val="uk-UA"/>
        </w:rPr>
      </w:pPr>
      <w:r w:rsidRPr="009B7D0E">
        <w:rPr>
          <w:sz w:val="28"/>
          <w:szCs w:val="28"/>
          <w:lang w:val="uk-UA"/>
        </w:rPr>
        <w:t xml:space="preserve">   На території с. Лисогора розміщено 4 об’єкти культурної спадщини. Територія, на яких вони розміщені, відповідно до Земельного Кодексу України та Закону України «Про охорону культурної спадщини», є землями історико-культурного призначення. До них відносяться:</w:t>
      </w:r>
    </w:p>
    <w:p w:rsidR="009B7D0E" w:rsidRPr="009B7D0E" w:rsidRDefault="009B7D0E" w:rsidP="009B7D0E">
      <w:pPr>
        <w:numPr>
          <w:ilvl w:val="0"/>
          <w:numId w:val="11"/>
        </w:numPr>
        <w:jc w:val="both"/>
        <w:rPr>
          <w:sz w:val="28"/>
          <w:szCs w:val="28"/>
          <w:lang w:val="uk-UA"/>
        </w:rPr>
      </w:pPr>
      <w:r w:rsidRPr="009B7D0E">
        <w:rPr>
          <w:sz w:val="28"/>
          <w:szCs w:val="28"/>
          <w:lang w:val="uk-UA"/>
        </w:rPr>
        <w:t xml:space="preserve">Пам’ятка археології  – поселення епохи  бронзи (1км на захід від  села) </w:t>
      </w:r>
      <w:r w:rsidRPr="009B7D0E">
        <w:rPr>
          <w:sz w:val="28"/>
          <w:szCs w:val="28"/>
          <w:lang w:val="en-US"/>
        </w:rPr>
        <w:t>IX</w:t>
      </w:r>
      <w:r w:rsidRPr="009B7D0E">
        <w:rPr>
          <w:sz w:val="28"/>
          <w:szCs w:val="28"/>
          <w:lang w:val="uk-UA"/>
        </w:rPr>
        <w:t>-</w:t>
      </w:r>
      <w:r w:rsidRPr="009B7D0E">
        <w:rPr>
          <w:sz w:val="28"/>
          <w:szCs w:val="28"/>
          <w:lang w:val="en-US"/>
        </w:rPr>
        <w:t>XIII</w:t>
      </w:r>
      <w:r w:rsidRPr="009B7D0E">
        <w:rPr>
          <w:sz w:val="28"/>
          <w:szCs w:val="28"/>
          <w:lang w:val="uk-UA"/>
        </w:rPr>
        <w:t xml:space="preserve"> </w:t>
      </w:r>
      <w:proofErr w:type="spellStart"/>
      <w:r w:rsidRPr="009B7D0E">
        <w:rPr>
          <w:sz w:val="28"/>
          <w:szCs w:val="28"/>
          <w:lang w:val="uk-UA"/>
        </w:rPr>
        <w:t>ст.до</w:t>
      </w:r>
      <w:proofErr w:type="spellEnd"/>
      <w:r w:rsidRPr="009B7D0E">
        <w:rPr>
          <w:sz w:val="28"/>
          <w:szCs w:val="28"/>
          <w:lang w:val="uk-UA"/>
        </w:rPr>
        <w:t xml:space="preserve"> н.е. №75 20.02.1985р. Охоронний номер 198.</w:t>
      </w:r>
    </w:p>
    <w:p w:rsidR="009B7D0E" w:rsidRPr="009B7D0E" w:rsidRDefault="009B7D0E" w:rsidP="009B7D0E">
      <w:pPr>
        <w:numPr>
          <w:ilvl w:val="0"/>
          <w:numId w:val="11"/>
        </w:numPr>
        <w:jc w:val="both"/>
        <w:rPr>
          <w:sz w:val="28"/>
          <w:szCs w:val="28"/>
          <w:lang w:val="uk-UA"/>
        </w:rPr>
      </w:pPr>
      <w:r w:rsidRPr="009B7D0E">
        <w:rPr>
          <w:sz w:val="28"/>
          <w:szCs w:val="28"/>
          <w:lang w:val="uk-UA"/>
        </w:rPr>
        <w:t xml:space="preserve">Пам’ятка археології – поселення </w:t>
      </w:r>
      <w:proofErr w:type="spellStart"/>
      <w:r w:rsidRPr="009B7D0E">
        <w:rPr>
          <w:sz w:val="28"/>
          <w:szCs w:val="28"/>
          <w:lang w:val="uk-UA"/>
        </w:rPr>
        <w:t>передскіфського</w:t>
      </w:r>
      <w:proofErr w:type="spellEnd"/>
      <w:r w:rsidRPr="009B7D0E">
        <w:rPr>
          <w:sz w:val="28"/>
          <w:szCs w:val="28"/>
          <w:lang w:val="uk-UA"/>
        </w:rPr>
        <w:t xml:space="preserve"> періоду (західна окраїна села)  </w:t>
      </w:r>
      <w:r w:rsidRPr="009B7D0E">
        <w:rPr>
          <w:sz w:val="28"/>
          <w:szCs w:val="28"/>
          <w:lang w:val="en-US"/>
        </w:rPr>
        <w:t>VIII</w:t>
      </w:r>
      <w:r w:rsidRPr="009B7D0E">
        <w:rPr>
          <w:sz w:val="28"/>
          <w:szCs w:val="28"/>
        </w:rPr>
        <w:t>-</w:t>
      </w:r>
      <w:r w:rsidRPr="009B7D0E">
        <w:rPr>
          <w:sz w:val="28"/>
          <w:szCs w:val="28"/>
          <w:lang w:val="en-US"/>
        </w:rPr>
        <w:t>VII</w:t>
      </w:r>
      <w:r w:rsidRPr="009B7D0E">
        <w:rPr>
          <w:sz w:val="28"/>
          <w:szCs w:val="28"/>
          <w:lang w:val="uk-UA"/>
        </w:rPr>
        <w:t xml:space="preserve"> </w:t>
      </w:r>
      <w:r w:rsidRPr="009B7D0E">
        <w:rPr>
          <w:sz w:val="28"/>
          <w:szCs w:val="28"/>
          <w:lang w:val="en-US"/>
        </w:rPr>
        <w:t>c</w:t>
      </w:r>
      <w:r w:rsidRPr="009B7D0E">
        <w:rPr>
          <w:sz w:val="28"/>
          <w:szCs w:val="28"/>
        </w:rPr>
        <w:t>т</w:t>
      </w:r>
      <w:r w:rsidRPr="009B7D0E">
        <w:rPr>
          <w:sz w:val="28"/>
          <w:szCs w:val="28"/>
          <w:lang w:val="uk-UA"/>
        </w:rPr>
        <w:t>. до н.е. №96 18.02.1983р. Охоронний номер 202.</w:t>
      </w:r>
    </w:p>
    <w:p w:rsidR="009B7D0E" w:rsidRPr="009B7D0E" w:rsidRDefault="009B7D0E" w:rsidP="009B7D0E">
      <w:pPr>
        <w:numPr>
          <w:ilvl w:val="0"/>
          <w:numId w:val="11"/>
        </w:numPr>
        <w:jc w:val="both"/>
        <w:rPr>
          <w:sz w:val="28"/>
          <w:szCs w:val="28"/>
          <w:lang w:val="uk-UA"/>
        </w:rPr>
      </w:pPr>
      <w:r w:rsidRPr="009B7D0E">
        <w:rPr>
          <w:sz w:val="28"/>
          <w:szCs w:val="28"/>
          <w:lang w:val="uk-UA"/>
        </w:rPr>
        <w:t xml:space="preserve">Пам’ятка археології –  </w:t>
      </w:r>
      <w:proofErr w:type="spellStart"/>
      <w:r w:rsidRPr="009B7D0E">
        <w:rPr>
          <w:sz w:val="28"/>
          <w:szCs w:val="28"/>
          <w:lang w:val="uk-UA"/>
        </w:rPr>
        <w:t>слов</w:t>
      </w:r>
      <w:proofErr w:type="spellEnd"/>
      <w:r w:rsidRPr="009B7D0E">
        <w:rPr>
          <w:sz w:val="28"/>
          <w:szCs w:val="28"/>
          <w:lang w:val="uk-UA"/>
        </w:rPr>
        <w:t>’</w:t>
      </w:r>
      <w:proofErr w:type="spellStart"/>
      <w:r w:rsidRPr="009B7D0E">
        <w:rPr>
          <w:sz w:val="28"/>
          <w:szCs w:val="28"/>
        </w:rPr>
        <w:t>янське</w:t>
      </w:r>
      <w:proofErr w:type="spellEnd"/>
      <w:r w:rsidRPr="009B7D0E">
        <w:rPr>
          <w:sz w:val="28"/>
          <w:szCs w:val="28"/>
        </w:rPr>
        <w:t xml:space="preserve"> </w:t>
      </w:r>
      <w:r w:rsidRPr="009B7D0E">
        <w:rPr>
          <w:sz w:val="28"/>
          <w:szCs w:val="28"/>
          <w:lang w:val="uk-UA"/>
        </w:rPr>
        <w:t xml:space="preserve">поселення (південно-західна окраїна села)  </w:t>
      </w:r>
      <w:r w:rsidRPr="009B7D0E">
        <w:rPr>
          <w:sz w:val="28"/>
          <w:szCs w:val="28"/>
          <w:lang w:val="en-US"/>
        </w:rPr>
        <w:t>VIII</w:t>
      </w:r>
      <w:r w:rsidRPr="009B7D0E">
        <w:rPr>
          <w:sz w:val="28"/>
          <w:szCs w:val="28"/>
        </w:rPr>
        <w:t xml:space="preserve">- </w:t>
      </w:r>
      <w:r w:rsidRPr="009B7D0E">
        <w:rPr>
          <w:sz w:val="28"/>
          <w:szCs w:val="28"/>
          <w:lang w:val="en-US"/>
        </w:rPr>
        <w:t>IX</w:t>
      </w:r>
      <w:r w:rsidRPr="009B7D0E">
        <w:rPr>
          <w:sz w:val="28"/>
          <w:szCs w:val="28"/>
          <w:lang w:val="uk-UA"/>
        </w:rPr>
        <w:t xml:space="preserve"> </w:t>
      </w:r>
      <w:r w:rsidRPr="009B7D0E">
        <w:rPr>
          <w:sz w:val="28"/>
          <w:szCs w:val="28"/>
          <w:lang w:val="en-US"/>
        </w:rPr>
        <w:t>c</w:t>
      </w:r>
      <w:r w:rsidRPr="009B7D0E">
        <w:rPr>
          <w:sz w:val="28"/>
          <w:szCs w:val="28"/>
        </w:rPr>
        <w:t>т</w:t>
      </w:r>
      <w:r w:rsidRPr="009B7D0E">
        <w:rPr>
          <w:sz w:val="28"/>
          <w:szCs w:val="28"/>
          <w:lang w:val="uk-UA"/>
        </w:rPr>
        <w:t>. н.е. №96 18.02.1983р. Охоронний номер 223.</w:t>
      </w:r>
    </w:p>
    <w:p w:rsidR="009B7D0E" w:rsidRPr="009B7D0E" w:rsidRDefault="009B7D0E" w:rsidP="009B7D0E">
      <w:pPr>
        <w:numPr>
          <w:ilvl w:val="0"/>
          <w:numId w:val="11"/>
        </w:numPr>
        <w:jc w:val="both"/>
        <w:rPr>
          <w:sz w:val="28"/>
          <w:szCs w:val="28"/>
          <w:lang w:val="uk-UA"/>
        </w:rPr>
      </w:pPr>
      <w:r w:rsidRPr="009B7D0E">
        <w:rPr>
          <w:sz w:val="28"/>
          <w:szCs w:val="28"/>
          <w:lang w:val="uk-UA"/>
        </w:rPr>
        <w:t xml:space="preserve">Пам’ятник 57воїнам-односельчанам, загиблим на фронтах </w:t>
      </w:r>
      <w:r w:rsidRPr="009B7D0E">
        <w:rPr>
          <w:sz w:val="28"/>
          <w:szCs w:val="28"/>
          <w:lang w:val="en-US"/>
        </w:rPr>
        <w:t>II</w:t>
      </w:r>
      <w:r w:rsidRPr="009B7D0E">
        <w:rPr>
          <w:sz w:val="28"/>
          <w:szCs w:val="28"/>
          <w:lang w:val="uk-UA"/>
        </w:rPr>
        <w:t xml:space="preserve">СВ. -  пам’ятка історії №82 03.04.1990р. </w:t>
      </w:r>
    </w:p>
    <w:p w:rsidR="009B7D0E" w:rsidRPr="009B7D0E" w:rsidRDefault="009B7D0E" w:rsidP="009B7D0E">
      <w:pPr>
        <w:jc w:val="both"/>
        <w:rPr>
          <w:sz w:val="28"/>
          <w:szCs w:val="28"/>
          <w:lang w:val="uk-UA"/>
        </w:rPr>
      </w:pPr>
      <w:r w:rsidRPr="009B7D0E">
        <w:rPr>
          <w:sz w:val="28"/>
          <w:szCs w:val="28"/>
          <w:lang w:val="uk-UA"/>
        </w:rPr>
        <w:t>П</w:t>
      </w:r>
      <w:proofErr w:type="spellStart"/>
      <w:r w:rsidRPr="009B7D0E">
        <w:rPr>
          <w:sz w:val="28"/>
          <w:szCs w:val="28"/>
        </w:rPr>
        <w:t>ланувальні</w:t>
      </w:r>
      <w:proofErr w:type="spellEnd"/>
      <w:r w:rsidRPr="009B7D0E">
        <w:rPr>
          <w:sz w:val="28"/>
          <w:szCs w:val="28"/>
        </w:rPr>
        <w:t xml:space="preserve"> </w:t>
      </w:r>
      <w:proofErr w:type="spellStart"/>
      <w:r w:rsidRPr="009B7D0E">
        <w:rPr>
          <w:sz w:val="28"/>
          <w:szCs w:val="28"/>
        </w:rPr>
        <w:t>обмеження</w:t>
      </w:r>
      <w:proofErr w:type="spellEnd"/>
      <w:r w:rsidRPr="009B7D0E">
        <w:rPr>
          <w:sz w:val="28"/>
          <w:szCs w:val="28"/>
        </w:rPr>
        <w:t xml:space="preserve"> </w:t>
      </w:r>
      <w:proofErr w:type="spellStart"/>
      <w:r w:rsidRPr="009B7D0E">
        <w:rPr>
          <w:sz w:val="28"/>
          <w:szCs w:val="28"/>
        </w:rPr>
        <w:t>природоохоронного</w:t>
      </w:r>
      <w:proofErr w:type="spellEnd"/>
      <w:r w:rsidRPr="009B7D0E">
        <w:rPr>
          <w:sz w:val="28"/>
          <w:szCs w:val="28"/>
        </w:rPr>
        <w:t xml:space="preserve"> </w:t>
      </w:r>
      <w:proofErr w:type="spellStart"/>
      <w:r w:rsidRPr="009B7D0E">
        <w:rPr>
          <w:sz w:val="28"/>
          <w:szCs w:val="28"/>
        </w:rPr>
        <w:t>значення</w:t>
      </w:r>
      <w:proofErr w:type="spellEnd"/>
      <w:r w:rsidRPr="009B7D0E">
        <w:rPr>
          <w:sz w:val="28"/>
          <w:szCs w:val="28"/>
        </w:rPr>
        <w:t xml:space="preserve"> </w:t>
      </w:r>
      <w:proofErr w:type="spellStart"/>
      <w:r w:rsidRPr="009B7D0E">
        <w:rPr>
          <w:sz w:val="28"/>
          <w:szCs w:val="28"/>
        </w:rPr>
        <w:t>визначаються</w:t>
      </w:r>
      <w:proofErr w:type="spellEnd"/>
      <w:r w:rsidRPr="009B7D0E">
        <w:rPr>
          <w:sz w:val="28"/>
          <w:szCs w:val="28"/>
        </w:rPr>
        <w:t xml:space="preserve"> системою </w:t>
      </w:r>
      <w:proofErr w:type="spellStart"/>
      <w:r w:rsidRPr="009B7D0E">
        <w:rPr>
          <w:sz w:val="28"/>
          <w:szCs w:val="28"/>
        </w:rPr>
        <w:t>прибережних</w:t>
      </w:r>
      <w:proofErr w:type="spellEnd"/>
      <w:r w:rsidRPr="009B7D0E">
        <w:rPr>
          <w:sz w:val="28"/>
          <w:szCs w:val="28"/>
        </w:rPr>
        <w:t xml:space="preserve"> </w:t>
      </w:r>
      <w:proofErr w:type="spellStart"/>
      <w:r w:rsidRPr="009B7D0E">
        <w:rPr>
          <w:sz w:val="28"/>
          <w:szCs w:val="28"/>
        </w:rPr>
        <w:t>захисних</w:t>
      </w:r>
      <w:proofErr w:type="spellEnd"/>
      <w:r w:rsidRPr="009B7D0E">
        <w:rPr>
          <w:sz w:val="28"/>
          <w:szCs w:val="28"/>
        </w:rPr>
        <w:t xml:space="preserve"> </w:t>
      </w:r>
      <w:proofErr w:type="spellStart"/>
      <w:r w:rsidRPr="009B7D0E">
        <w:rPr>
          <w:sz w:val="28"/>
          <w:szCs w:val="28"/>
        </w:rPr>
        <w:t>смуг</w:t>
      </w:r>
      <w:proofErr w:type="spellEnd"/>
      <w:r w:rsidRPr="009B7D0E">
        <w:rPr>
          <w:sz w:val="28"/>
          <w:szCs w:val="28"/>
          <w:lang w:val="uk-UA"/>
        </w:rPr>
        <w:t>, які встановлюються для струмків та ставків площею до 3га – 25м, ставків площею більше 3га – 50м, для великих річок – 100м. При крутизні схилів більше трьох градусів мінімальна ширина прибережної захисної смуги подвоюється.</w:t>
      </w:r>
    </w:p>
    <w:p w:rsidR="009B7D0E" w:rsidRPr="009B7D0E" w:rsidRDefault="009B7D0E" w:rsidP="009B7D0E">
      <w:pPr>
        <w:jc w:val="both"/>
        <w:rPr>
          <w:sz w:val="28"/>
          <w:szCs w:val="28"/>
          <w:lang w:val="uk-UA"/>
        </w:rPr>
      </w:pPr>
      <w:r w:rsidRPr="009B7D0E">
        <w:rPr>
          <w:sz w:val="28"/>
          <w:szCs w:val="28"/>
          <w:lang w:val="uk-UA"/>
        </w:rPr>
        <w:t xml:space="preserve">  За існуючим станом не дотримується режим обмеженої господарської діяльності на територіях, що знаходяться в прибережних захисних смугах   ставків, струмків (житлові будинки, городництво). </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Об’єкти, що знаходяться в ПЗС можуть експлуатуватись, якщо при цьому не порушується її режим. Непридатні для експлуатації споруди, а також ті, що не відповідають встановленим режимам господарювання підлягають винесенню з прибережних захисних смуг. (згідно ст. 89 Водного кодексу України).</w:t>
      </w:r>
    </w:p>
    <w:p w:rsidR="009B7D0E" w:rsidRPr="009B7D0E" w:rsidRDefault="009B7D0E" w:rsidP="009B7D0E">
      <w:pPr>
        <w:jc w:val="both"/>
        <w:rPr>
          <w:sz w:val="28"/>
          <w:szCs w:val="28"/>
          <w:lang w:val="uk-UA"/>
        </w:rPr>
      </w:pPr>
      <w:r w:rsidRPr="009B7D0E">
        <w:rPr>
          <w:sz w:val="28"/>
          <w:szCs w:val="28"/>
          <w:lang w:val="uk-UA"/>
        </w:rPr>
        <w:t xml:space="preserve">   На територіях городництва в межах ПЗС допускається сінокосіння та сіножаті.</w:t>
      </w:r>
    </w:p>
    <w:p w:rsidR="009B7D0E" w:rsidRPr="009B7D0E" w:rsidRDefault="009B7D0E" w:rsidP="009B7D0E">
      <w:pPr>
        <w:jc w:val="both"/>
        <w:rPr>
          <w:sz w:val="28"/>
          <w:szCs w:val="28"/>
          <w:lang w:val="uk-UA"/>
        </w:rPr>
      </w:pPr>
      <w:r w:rsidRPr="009B7D0E">
        <w:rPr>
          <w:sz w:val="28"/>
          <w:szCs w:val="28"/>
          <w:lang w:val="uk-UA"/>
        </w:rPr>
        <w:t xml:space="preserve">   В межах населеного пункту існує декілька штучних копанок, що поповнюються за рахунок опадів, прибережної захисної смуги не потребують.</w:t>
      </w:r>
    </w:p>
    <w:p w:rsidR="009B7D0E" w:rsidRPr="009B7D0E" w:rsidRDefault="009B7D0E" w:rsidP="009B7D0E">
      <w:pPr>
        <w:keepLines/>
        <w:widowControl w:val="0"/>
        <w:suppressAutoHyphens/>
        <w:autoSpaceDE w:val="0"/>
        <w:autoSpaceDN w:val="0"/>
        <w:adjustRightInd w:val="0"/>
        <w:jc w:val="both"/>
        <w:rPr>
          <w:sz w:val="28"/>
          <w:szCs w:val="28"/>
          <w:lang w:val="uk-UA"/>
        </w:rPr>
      </w:pPr>
      <w:r w:rsidRPr="009B7D0E">
        <w:rPr>
          <w:sz w:val="28"/>
          <w:szCs w:val="28"/>
        </w:rPr>
        <w:t xml:space="preserve">   На перспективу </w:t>
      </w:r>
      <w:proofErr w:type="spellStart"/>
      <w:r w:rsidRPr="009B7D0E">
        <w:rPr>
          <w:sz w:val="28"/>
          <w:szCs w:val="28"/>
        </w:rPr>
        <w:t>доцільно</w:t>
      </w:r>
      <w:proofErr w:type="spellEnd"/>
      <w:r w:rsidRPr="009B7D0E">
        <w:rPr>
          <w:sz w:val="28"/>
          <w:szCs w:val="28"/>
        </w:rPr>
        <w:t xml:space="preserve"> </w:t>
      </w:r>
      <w:proofErr w:type="spellStart"/>
      <w:r w:rsidRPr="009B7D0E">
        <w:rPr>
          <w:sz w:val="28"/>
          <w:szCs w:val="28"/>
        </w:rPr>
        <w:t>передбачити</w:t>
      </w:r>
      <w:proofErr w:type="spellEnd"/>
      <w:r w:rsidRPr="009B7D0E">
        <w:rPr>
          <w:sz w:val="28"/>
          <w:szCs w:val="28"/>
        </w:rPr>
        <w:t xml:space="preserve"> </w:t>
      </w:r>
      <w:proofErr w:type="spellStart"/>
      <w:r w:rsidRPr="009B7D0E">
        <w:rPr>
          <w:sz w:val="28"/>
          <w:szCs w:val="28"/>
        </w:rPr>
        <w:t>замовлення</w:t>
      </w:r>
      <w:proofErr w:type="spellEnd"/>
      <w:r w:rsidRPr="009B7D0E">
        <w:rPr>
          <w:sz w:val="28"/>
          <w:szCs w:val="28"/>
        </w:rPr>
        <w:t xml:space="preserve"> проекту </w:t>
      </w:r>
      <w:proofErr w:type="spellStart"/>
      <w:r w:rsidRPr="009B7D0E">
        <w:rPr>
          <w:sz w:val="28"/>
          <w:szCs w:val="28"/>
        </w:rPr>
        <w:t>коригування</w:t>
      </w:r>
      <w:proofErr w:type="spellEnd"/>
      <w:r w:rsidRPr="009B7D0E">
        <w:rPr>
          <w:sz w:val="28"/>
          <w:szCs w:val="28"/>
        </w:rPr>
        <w:t xml:space="preserve"> меж ПЗС </w:t>
      </w:r>
      <w:proofErr w:type="spellStart"/>
      <w:r w:rsidRPr="009B7D0E">
        <w:rPr>
          <w:sz w:val="28"/>
          <w:szCs w:val="28"/>
        </w:rPr>
        <w:t>водних</w:t>
      </w:r>
      <w:proofErr w:type="spellEnd"/>
      <w:r w:rsidRPr="009B7D0E">
        <w:rPr>
          <w:sz w:val="28"/>
          <w:szCs w:val="28"/>
        </w:rPr>
        <w:t xml:space="preserve"> </w:t>
      </w:r>
      <w:proofErr w:type="spellStart"/>
      <w:r w:rsidRPr="009B7D0E">
        <w:rPr>
          <w:sz w:val="28"/>
          <w:szCs w:val="28"/>
        </w:rPr>
        <w:t>об’єктів</w:t>
      </w:r>
      <w:proofErr w:type="spellEnd"/>
      <w:r w:rsidRPr="009B7D0E">
        <w:rPr>
          <w:sz w:val="28"/>
          <w:szCs w:val="28"/>
        </w:rPr>
        <w:t xml:space="preserve"> з </w:t>
      </w:r>
      <w:proofErr w:type="spellStart"/>
      <w:r w:rsidRPr="009B7D0E">
        <w:rPr>
          <w:sz w:val="28"/>
          <w:szCs w:val="28"/>
        </w:rPr>
        <w:t>урахуванням</w:t>
      </w:r>
      <w:proofErr w:type="spellEnd"/>
      <w:r w:rsidRPr="009B7D0E">
        <w:rPr>
          <w:sz w:val="28"/>
          <w:szCs w:val="28"/>
        </w:rPr>
        <w:t xml:space="preserve"> умов, </w:t>
      </w:r>
      <w:proofErr w:type="spellStart"/>
      <w:r w:rsidRPr="009B7D0E">
        <w:rPr>
          <w:sz w:val="28"/>
          <w:szCs w:val="28"/>
        </w:rPr>
        <w:t>що</w:t>
      </w:r>
      <w:proofErr w:type="spellEnd"/>
      <w:r w:rsidRPr="009B7D0E">
        <w:rPr>
          <w:sz w:val="28"/>
          <w:szCs w:val="28"/>
        </w:rPr>
        <w:t xml:space="preserve"> </w:t>
      </w:r>
      <w:proofErr w:type="spellStart"/>
      <w:r w:rsidRPr="009B7D0E">
        <w:rPr>
          <w:sz w:val="28"/>
          <w:szCs w:val="28"/>
        </w:rPr>
        <w:t>склались</w:t>
      </w:r>
      <w:proofErr w:type="spellEnd"/>
      <w:r w:rsidRPr="009B7D0E">
        <w:rPr>
          <w:sz w:val="28"/>
          <w:szCs w:val="28"/>
        </w:rPr>
        <w:t xml:space="preserve"> до </w:t>
      </w:r>
      <w:proofErr w:type="spellStart"/>
      <w:r w:rsidRPr="009B7D0E">
        <w:rPr>
          <w:sz w:val="28"/>
          <w:szCs w:val="28"/>
        </w:rPr>
        <w:t>введення</w:t>
      </w:r>
      <w:proofErr w:type="spellEnd"/>
      <w:r w:rsidRPr="009B7D0E">
        <w:rPr>
          <w:sz w:val="28"/>
          <w:szCs w:val="28"/>
        </w:rPr>
        <w:t xml:space="preserve"> в </w:t>
      </w:r>
      <w:proofErr w:type="spellStart"/>
      <w:r w:rsidRPr="009B7D0E">
        <w:rPr>
          <w:sz w:val="28"/>
          <w:szCs w:val="28"/>
        </w:rPr>
        <w:t>дію</w:t>
      </w:r>
      <w:proofErr w:type="spellEnd"/>
      <w:r w:rsidRPr="009B7D0E">
        <w:rPr>
          <w:sz w:val="28"/>
          <w:szCs w:val="28"/>
        </w:rPr>
        <w:t xml:space="preserve"> водного кодексу </w:t>
      </w:r>
      <w:proofErr w:type="spellStart"/>
      <w:r w:rsidRPr="009B7D0E">
        <w:rPr>
          <w:sz w:val="28"/>
          <w:szCs w:val="28"/>
        </w:rPr>
        <w:t>України</w:t>
      </w:r>
      <w:proofErr w:type="spellEnd"/>
      <w:r w:rsidRPr="009B7D0E">
        <w:rPr>
          <w:sz w:val="28"/>
          <w:szCs w:val="28"/>
        </w:rPr>
        <w:t xml:space="preserve"> (</w:t>
      </w:r>
      <w:proofErr w:type="spellStart"/>
      <w:r w:rsidRPr="009B7D0E">
        <w:rPr>
          <w:sz w:val="28"/>
          <w:szCs w:val="28"/>
        </w:rPr>
        <w:t>червень</w:t>
      </w:r>
      <w:proofErr w:type="spellEnd"/>
      <w:r w:rsidRPr="009B7D0E">
        <w:rPr>
          <w:sz w:val="28"/>
          <w:szCs w:val="28"/>
        </w:rPr>
        <w:t xml:space="preserve"> 1995р) з </w:t>
      </w:r>
      <w:proofErr w:type="spellStart"/>
      <w:r w:rsidRPr="009B7D0E">
        <w:rPr>
          <w:sz w:val="28"/>
          <w:szCs w:val="28"/>
        </w:rPr>
        <w:t>подальшим</w:t>
      </w:r>
      <w:proofErr w:type="spellEnd"/>
      <w:r w:rsidRPr="009B7D0E">
        <w:rPr>
          <w:sz w:val="28"/>
          <w:szCs w:val="28"/>
        </w:rPr>
        <w:t xml:space="preserve"> </w:t>
      </w:r>
      <w:proofErr w:type="spellStart"/>
      <w:r w:rsidRPr="009B7D0E">
        <w:rPr>
          <w:sz w:val="28"/>
          <w:szCs w:val="28"/>
        </w:rPr>
        <w:t>внесенням</w:t>
      </w:r>
      <w:proofErr w:type="spellEnd"/>
      <w:r w:rsidRPr="009B7D0E">
        <w:rPr>
          <w:sz w:val="28"/>
          <w:szCs w:val="28"/>
        </w:rPr>
        <w:t xml:space="preserve"> </w:t>
      </w:r>
      <w:proofErr w:type="spellStart"/>
      <w:r w:rsidRPr="009B7D0E">
        <w:rPr>
          <w:sz w:val="28"/>
          <w:szCs w:val="28"/>
        </w:rPr>
        <w:t>змін</w:t>
      </w:r>
      <w:proofErr w:type="spellEnd"/>
      <w:r w:rsidRPr="009B7D0E">
        <w:rPr>
          <w:sz w:val="28"/>
          <w:szCs w:val="28"/>
        </w:rPr>
        <w:t xml:space="preserve"> до ГП</w:t>
      </w:r>
      <w:r w:rsidRPr="009B7D0E">
        <w:rPr>
          <w:sz w:val="28"/>
          <w:szCs w:val="28"/>
          <w:lang w:val="uk-UA"/>
        </w:rPr>
        <w:t>.</w:t>
      </w:r>
    </w:p>
    <w:p w:rsidR="009B7D0E" w:rsidRPr="009B7D0E" w:rsidRDefault="009B7D0E" w:rsidP="009B7D0E">
      <w:pPr>
        <w:jc w:val="both"/>
        <w:rPr>
          <w:sz w:val="28"/>
          <w:szCs w:val="28"/>
          <w:lang w:val="uk-UA"/>
        </w:rPr>
      </w:pPr>
      <w:r w:rsidRPr="009B7D0E">
        <w:rPr>
          <w:sz w:val="28"/>
          <w:szCs w:val="28"/>
          <w:lang w:val="uk-UA"/>
        </w:rPr>
        <w:t xml:space="preserve">  </w:t>
      </w:r>
    </w:p>
    <w:p w:rsidR="009B7D0E" w:rsidRPr="009B7D0E" w:rsidRDefault="009B7D0E" w:rsidP="009B7D0E">
      <w:pPr>
        <w:jc w:val="both"/>
        <w:rPr>
          <w:b/>
          <w:sz w:val="28"/>
          <w:szCs w:val="28"/>
        </w:rPr>
      </w:pPr>
      <w:r w:rsidRPr="009B7D0E">
        <w:rPr>
          <w:sz w:val="28"/>
          <w:szCs w:val="28"/>
          <w:lang w:val="uk-UA"/>
        </w:rPr>
        <w:lastRenderedPageBreak/>
        <w:t xml:space="preserve"> </w:t>
      </w:r>
      <w:r w:rsidRPr="009B7D0E">
        <w:rPr>
          <w:b/>
          <w:sz w:val="28"/>
          <w:szCs w:val="28"/>
        </w:rPr>
        <w:t xml:space="preserve">4.4 </w:t>
      </w:r>
      <w:proofErr w:type="spellStart"/>
      <w:r w:rsidRPr="009B7D0E">
        <w:rPr>
          <w:b/>
          <w:sz w:val="28"/>
          <w:szCs w:val="28"/>
        </w:rPr>
        <w:t>Транскордонні</w:t>
      </w:r>
      <w:proofErr w:type="spellEnd"/>
      <w:r w:rsidRPr="009B7D0E">
        <w:rPr>
          <w:b/>
          <w:sz w:val="28"/>
          <w:szCs w:val="28"/>
        </w:rPr>
        <w:t xml:space="preserve"> </w:t>
      </w:r>
      <w:proofErr w:type="spellStart"/>
      <w:r w:rsidRPr="009B7D0E">
        <w:rPr>
          <w:b/>
          <w:sz w:val="28"/>
          <w:szCs w:val="28"/>
        </w:rPr>
        <w:t>наслідки</w:t>
      </w:r>
      <w:proofErr w:type="spellEnd"/>
      <w:r w:rsidRPr="009B7D0E">
        <w:rPr>
          <w:b/>
          <w:sz w:val="28"/>
          <w:szCs w:val="28"/>
        </w:rPr>
        <w:t xml:space="preserve"> для </w:t>
      </w:r>
      <w:proofErr w:type="spellStart"/>
      <w:r w:rsidRPr="009B7D0E">
        <w:rPr>
          <w:b/>
          <w:sz w:val="28"/>
          <w:szCs w:val="28"/>
        </w:rPr>
        <w:t>довкілля</w:t>
      </w:r>
      <w:proofErr w:type="spellEnd"/>
      <w:r w:rsidRPr="009B7D0E">
        <w:rPr>
          <w:b/>
          <w:sz w:val="28"/>
          <w:szCs w:val="28"/>
        </w:rPr>
        <w:t xml:space="preserve">, в тому </w:t>
      </w:r>
      <w:proofErr w:type="spellStart"/>
      <w:r w:rsidRPr="009B7D0E">
        <w:rPr>
          <w:b/>
          <w:sz w:val="28"/>
          <w:szCs w:val="28"/>
        </w:rPr>
        <w:t>числі</w:t>
      </w:r>
      <w:proofErr w:type="spellEnd"/>
      <w:r w:rsidRPr="009B7D0E">
        <w:rPr>
          <w:b/>
          <w:sz w:val="28"/>
          <w:szCs w:val="28"/>
        </w:rPr>
        <w:t xml:space="preserve"> для </w:t>
      </w:r>
      <w:proofErr w:type="spellStart"/>
      <w:r w:rsidRPr="009B7D0E">
        <w:rPr>
          <w:b/>
          <w:sz w:val="28"/>
          <w:szCs w:val="28"/>
        </w:rPr>
        <w:t>здоров’я</w:t>
      </w:r>
      <w:proofErr w:type="spellEnd"/>
      <w:r w:rsidRPr="009B7D0E">
        <w:rPr>
          <w:b/>
          <w:sz w:val="28"/>
          <w:szCs w:val="28"/>
        </w:rPr>
        <w:t xml:space="preserve"> </w:t>
      </w:r>
      <w:proofErr w:type="spellStart"/>
      <w:r w:rsidRPr="009B7D0E">
        <w:rPr>
          <w:b/>
          <w:sz w:val="28"/>
          <w:szCs w:val="28"/>
        </w:rPr>
        <w:t>населення</w:t>
      </w:r>
      <w:proofErr w:type="spellEnd"/>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Транскордонних наслідків для довкілля та </w:t>
      </w:r>
      <w:proofErr w:type="spellStart"/>
      <w:r w:rsidRPr="009B7D0E">
        <w:rPr>
          <w:rFonts w:ascii="Times New Roman" w:hAnsi="Times New Roman" w:cs="Times New Roman"/>
          <w:color w:val="auto"/>
          <w:sz w:val="28"/>
          <w:szCs w:val="28"/>
        </w:rPr>
        <w:t>здоров</w:t>
      </w:r>
      <w:proofErr w:type="spellEnd"/>
      <w:r w:rsidRPr="009B7D0E">
        <w:rPr>
          <w:rFonts w:ascii="Times New Roman" w:hAnsi="Times New Roman" w:cs="Times New Roman"/>
          <w:color w:val="auto"/>
          <w:sz w:val="28"/>
          <w:szCs w:val="28"/>
          <w:lang w:val="ru-RU"/>
        </w:rPr>
        <w:t>’</w:t>
      </w:r>
      <w:r w:rsidRPr="009B7D0E">
        <w:rPr>
          <w:rFonts w:ascii="Times New Roman" w:hAnsi="Times New Roman" w:cs="Times New Roman"/>
          <w:color w:val="auto"/>
          <w:sz w:val="28"/>
          <w:szCs w:val="28"/>
        </w:rPr>
        <w:t xml:space="preserve">я населення не передбачається, оскільки населений пункт знаходиться на значній </w:t>
      </w:r>
      <w:proofErr w:type="spellStart"/>
      <w:r w:rsidRPr="009B7D0E">
        <w:rPr>
          <w:rFonts w:ascii="Times New Roman" w:hAnsi="Times New Roman" w:cs="Times New Roman"/>
          <w:color w:val="auto"/>
          <w:sz w:val="28"/>
          <w:szCs w:val="28"/>
        </w:rPr>
        <w:t>відстанні</w:t>
      </w:r>
      <w:proofErr w:type="spellEnd"/>
      <w:r w:rsidRPr="009B7D0E">
        <w:rPr>
          <w:rFonts w:ascii="Times New Roman" w:hAnsi="Times New Roman" w:cs="Times New Roman"/>
          <w:color w:val="auto"/>
          <w:sz w:val="28"/>
          <w:szCs w:val="28"/>
        </w:rPr>
        <w:t xml:space="preserve"> від кордонів сусідніх держав.</w:t>
      </w:r>
    </w:p>
    <w:p w:rsidR="009B7D0E" w:rsidRPr="009B7D0E" w:rsidRDefault="009B7D0E" w:rsidP="009B7D0E">
      <w:pPr>
        <w:shd w:val="clear" w:color="auto" w:fill="FFFFFF"/>
        <w:spacing w:line="255" w:lineRule="atLeast"/>
        <w:jc w:val="both"/>
        <w:rPr>
          <w:sz w:val="28"/>
          <w:szCs w:val="28"/>
          <w:lang w:val="uk-UA"/>
        </w:rPr>
      </w:pPr>
      <w:r w:rsidRPr="009B7D0E">
        <w:rPr>
          <w:b/>
          <w:bCs/>
          <w:sz w:val="28"/>
          <w:szCs w:val="28"/>
          <w:bdr w:val="none" w:sz="0" w:space="0" w:color="auto" w:frame="1"/>
          <w:lang w:val="uk-UA"/>
        </w:rPr>
        <w:t>5.</w:t>
      </w:r>
      <w:proofErr w:type="spellStart"/>
      <w:r w:rsidRPr="009B7D0E">
        <w:rPr>
          <w:b/>
          <w:bCs/>
          <w:sz w:val="28"/>
          <w:szCs w:val="28"/>
          <w:bdr w:val="none" w:sz="0" w:space="0" w:color="auto" w:frame="1"/>
        </w:rPr>
        <w:t>Виправдані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альтернативи</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які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необхідно</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розглянути</w:t>
      </w:r>
      <w:proofErr w:type="spellEnd"/>
      <w:r w:rsidRPr="009B7D0E">
        <w:rPr>
          <w:b/>
          <w:bCs/>
          <w:sz w:val="28"/>
          <w:szCs w:val="28"/>
          <w:bdr w:val="none" w:sz="0" w:space="0" w:color="auto" w:frame="1"/>
        </w:rPr>
        <w:t xml:space="preserve">, у тому </w:t>
      </w:r>
      <w:proofErr w:type="spellStart"/>
      <w:r w:rsidRPr="009B7D0E">
        <w:rPr>
          <w:b/>
          <w:bCs/>
          <w:sz w:val="28"/>
          <w:szCs w:val="28"/>
          <w:bdr w:val="none" w:sz="0" w:space="0" w:color="auto" w:frame="1"/>
        </w:rPr>
        <w:t>числі</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якщо</w:t>
      </w:r>
      <w:proofErr w:type="spellEnd"/>
      <w:r w:rsidRPr="009B7D0E">
        <w:rPr>
          <w:b/>
          <w:bCs/>
          <w:sz w:val="28"/>
          <w:szCs w:val="28"/>
          <w:bdr w:val="none" w:sz="0" w:space="0" w:color="auto" w:frame="1"/>
        </w:rPr>
        <w:t xml:space="preserve"> документ державного </w:t>
      </w:r>
      <w:proofErr w:type="spellStart"/>
      <w:r w:rsidRPr="009B7D0E">
        <w:rPr>
          <w:b/>
          <w:bCs/>
          <w:sz w:val="28"/>
          <w:szCs w:val="28"/>
          <w:bdr w:val="none" w:sz="0" w:space="0" w:color="auto" w:frame="1"/>
        </w:rPr>
        <w:t>планування</w:t>
      </w:r>
      <w:proofErr w:type="spellEnd"/>
      <w:r w:rsidRPr="009B7D0E">
        <w:rPr>
          <w:b/>
          <w:bCs/>
          <w:sz w:val="28"/>
          <w:szCs w:val="28"/>
          <w:bdr w:val="none" w:sz="0" w:space="0" w:color="auto" w:frame="1"/>
        </w:rPr>
        <w:t xml:space="preserve"> не буде </w:t>
      </w:r>
      <w:proofErr w:type="spellStart"/>
      <w:r w:rsidRPr="009B7D0E">
        <w:rPr>
          <w:b/>
          <w:bCs/>
          <w:sz w:val="28"/>
          <w:szCs w:val="28"/>
          <w:bdr w:val="none" w:sz="0" w:space="0" w:color="auto" w:frame="1"/>
        </w:rPr>
        <w:t>затверджено</w:t>
      </w:r>
      <w:proofErr w:type="spellEnd"/>
    </w:p>
    <w:p w:rsidR="009B7D0E" w:rsidRPr="009B7D0E" w:rsidRDefault="009B7D0E" w:rsidP="009B7D0E">
      <w:pPr>
        <w:shd w:val="clear" w:color="auto" w:fill="FFFFFF"/>
        <w:jc w:val="both"/>
        <w:rPr>
          <w:sz w:val="28"/>
          <w:szCs w:val="28"/>
          <w:lang w:val="uk-UA"/>
        </w:rPr>
      </w:pPr>
      <w:r w:rsidRPr="009B7D0E">
        <w:rPr>
          <w:sz w:val="28"/>
          <w:szCs w:val="28"/>
          <w:lang w:val="uk-UA"/>
        </w:rPr>
        <w:t xml:space="preserve">  Генеральний план населеного пункту розробляється на підставі аналізу існуючого стану території з урахуванням природно-кліматичних умов, особливостей прилеглої території та забудови, з додержанням технологічних і санітарних розривів, із визначення містобудівних обмежень, що діють в існуючих межах території населеного пункту та на тих територіях, які пропонується ввести в межі населеного пункту, при дотриманні планувальної організації території та функціонального призначення існуючої території.</w:t>
      </w:r>
    </w:p>
    <w:p w:rsidR="009B7D0E" w:rsidRPr="009B7D0E" w:rsidRDefault="009B7D0E" w:rsidP="009B7D0E">
      <w:pPr>
        <w:pStyle w:val="35"/>
        <w:ind w:left="0"/>
        <w:rPr>
          <w:szCs w:val="28"/>
        </w:rPr>
      </w:pPr>
      <w:r w:rsidRPr="009B7D0E">
        <w:rPr>
          <w:szCs w:val="28"/>
        </w:rPr>
        <w:t xml:space="preserve">  Після розробки генерального плану населеного пункту с. Лисогора  та його затвердження, необхідно виконати ряд містобудівних дій, які сприятимуть забезпеченню заходів щодо його реалізації.</w:t>
      </w:r>
    </w:p>
    <w:p w:rsidR="009B7D0E" w:rsidRPr="009B7D0E" w:rsidRDefault="009B7D0E" w:rsidP="009B7D0E">
      <w:pPr>
        <w:pStyle w:val="35"/>
        <w:ind w:left="0"/>
        <w:rPr>
          <w:szCs w:val="28"/>
        </w:rPr>
      </w:pPr>
      <w:r w:rsidRPr="009B7D0E">
        <w:rPr>
          <w:szCs w:val="28"/>
        </w:rPr>
        <w:t xml:space="preserve">  Рекомендовано:</w:t>
      </w:r>
    </w:p>
    <w:p w:rsidR="009B7D0E" w:rsidRPr="009B7D0E" w:rsidRDefault="009B7D0E" w:rsidP="009B7D0E">
      <w:pPr>
        <w:pStyle w:val="35"/>
        <w:ind w:left="0"/>
        <w:rPr>
          <w:b/>
          <w:szCs w:val="28"/>
        </w:rPr>
      </w:pPr>
      <w:r w:rsidRPr="009B7D0E">
        <w:rPr>
          <w:szCs w:val="28"/>
        </w:rPr>
        <w:t xml:space="preserve">- розроблення проекту землеустрою на підставі затвердженого  генерального плану. </w:t>
      </w:r>
    </w:p>
    <w:p w:rsidR="009B7D0E" w:rsidRPr="009B7D0E" w:rsidRDefault="009B7D0E" w:rsidP="009B7D0E">
      <w:pPr>
        <w:pStyle w:val="35"/>
        <w:tabs>
          <w:tab w:val="left" w:pos="851"/>
        </w:tabs>
        <w:ind w:left="0"/>
        <w:rPr>
          <w:b/>
          <w:szCs w:val="28"/>
        </w:rPr>
      </w:pPr>
      <w:r w:rsidRPr="009B7D0E">
        <w:rPr>
          <w:szCs w:val="28"/>
        </w:rPr>
        <w:t xml:space="preserve">- отримання містобудівних умов та обмежень у районного архітектора для розробки проектної документації. </w:t>
      </w:r>
    </w:p>
    <w:p w:rsidR="009B7D0E" w:rsidRPr="009B7D0E" w:rsidRDefault="009B7D0E" w:rsidP="009B7D0E">
      <w:pPr>
        <w:pStyle w:val="35"/>
        <w:tabs>
          <w:tab w:val="left" w:pos="851"/>
        </w:tabs>
        <w:ind w:left="0"/>
        <w:rPr>
          <w:b/>
          <w:szCs w:val="28"/>
        </w:rPr>
      </w:pPr>
      <w:r w:rsidRPr="009B7D0E">
        <w:rPr>
          <w:szCs w:val="28"/>
        </w:rPr>
        <w:t>- розроблення документації по будівництву нових інженерних мереж, отримання технічних умов та вимог до інженерного забезпечення об’єкта будівництва;</w:t>
      </w:r>
    </w:p>
    <w:p w:rsidR="009B7D0E" w:rsidRPr="009B7D0E" w:rsidRDefault="009B7D0E" w:rsidP="009B7D0E">
      <w:pPr>
        <w:pStyle w:val="35"/>
        <w:tabs>
          <w:tab w:val="left" w:pos="851"/>
        </w:tabs>
        <w:ind w:left="0"/>
        <w:rPr>
          <w:szCs w:val="28"/>
        </w:rPr>
      </w:pPr>
      <w:r w:rsidRPr="009B7D0E">
        <w:rPr>
          <w:szCs w:val="28"/>
        </w:rPr>
        <w:t xml:space="preserve"> - розроблення проектної документації на будівництво на підставі нормативної документації. </w:t>
      </w:r>
    </w:p>
    <w:p w:rsidR="009B7D0E" w:rsidRPr="009B7D0E" w:rsidRDefault="009B7D0E" w:rsidP="009B7D0E">
      <w:pPr>
        <w:shd w:val="clear" w:color="auto" w:fill="FFFFFF"/>
        <w:rPr>
          <w:sz w:val="28"/>
          <w:szCs w:val="28"/>
          <w:lang w:val="uk-UA"/>
        </w:rPr>
      </w:pPr>
      <w:r w:rsidRPr="009B7D0E">
        <w:rPr>
          <w:sz w:val="28"/>
          <w:szCs w:val="28"/>
          <w:lang w:val="uk-UA"/>
        </w:rPr>
        <w:t xml:space="preserve"> У разі незатвердження документа державного планування -  генерального плану населеного пункту, розвиток с. Лисогора  здійснюватиметься не враховуючи розширення меж населеного пункту, за допомогою окремих проектів містобудівної документації (детальних планів), що негативно позначиться на розвитку потенціалу даного регіону.</w:t>
      </w:r>
    </w:p>
    <w:p w:rsidR="009B7D0E" w:rsidRPr="009B7D0E" w:rsidRDefault="009B7D0E" w:rsidP="009B7D0E">
      <w:pPr>
        <w:shd w:val="clear" w:color="auto" w:fill="FFFFFF"/>
        <w:ind w:firstLine="709"/>
        <w:rPr>
          <w:sz w:val="28"/>
          <w:szCs w:val="28"/>
          <w:lang w:val="uk-UA"/>
        </w:rPr>
      </w:pPr>
    </w:p>
    <w:p w:rsidR="009B7D0E" w:rsidRPr="009B7D0E" w:rsidRDefault="009B7D0E" w:rsidP="009B7D0E">
      <w:pPr>
        <w:numPr>
          <w:ilvl w:val="0"/>
          <w:numId w:val="10"/>
        </w:numPr>
        <w:shd w:val="clear" w:color="auto" w:fill="FFFFFF"/>
        <w:spacing w:line="255" w:lineRule="atLeast"/>
        <w:jc w:val="both"/>
        <w:rPr>
          <w:sz w:val="28"/>
          <w:szCs w:val="28"/>
          <w:lang w:val="uk-UA"/>
        </w:rPr>
      </w:pPr>
      <w:r w:rsidRPr="009B7D0E">
        <w:rPr>
          <w:b/>
          <w:bCs/>
          <w:sz w:val="28"/>
          <w:szCs w:val="28"/>
          <w:bdr w:val="none" w:sz="0" w:space="0" w:color="auto" w:frame="1"/>
          <w:lang w:val="uk-UA"/>
        </w:rPr>
        <w:t>Дослідження, які необхідно провести, методи і критерії, що використовуватимуться під час стратегічної екологічної оцінки;</w:t>
      </w:r>
    </w:p>
    <w:p w:rsidR="009B7D0E" w:rsidRPr="009B7D0E" w:rsidRDefault="009B7D0E" w:rsidP="009B7D0E">
      <w:pPr>
        <w:shd w:val="clear" w:color="auto" w:fill="FFFFFF"/>
        <w:jc w:val="both"/>
        <w:rPr>
          <w:sz w:val="28"/>
          <w:szCs w:val="28"/>
          <w:lang w:val="uk-UA"/>
        </w:rPr>
      </w:pPr>
      <w:r w:rsidRPr="009B7D0E">
        <w:rPr>
          <w:sz w:val="28"/>
          <w:szCs w:val="28"/>
          <w:lang w:val="uk-UA"/>
        </w:rPr>
        <w:t xml:space="preserve">         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і стабільного соціально – економічного розвитку району та підвищення якості</w:t>
      </w:r>
      <w:r w:rsidRPr="009B7D0E">
        <w:rPr>
          <w:sz w:val="28"/>
          <w:szCs w:val="28"/>
        </w:rPr>
        <w:t> </w:t>
      </w:r>
      <w:r w:rsidRPr="009B7D0E">
        <w:rPr>
          <w:sz w:val="28"/>
          <w:szCs w:val="28"/>
          <w:lang w:val="uk-UA"/>
        </w:rPr>
        <w:t xml:space="preserve"> життя населення.</w:t>
      </w:r>
    </w:p>
    <w:p w:rsidR="009B7D0E" w:rsidRPr="009B7D0E" w:rsidRDefault="009B7D0E" w:rsidP="009B7D0E">
      <w:pPr>
        <w:pStyle w:val="af"/>
        <w:ind w:firstLine="0"/>
        <w:rPr>
          <w:szCs w:val="28"/>
        </w:rPr>
      </w:pPr>
      <w:r w:rsidRPr="009B7D0E">
        <w:rPr>
          <w:szCs w:val="28"/>
        </w:rPr>
        <w:t xml:space="preserve">  За пропозиціями генерального плану в межі населеного пункту  с. Лисогора пропонуються земельні ділянки, розміщені в східній, північній та південній частинах   населеного пункту,  орієнтовною загальною площею 33,0га (згідно рішення </w:t>
      </w:r>
      <w:proofErr w:type="spellStart"/>
      <w:r w:rsidRPr="009B7D0E">
        <w:rPr>
          <w:szCs w:val="28"/>
        </w:rPr>
        <w:t>Ксаверівської</w:t>
      </w:r>
      <w:proofErr w:type="spellEnd"/>
      <w:r w:rsidRPr="009B7D0E">
        <w:rPr>
          <w:szCs w:val="28"/>
        </w:rPr>
        <w:t xml:space="preserve"> сільської ради)  за рахунок земель сільськогосподарського призначення (пасовище, ведення особистого </w:t>
      </w:r>
      <w:r w:rsidRPr="009B7D0E">
        <w:rPr>
          <w:szCs w:val="28"/>
        </w:rPr>
        <w:lastRenderedPageBreak/>
        <w:t xml:space="preserve">селянського господарства), території земель садівництва та території земель водного фонду. </w:t>
      </w:r>
    </w:p>
    <w:p w:rsidR="009B7D0E" w:rsidRPr="009B7D0E" w:rsidRDefault="009B7D0E" w:rsidP="009B7D0E">
      <w:pPr>
        <w:pStyle w:val="af"/>
        <w:ind w:left="142" w:firstLine="0"/>
        <w:rPr>
          <w:szCs w:val="28"/>
        </w:rPr>
      </w:pPr>
      <w:r w:rsidRPr="009B7D0E">
        <w:rPr>
          <w:szCs w:val="28"/>
        </w:rPr>
        <w:t xml:space="preserve">1. Земельна ділянка, орієнтовною площею 9,5га, знаходиться в північній частині населеного пункту. На ній розміщені: </w:t>
      </w:r>
    </w:p>
    <w:p w:rsidR="009B7D0E" w:rsidRPr="009B7D0E" w:rsidRDefault="009B7D0E" w:rsidP="009B7D0E">
      <w:pPr>
        <w:pStyle w:val="af"/>
        <w:ind w:left="142" w:firstLine="0"/>
        <w:rPr>
          <w:szCs w:val="28"/>
          <w:lang w:val="ru-RU"/>
        </w:rPr>
      </w:pPr>
      <w:r w:rsidRPr="009B7D0E">
        <w:rPr>
          <w:szCs w:val="28"/>
        </w:rPr>
        <w:t>- територія земель сільськогосподарського призначення (пасовище)</w:t>
      </w:r>
      <w:r w:rsidRPr="009B7D0E">
        <w:rPr>
          <w:szCs w:val="28"/>
          <w:lang w:val="ru-RU"/>
        </w:rPr>
        <w:t xml:space="preserve">, </w:t>
      </w:r>
    </w:p>
    <w:p w:rsidR="009B7D0E" w:rsidRPr="009B7D0E" w:rsidRDefault="009B7D0E" w:rsidP="009B7D0E">
      <w:pPr>
        <w:pStyle w:val="af"/>
        <w:ind w:left="142" w:firstLine="0"/>
        <w:rPr>
          <w:szCs w:val="28"/>
          <w:lang w:val="ru-RU"/>
        </w:rPr>
      </w:pPr>
      <w:r w:rsidRPr="009B7D0E">
        <w:rPr>
          <w:szCs w:val="28"/>
          <w:lang w:val="ru-RU"/>
        </w:rPr>
        <w:t xml:space="preserve">- </w:t>
      </w:r>
      <w:proofErr w:type="spellStart"/>
      <w:r w:rsidRPr="009B7D0E">
        <w:rPr>
          <w:szCs w:val="28"/>
          <w:lang w:val="ru-RU"/>
        </w:rPr>
        <w:t>територія</w:t>
      </w:r>
      <w:proofErr w:type="spellEnd"/>
      <w:r w:rsidRPr="009B7D0E">
        <w:rPr>
          <w:szCs w:val="28"/>
          <w:lang w:val="ru-RU"/>
        </w:rPr>
        <w:t xml:space="preserve"> земель для </w:t>
      </w:r>
      <w:proofErr w:type="spellStart"/>
      <w:r w:rsidRPr="009B7D0E">
        <w:rPr>
          <w:szCs w:val="28"/>
          <w:lang w:val="ru-RU"/>
        </w:rPr>
        <w:t>ведення</w:t>
      </w:r>
      <w:proofErr w:type="spellEnd"/>
      <w:r w:rsidRPr="009B7D0E">
        <w:rPr>
          <w:szCs w:val="28"/>
          <w:lang w:val="ru-RU"/>
        </w:rPr>
        <w:t xml:space="preserve"> </w:t>
      </w:r>
      <w:proofErr w:type="spellStart"/>
      <w:r w:rsidRPr="009B7D0E">
        <w:rPr>
          <w:szCs w:val="28"/>
          <w:lang w:val="ru-RU"/>
        </w:rPr>
        <w:t>особистого</w:t>
      </w:r>
      <w:proofErr w:type="spellEnd"/>
      <w:r w:rsidRPr="009B7D0E">
        <w:rPr>
          <w:szCs w:val="28"/>
          <w:lang w:val="ru-RU"/>
        </w:rPr>
        <w:t xml:space="preserve"> </w:t>
      </w:r>
      <w:proofErr w:type="spellStart"/>
      <w:r w:rsidRPr="009B7D0E">
        <w:rPr>
          <w:szCs w:val="28"/>
          <w:lang w:val="ru-RU"/>
        </w:rPr>
        <w:t>селянського</w:t>
      </w:r>
      <w:proofErr w:type="spellEnd"/>
      <w:r w:rsidRPr="009B7D0E">
        <w:rPr>
          <w:szCs w:val="28"/>
          <w:lang w:val="ru-RU"/>
        </w:rPr>
        <w:t xml:space="preserve"> </w:t>
      </w:r>
      <w:proofErr w:type="spellStart"/>
      <w:r w:rsidRPr="009B7D0E">
        <w:rPr>
          <w:szCs w:val="28"/>
          <w:lang w:val="ru-RU"/>
        </w:rPr>
        <w:t>господарства</w:t>
      </w:r>
      <w:proofErr w:type="spellEnd"/>
      <w:r w:rsidRPr="009B7D0E">
        <w:rPr>
          <w:szCs w:val="28"/>
          <w:lang w:val="ru-RU"/>
        </w:rPr>
        <w:t xml:space="preserve">, </w:t>
      </w:r>
    </w:p>
    <w:p w:rsidR="009B7D0E" w:rsidRPr="009B7D0E" w:rsidRDefault="009B7D0E" w:rsidP="009B7D0E">
      <w:pPr>
        <w:pStyle w:val="af"/>
        <w:ind w:left="142" w:firstLine="0"/>
        <w:rPr>
          <w:szCs w:val="28"/>
        </w:rPr>
      </w:pPr>
      <w:r w:rsidRPr="009B7D0E">
        <w:rPr>
          <w:szCs w:val="28"/>
          <w:lang w:val="ru-RU"/>
        </w:rPr>
        <w:t xml:space="preserve">- </w:t>
      </w:r>
      <w:proofErr w:type="spellStart"/>
      <w:r w:rsidRPr="009B7D0E">
        <w:rPr>
          <w:szCs w:val="28"/>
          <w:lang w:val="ru-RU"/>
        </w:rPr>
        <w:t>територія</w:t>
      </w:r>
      <w:proofErr w:type="spellEnd"/>
      <w:r w:rsidRPr="009B7D0E">
        <w:rPr>
          <w:szCs w:val="28"/>
          <w:lang w:val="ru-RU"/>
        </w:rPr>
        <w:t xml:space="preserve"> земель для </w:t>
      </w:r>
      <w:proofErr w:type="spellStart"/>
      <w:r w:rsidRPr="009B7D0E">
        <w:rPr>
          <w:szCs w:val="28"/>
          <w:lang w:val="ru-RU"/>
        </w:rPr>
        <w:t>ведення</w:t>
      </w:r>
      <w:proofErr w:type="spellEnd"/>
      <w:r w:rsidRPr="009B7D0E">
        <w:rPr>
          <w:szCs w:val="28"/>
          <w:lang w:val="ru-RU"/>
        </w:rPr>
        <w:t xml:space="preserve"> </w:t>
      </w:r>
      <w:proofErr w:type="spellStart"/>
      <w:r w:rsidRPr="009B7D0E">
        <w:rPr>
          <w:szCs w:val="28"/>
          <w:lang w:val="ru-RU"/>
        </w:rPr>
        <w:t>садівництва</w:t>
      </w:r>
      <w:proofErr w:type="spellEnd"/>
      <w:r w:rsidRPr="009B7D0E">
        <w:rPr>
          <w:szCs w:val="28"/>
          <w:lang w:val="ru-RU"/>
        </w:rPr>
        <w:t>.</w:t>
      </w:r>
      <w:r w:rsidRPr="009B7D0E">
        <w:rPr>
          <w:szCs w:val="28"/>
        </w:rPr>
        <w:t xml:space="preserve"> </w:t>
      </w:r>
    </w:p>
    <w:p w:rsidR="009B7D0E" w:rsidRPr="009B7D0E" w:rsidRDefault="009B7D0E" w:rsidP="009B7D0E">
      <w:pPr>
        <w:pStyle w:val="af"/>
        <w:ind w:left="142" w:firstLine="0"/>
        <w:rPr>
          <w:szCs w:val="28"/>
        </w:rPr>
      </w:pPr>
      <w:r w:rsidRPr="009B7D0E">
        <w:rPr>
          <w:szCs w:val="28"/>
        </w:rPr>
        <w:t>Земельна ділянка с/г призначення (пасовище) пропонується до введення в межі населеного пункту без зміни її цільового призначення. Земельна ділянка для ведення особистого селянського господарства передбачена до введення в межі населеного пункту зі зміною її цільового призначення під садибну житлову забудову. Земельна ділянка для ведення садівництва вводиться в межі населеного пункту без зміни її цільового використання.</w:t>
      </w:r>
    </w:p>
    <w:p w:rsidR="009B7D0E" w:rsidRPr="009B7D0E" w:rsidRDefault="009B7D0E" w:rsidP="009B7D0E">
      <w:pPr>
        <w:pStyle w:val="af"/>
        <w:ind w:left="142" w:firstLine="0"/>
        <w:rPr>
          <w:szCs w:val="28"/>
        </w:rPr>
      </w:pPr>
      <w:r w:rsidRPr="009B7D0E">
        <w:rPr>
          <w:szCs w:val="28"/>
        </w:rPr>
        <w:t xml:space="preserve"> 2. Земельна ділянка, орієнтованою площею 7,0га, знаходиться в північно-західній   частині населеного пункту. на ній розміщені земельні ділянки для ведення садівництва. Пропонуються до введення в межі населеного пункту зі зміною цільового призначення під садибну житлову забудову.</w:t>
      </w:r>
    </w:p>
    <w:p w:rsidR="009B7D0E" w:rsidRPr="009B7D0E" w:rsidRDefault="009B7D0E" w:rsidP="009B7D0E">
      <w:pPr>
        <w:pStyle w:val="af"/>
        <w:ind w:firstLine="0"/>
        <w:rPr>
          <w:szCs w:val="28"/>
        </w:rPr>
      </w:pPr>
      <w:r w:rsidRPr="009B7D0E">
        <w:rPr>
          <w:szCs w:val="28"/>
        </w:rPr>
        <w:t xml:space="preserve">   3. Земельна ділянка, орієнтовною площею 12,8га, знаходиться в західній  частині населеного пункту.  На ній розміщені земельні ділянки для ведення особистого селянського господарства та землі водного фонду (3,66га). Територія земель для ведення особистого селянського господарства вводиться в межі населеного пункту зі зміною їхнього цільового використання  під  територію рекреаційного призначення. </w:t>
      </w:r>
    </w:p>
    <w:p w:rsidR="009B7D0E" w:rsidRPr="009B7D0E" w:rsidRDefault="009B7D0E" w:rsidP="009B7D0E">
      <w:pPr>
        <w:pStyle w:val="af"/>
        <w:ind w:firstLine="0"/>
        <w:rPr>
          <w:b/>
          <w:szCs w:val="28"/>
        </w:rPr>
      </w:pPr>
      <w:r w:rsidRPr="009B7D0E">
        <w:rPr>
          <w:b/>
          <w:szCs w:val="28"/>
        </w:rPr>
        <w:t xml:space="preserve">    </w:t>
      </w:r>
      <w:r w:rsidRPr="009B7D0E">
        <w:rPr>
          <w:szCs w:val="28"/>
        </w:rPr>
        <w:t xml:space="preserve">Перспективна площа населеного пункту становитиме 248,1га. </w:t>
      </w:r>
    </w:p>
    <w:p w:rsidR="009B7D0E" w:rsidRPr="009B7D0E" w:rsidRDefault="009B7D0E" w:rsidP="009B7D0E">
      <w:pPr>
        <w:pStyle w:val="afe"/>
        <w:spacing w:after="0"/>
        <w:ind w:left="0" w:right="0" w:firstLine="0"/>
        <w:rPr>
          <w:rFonts w:ascii="Times New Roman" w:hAnsi="Times New Roman" w:cs="Times New Roman"/>
          <w:bCs/>
          <w:sz w:val="28"/>
          <w:szCs w:val="28"/>
          <w:bdr w:val="none" w:sz="0" w:space="0" w:color="auto" w:frame="1"/>
        </w:rPr>
      </w:pPr>
      <w:r w:rsidRPr="009B7D0E">
        <w:rPr>
          <w:rFonts w:ascii="Times New Roman" w:hAnsi="Times New Roman" w:cs="Times New Roman"/>
          <w:sz w:val="28"/>
          <w:szCs w:val="28"/>
        </w:rPr>
        <w:t>Вплив на навколишнє середовище в проектних межах, в порівнянні з існуючим, не погіршиться.</w:t>
      </w:r>
      <w:r w:rsidRPr="009B7D0E">
        <w:rPr>
          <w:rFonts w:ascii="Times New Roman" w:hAnsi="Times New Roman" w:cs="Times New Roman"/>
          <w:color w:val="auto"/>
          <w:sz w:val="28"/>
          <w:szCs w:val="28"/>
        </w:rPr>
        <w:t xml:space="preserve">  На перспективу генеральним планом в населеному пункті не передбачається будівництво нових виробничих об</w:t>
      </w:r>
      <w:r w:rsidRPr="009B7D0E">
        <w:rPr>
          <w:rFonts w:ascii="Times New Roman" w:hAnsi="Times New Roman" w:cs="Times New Roman"/>
          <w:color w:val="auto"/>
          <w:sz w:val="28"/>
          <w:szCs w:val="28"/>
          <w:lang w:val="ru-RU"/>
        </w:rPr>
        <w:t>’</w:t>
      </w:r>
      <w:proofErr w:type="spellStart"/>
      <w:r w:rsidRPr="009B7D0E">
        <w:rPr>
          <w:rFonts w:ascii="Times New Roman" w:hAnsi="Times New Roman" w:cs="Times New Roman"/>
          <w:color w:val="auto"/>
          <w:sz w:val="28"/>
          <w:szCs w:val="28"/>
        </w:rPr>
        <w:t>єктів</w:t>
      </w:r>
      <w:proofErr w:type="spellEnd"/>
      <w:r w:rsidRPr="009B7D0E">
        <w:rPr>
          <w:rFonts w:ascii="Times New Roman" w:hAnsi="Times New Roman" w:cs="Times New Roman"/>
          <w:color w:val="auto"/>
          <w:sz w:val="28"/>
          <w:szCs w:val="28"/>
        </w:rPr>
        <w:t>.</w:t>
      </w:r>
    </w:p>
    <w:p w:rsidR="009B7D0E" w:rsidRPr="009B7D0E" w:rsidRDefault="009B7D0E" w:rsidP="009B7D0E">
      <w:pPr>
        <w:pStyle w:val="afe"/>
        <w:spacing w:after="0"/>
        <w:ind w:left="0" w:right="0" w:firstLine="0"/>
        <w:rPr>
          <w:rFonts w:ascii="Times New Roman" w:hAnsi="Times New Roman" w:cs="Times New Roman"/>
          <w:color w:val="auto"/>
          <w:sz w:val="28"/>
          <w:szCs w:val="28"/>
        </w:rPr>
      </w:pPr>
      <w:r w:rsidRPr="009B7D0E">
        <w:rPr>
          <w:rFonts w:ascii="Times New Roman" w:hAnsi="Times New Roman" w:cs="Times New Roman"/>
          <w:bCs/>
          <w:sz w:val="28"/>
          <w:szCs w:val="28"/>
          <w:bdr w:val="none" w:sz="0" w:space="0" w:color="auto" w:frame="1"/>
        </w:rPr>
        <w:t>Території, які передбачені до введення в межі населеного пункту та розміщення будівель на них, згідно Закону України «Про оцінку впливу на довкілля», не відносяться до об</w:t>
      </w:r>
      <w:r w:rsidRPr="009B7D0E">
        <w:rPr>
          <w:rFonts w:ascii="Times New Roman" w:hAnsi="Times New Roman" w:cs="Times New Roman"/>
          <w:bCs/>
          <w:sz w:val="28"/>
          <w:szCs w:val="28"/>
          <w:bdr w:val="none" w:sz="0" w:space="0" w:color="auto" w:frame="1"/>
          <w:lang w:val="ru-RU"/>
        </w:rPr>
        <w:t>’</w:t>
      </w:r>
      <w:proofErr w:type="spellStart"/>
      <w:r w:rsidRPr="009B7D0E">
        <w:rPr>
          <w:rFonts w:ascii="Times New Roman" w:hAnsi="Times New Roman" w:cs="Times New Roman"/>
          <w:bCs/>
          <w:sz w:val="28"/>
          <w:szCs w:val="28"/>
          <w:bdr w:val="none" w:sz="0" w:space="0" w:color="auto" w:frame="1"/>
        </w:rPr>
        <w:t>єктів</w:t>
      </w:r>
      <w:proofErr w:type="spellEnd"/>
      <w:r w:rsidRPr="009B7D0E">
        <w:rPr>
          <w:rFonts w:ascii="Times New Roman" w:hAnsi="Times New Roman" w:cs="Times New Roman"/>
          <w:bCs/>
          <w:sz w:val="28"/>
          <w:szCs w:val="28"/>
          <w:bdr w:val="none" w:sz="0" w:space="0" w:color="auto" w:frame="1"/>
        </w:rPr>
        <w:t xml:space="preserve"> планової діяльності для яких законодавством передбачено здійснення процедури оцінки впливу на довкілля.</w:t>
      </w:r>
    </w:p>
    <w:p w:rsidR="009B7D0E" w:rsidRPr="009B7D0E" w:rsidRDefault="009B7D0E" w:rsidP="009B7D0E">
      <w:pPr>
        <w:shd w:val="clear" w:color="auto" w:fill="FFFFFF"/>
        <w:spacing w:line="255" w:lineRule="atLeast"/>
        <w:ind w:left="375"/>
        <w:jc w:val="both"/>
        <w:rPr>
          <w:sz w:val="28"/>
          <w:szCs w:val="28"/>
        </w:rPr>
      </w:pPr>
    </w:p>
    <w:p w:rsidR="009B7D0E" w:rsidRPr="009B7D0E" w:rsidRDefault="009B7D0E" w:rsidP="009B7D0E">
      <w:pPr>
        <w:pStyle w:val="afe"/>
        <w:spacing w:after="0"/>
        <w:ind w:left="0" w:right="0" w:firstLine="0"/>
        <w:rPr>
          <w:rFonts w:ascii="Times New Roman" w:hAnsi="Times New Roman" w:cs="Times New Roman"/>
          <w:b/>
          <w:bCs/>
          <w:sz w:val="28"/>
          <w:szCs w:val="28"/>
          <w:bdr w:val="none" w:sz="0" w:space="0" w:color="auto" w:frame="1"/>
        </w:rPr>
      </w:pPr>
      <w:r w:rsidRPr="009B7D0E">
        <w:rPr>
          <w:rFonts w:ascii="Times New Roman" w:hAnsi="Times New Roman" w:cs="Times New Roman"/>
          <w:b/>
          <w:bCs/>
          <w:sz w:val="28"/>
          <w:szCs w:val="28"/>
          <w:bdr w:val="none" w:sz="0" w:space="0" w:color="auto" w:frame="1"/>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9B7D0E" w:rsidRPr="009B7D0E" w:rsidRDefault="009B7D0E" w:rsidP="009B7D0E">
      <w:pPr>
        <w:pStyle w:val="af"/>
        <w:tabs>
          <w:tab w:val="left" w:pos="900"/>
          <w:tab w:val="left" w:pos="1080"/>
        </w:tabs>
        <w:ind w:firstLine="567"/>
        <w:rPr>
          <w:szCs w:val="28"/>
          <w:highlight w:val="yellow"/>
        </w:rPr>
      </w:pPr>
      <w:r w:rsidRPr="009B7D0E">
        <w:rPr>
          <w:szCs w:val="28"/>
        </w:rPr>
        <w:t>Генеральним планом населеного пункту передбачається ряд заходів, які направлені на безпосереднє поліпшення екологічного стану даної території, виконання яких в перспективі дозволить поліпшити екологічний стан  довкілля в цілому.</w:t>
      </w:r>
    </w:p>
    <w:p w:rsidR="009B7D0E" w:rsidRPr="009B7D0E" w:rsidRDefault="009B7D0E" w:rsidP="009B7D0E">
      <w:pPr>
        <w:jc w:val="both"/>
        <w:rPr>
          <w:sz w:val="28"/>
          <w:szCs w:val="28"/>
          <w:lang w:val="uk-UA"/>
        </w:rPr>
      </w:pPr>
      <w:r w:rsidRPr="009B7D0E">
        <w:rPr>
          <w:sz w:val="28"/>
          <w:szCs w:val="28"/>
          <w:lang w:val="uk-UA"/>
        </w:rPr>
        <w:t xml:space="preserve">  Забезпечення населеного пункту централізованою інженерною інфраструктурою (централізоване водопостачання та каналізування) дасть змогу контролювати та мінімізувати як негативний вплив життєдіяльності людини на довкілля так і негативні зовнішні фактори на здоров’я населення.</w:t>
      </w:r>
    </w:p>
    <w:p w:rsidR="009B7D0E" w:rsidRPr="009B7D0E" w:rsidRDefault="009B7D0E" w:rsidP="009B7D0E">
      <w:pPr>
        <w:jc w:val="both"/>
        <w:rPr>
          <w:sz w:val="28"/>
          <w:szCs w:val="28"/>
          <w:lang w:val="uk-UA"/>
        </w:rPr>
      </w:pPr>
      <w:r w:rsidRPr="009B7D0E">
        <w:rPr>
          <w:sz w:val="28"/>
          <w:szCs w:val="28"/>
          <w:lang w:val="uk-UA"/>
        </w:rPr>
        <w:lastRenderedPageBreak/>
        <w:t xml:space="preserve">  Збільшення територій зелених насаджень передбачається за рахунок визначення та озеленення водоохоронних територій в межах прибережних захисних смуг водних об’єктів, що покликано вберегти їх від засмічення та забруднення.</w:t>
      </w:r>
    </w:p>
    <w:p w:rsidR="009B7D0E" w:rsidRPr="009B7D0E" w:rsidRDefault="009B7D0E" w:rsidP="009B7D0E">
      <w:pPr>
        <w:jc w:val="both"/>
        <w:rPr>
          <w:sz w:val="28"/>
          <w:szCs w:val="28"/>
          <w:lang w:val="uk-UA"/>
        </w:rPr>
      </w:pPr>
      <w:r w:rsidRPr="009B7D0E">
        <w:rPr>
          <w:sz w:val="28"/>
          <w:szCs w:val="28"/>
          <w:lang w:val="uk-UA"/>
        </w:rPr>
        <w:t xml:space="preserve"> З метою організації  відпочинку для населення  передбачаються території рекреаційного призначення.</w:t>
      </w:r>
    </w:p>
    <w:p w:rsidR="009B7D0E" w:rsidRPr="009B7D0E" w:rsidRDefault="009B7D0E" w:rsidP="009B7D0E">
      <w:pPr>
        <w:pStyle w:val="af"/>
        <w:tabs>
          <w:tab w:val="left" w:pos="900"/>
          <w:tab w:val="left" w:pos="1080"/>
        </w:tabs>
        <w:ind w:firstLine="0"/>
        <w:rPr>
          <w:szCs w:val="28"/>
        </w:rPr>
      </w:pPr>
      <w:r w:rsidRPr="009B7D0E">
        <w:rPr>
          <w:szCs w:val="28"/>
        </w:rPr>
        <w:t xml:space="preserve"> З метою охорони і оздоровлення навколишнього середовища генеральним планом рекомендовано виконати ряд планувальних і технічних заходів, а також комплексний благоустрій та озеленення території.</w:t>
      </w:r>
    </w:p>
    <w:p w:rsidR="009B7D0E" w:rsidRPr="009B7D0E" w:rsidRDefault="009B7D0E" w:rsidP="009B7D0E">
      <w:pPr>
        <w:pStyle w:val="af"/>
        <w:tabs>
          <w:tab w:val="left" w:pos="900"/>
          <w:tab w:val="left" w:pos="1080"/>
        </w:tabs>
        <w:ind w:firstLine="0"/>
        <w:rPr>
          <w:szCs w:val="28"/>
        </w:rPr>
      </w:pPr>
      <w:r w:rsidRPr="009B7D0E">
        <w:rPr>
          <w:szCs w:val="28"/>
        </w:rPr>
        <w:t>Заходи, що покращують стан повітряного басейну:</w:t>
      </w:r>
    </w:p>
    <w:p w:rsidR="009B7D0E" w:rsidRPr="009B7D0E" w:rsidRDefault="009B7D0E" w:rsidP="009B7D0E">
      <w:pPr>
        <w:pStyle w:val="af"/>
        <w:tabs>
          <w:tab w:val="left" w:pos="900"/>
          <w:tab w:val="left" w:pos="1080"/>
        </w:tabs>
        <w:ind w:firstLine="0"/>
        <w:rPr>
          <w:szCs w:val="28"/>
        </w:rPr>
      </w:pPr>
      <w:r w:rsidRPr="009B7D0E">
        <w:rPr>
          <w:szCs w:val="28"/>
        </w:rPr>
        <w:t>- додержання встановлених нормативів забруднюючих речовин в атмосферне повітря;</w:t>
      </w:r>
    </w:p>
    <w:p w:rsidR="009B7D0E" w:rsidRPr="009B7D0E" w:rsidRDefault="009B7D0E" w:rsidP="009B7D0E">
      <w:pPr>
        <w:pStyle w:val="af"/>
        <w:tabs>
          <w:tab w:val="left" w:pos="900"/>
          <w:tab w:val="left" w:pos="1080"/>
        </w:tabs>
        <w:ind w:firstLine="0"/>
        <w:rPr>
          <w:szCs w:val="28"/>
        </w:rPr>
      </w:pPr>
      <w:r w:rsidRPr="009B7D0E">
        <w:rPr>
          <w:szCs w:val="28"/>
        </w:rPr>
        <w:t xml:space="preserve">- захист від шуму та загазованості  територій за рахунок створення зелених насаджень. </w:t>
      </w:r>
    </w:p>
    <w:p w:rsidR="009B7D0E" w:rsidRPr="009B7D0E" w:rsidRDefault="009B7D0E" w:rsidP="009B7D0E">
      <w:pPr>
        <w:pStyle w:val="af"/>
        <w:tabs>
          <w:tab w:val="left" w:pos="900"/>
          <w:tab w:val="left" w:pos="1080"/>
        </w:tabs>
        <w:ind w:firstLine="0"/>
        <w:rPr>
          <w:szCs w:val="28"/>
        </w:rPr>
      </w:pPr>
      <w:r w:rsidRPr="009B7D0E">
        <w:rPr>
          <w:szCs w:val="28"/>
        </w:rPr>
        <w:t>В цілому, стан атмосферного повітря відповідає нормативним показникам і характеризується як задовільний.</w:t>
      </w:r>
    </w:p>
    <w:p w:rsidR="009B7D0E" w:rsidRPr="009B7D0E" w:rsidRDefault="009B7D0E" w:rsidP="009B7D0E">
      <w:pPr>
        <w:pStyle w:val="af"/>
        <w:tabs>
          <w:tab w:val="left" w:pos="900"/>
          <w:tab w:val="left" w:pos="1080"/>
        </w:tabs>
        <w:ind w:firstLine="0"/>
        <w:rPr>
          <w:szCs w:val="28"/>
          <w:highlight w:val="yellow"/>
        </w:rPr>
      </w:pPr>
      <w:r w:rsidRPr="009B7D0E">
        <w:rPr>
          <w:szCs w:val="28"/>
        </w:rPr>
        <w:t xml:space="preserve">  Охорона повітряного басейну  має бути забезпечена за рахунок комплексу заходів, у тому числі впровадження сучасних технологій виробництва, підвищення екологічної чистоти процесів.</w:t>
      </w:r>
      <w:r w:rsidRPr="009B7D0E">
        <w:rPr>
          <w:szCs w:val="28"/>
          <w:highlight w:val="yellow"/>
        </w:rPr>
        <w:t xml:space="preserve"> </w:t>
      </w:r>
    </w:p>
    <w:p w:rsidR="009B7D0E" w:rsidRPr="009B7D0E" w:rsidRDefault="009B7D0E" w:rsidP="009B7D0E">
      <w:pPr>
        <w:pStyle w:val="af"/>
        <w:tabs>
          <w:tab w:val="left" w:pos="900"/>
          <w:tab w:val="left" w:pos="1080"/>
        </w:tabs>
        <w:ind w:firstLine="0"/>
        <w:rPr>
          <w:szCs w:val="28"/>
        </w:rPr>
      </w:pPr>
      <w:r w:rsidRPr="009B7D0E">
        <w:rPr>
          <w:szCs w:val="28"/>
        </w:rPr>
        <w:t xml:space="preserve">   Заходи, що покращують стан водного басейну:</w:t>
      </w:r>
    </w:p>
    <w:p w:rsidR="009B7D0E" w:rsidRPr="009B7D0E" w:rsidRDefault="009B7D0E" w:rsidP="009B7D0E">
      <w:pPr>
        <w:pStyle w:val="af"/>
        <w:tabs>
          <w:tab w:val="left" w:pos="900"/>
          <w:tab w:val="left" w:pos="1080"/>
        </w:tabs>
        <w:ind w:firstLine="0"/>
        <w:rPr>
          <w:szCs w:val="28"/>
        </w:rPr>
      </w:pPr>
      <w:r w:rsidRPr="009B7D0E">
        <w:rPr>
          <w:szCs w:val="28"/>
        </w:rPr>
        <w:t>- визначення прибережних захисних смуг та дотримання обмежень господарської діяльності в них;</w:t>
      </w:r>
    </w:p>
    <w:p w:rsidR="009B7D0E" w:rsidRPr="009B7D0E" w:rsidRDefault="009B7D0E" w:rsidP="009B7D0E">
      <w:pPr>
        <w:pStyle w:val="af"/>
        <w:ind w:firstLine="0"/>
        <w:rPr>
          <w:szCs w:val="28"/>
        </w:rPr>
      </w:pPr>
      <w:r w:rsidRPr="009B7D0E">
        <w:rPr>
          <w:szCs w:val="28"/>
        </w:rPr>
        <w:t>- організація прибережних смуг в межах водоохоронних зон вздовж струмків, ставків та їх озеленення.</w:t>
      </w:r>
    </w:p>
    <w:p w:rsidR="009B7D0E" w:rsidRPr="009B7D0E" w:rsidRDefault="009B7D0E" w:rsidP="009B7D0E">
      <w:pPr>
        <w:jc w:val="both"/>
        <w:rPr>
          <w:sz w:val="28"/>
          <w:szCs w:val="28"/>
          <w:lang w:val="uk-UA"/>
        </w:rPr>
      </w:pPr>
      <w:r w:rsidRPr="009B7D0E">
        <w:rPr>
          <w:sz w:val="28"/>
          <w:szCs w:val="28"/>
          <w:lang w:val="uk-UA"/>
        </w:rPr>
        <w:t xml:space="preserve">   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іонізуючих </w:t>
      </w:r>
      <w:proofErr w:type="spellStart"/>
      <w:r w:rsidRPr="009B7D0E">
        <w:rPr>
          <w:sz w:val="28"/>
          <w:szCs w:val="28"/>
          <w:lang w:val="uk-UA"/>
        </w:rPr>
        <w:t>випромінювань</w:t>
      </w:r>
      <w:proofErr w:type="spellEnd"/>
      <w:r w:rsidRPr="009B7D0E">
        <w:rPr>
          <w:sz w:val="28"/>
          <w:szCs w:val="28"/>
          <w:lang w:val="uk-UA"/>
        </w:rPr>
        <w:t xml:space="preserve"> та інших фізичних факторів мають розглядатися:</w:t>
      </w:r>
    </w:p>
    <w:p w:rsidR="009B7D0E" w:rsidRPr="009B7D0E" w:rsidRDefault="009B7D0E" w:rsidP="009B7D0E">
      <w:pPr>
        <w:jc w:val="both"/>
        <w:rPr>
          <w:sz w:val="28"/>
          <w:szCs w:val="28"/>
          <w:lang w:val="uk-UA"/>
        </w:rPr>
      </w:pPr>
      <w:r w:rsidRPr="009B7D0E">
        <w:rPr>
          <w:sz w:val="28"/>
          <w:szCs w:val="28"/>
          <w:lang w:val="uk-UA"/>
        </w:rPr>
        <w:t>–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9B7D0E" w:rsidRPr="009B7D0E" w:rsidRDefault="009B7D0E" w:rsidP="009B7D0E">
      <w:pPr>
        <w:pStyle w:val="af"/>
        <w:tabs>
          <w:tab w:val="left" w:pos="900"/>
          <w:tab w:val="left" w:pos="1080"/>
        </w:tabs>
        <w:ind w:firstLine="0"/>
        <w:rPr>
          <w:szCs w:val="28"/>
        </w:rPr>
      </w:pPr>
      <w:r w:rsidRPr="009B7D0E">
        <w:rPr>
          <w:szCs w:val="28"/>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9B7D0E" w:rsidRPr="009B7D0E" w:rsidRDefault="009B7D0E" w:rsidP="009B7D0E">
      <w:pPr>
        <w:jc w:val="both"/>
        <w:rPr>
          <w:sz w:val="28"/>
          <w:szCs w:val="28"/>
          <w:lang w:val="uk-UA"/>
        </w:rPr>
      </w:pPr>
      <w:r w:rsidRPr="009B7D0E">
        <w:rPr>
          <w:sz w:val="28"/>
          <w:szCs w:val="28"/>
          <w:lang w:val="uk-UA"/>
        </w:rPr>
        <w:t xml:space="preserve"> Генеральним планом передбачений комплекс заходів з інженерної підготовки та захисту території. </w:t>
      </w:r>
      <w:r w:rsidRPr="009B7D0E">
        <w:rPr>
          <w:rFonts w:eastAsia="Tahoma"/>
          <w:sz w:val="28"/>
          <w:szCs w:val="28"/>
          <w:lang w:val="uk-UA"/>
        </w:rPr>
        <w:t xml:space="preserve">Для підвищення рівня безпеки та запобіганню негативного впливу на </w:t>
      </w:r>
      <w:proofErr w:type="spellStart"/>
      <w:r w:rsidRPr="009B7D0E">
        <w:rPr>
          <w:rFonts w:eastAsia="Tahoma"/>
          <w:sz w:val="28"/>
          <w:szCs w:val="28"/>
          <w:lang w:val="uk-UA"/>
        </w:rPr>
        <w:t>грунт</w:t>
      </w:r>
      <w:proofErr w:type="spellEnd"/>
      <w:r w:rsidRPr="009B7D0E">
        <w:rPr>
          <w:rFonts w:eastAsia="Tahoma"/>
          <w:sz w:val="28"/>
          <w:szCs w:val="28"/>
          <w:lang w:val="uk-UA"/>
        </w:rPr>
        <w:t xml:space="preserve"> передбачено заходи щодо охорони навколишнього природного середовища. </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Схема вертикального планування території виконана з врахуванням вимог: </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-максимального збереження існуючого рельєфу;  </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-забезпечення відведення поверхневих вод;</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-забезпечення проектних відміток у точках перехрещення вулиць і в характерних місцях;</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lastRenderedPageBreak/>
        <w:t>-забезпечення мінімального обсягу земляних робіт;</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-створення нормальних умов для руху транспорту і пішоходів;</w:t>
      </w:r>
    </w:p>
    <w:p w:rsidR="009B7D0E" w:rsidRPr="009B7D0E" w:rsidRDefault="009B7D0E" w:rsidP="009B7D0E">
      <w:pPr>
        <w:pStyle w:val="a0"/>
        <w:numPr>
          <w:ilvl w:val="0"/>
          <w:numId w:val="0"/>
        </w:numPr>
        <w:tabs>
          <w:tab w:val="left" w:pos="900"/>
          <w:tab w:val="num" w:pos="1398"/>
          <w:tab w:val="num" w:pos="2326"/>
        </w:tabs>
        <w:spacing w:after="0"/>
        <w:ind w:right="0"/>
        <w:rPr>
          <w:rFonts w:ascii="Times New Roman" w:hAnsi="Times New Roman" w:cs="Times New Roman"/>
          <w:color w:val="auto"/>
          <w:sz w:val="28"/>
          <w:szCs w:val="28"/>
        </w:rPr>
      </w:pPr>
      <w:r w:rsidRPr="009B7D0E">
        <w:rPr>
          <w:rFonts w:ascii="Times New Roman" w:hAnsi="Times New Roman" w:cs="Times New Roman"/>
          <w:color w:val="auto"/>
          <w:sz w:val="28"/>
          <w:szCs w:val="28"/>
        </w:rPr>
        <w:t xml:space="preserve">  Ці заходи передбачаються для створення більш сприятливого освоєння території та використання її за призначенням. </w:t>
      </w:r>
    </w:p>
    <w:p w:rsidR="009B7D0E" w:rsidRPr="009B7D0E" w:rsidRDefault="009B7D0E" w:rsidP="009B7D0E">
      <w:pPr>
        <w:jc w:val="both"/>
        <w:rPr>
          <w:sz w:val="28"/>
          <w:szCs w:val="28"/>
          <w:lang w:val="uk-UA"/>
        </w:rPr>
      </w:pPr>
      <w:r w:rsidRPr="009B7D0E">
        <w:rPr>
          <w:sz w:val="28"/>
          <w:szCs w:val="28"/>
          <w:lang w:val="uk-UA"/>
        </w:rPr>
        <w:t xml:space="preserve">Тверде покриття проїздів та майданчиків, профілі доріг, вертикальне планування території з організацією відводу поверхневих дощових стоків, дозволяють нормальну експлуатацію території та </w:t>
      </w:r>
      <w:proofErr w:type="spellStart"/>
      <w:r w:rsidRPr="009B7D0E">
        <w:rPr>
          <w:sz w:val="28"/>
          <w:szCs w:val="28"/>
          <w:lang w:val="uk-UA"/>
        </w:rPr>
        <w:t>вулично</w:t>
      </w:r>
      <w:proofErr w:type="spellEnd"/>
      <w:r w:rsidRPr="009B7D0E">
        <w:rPr>
          <w:sz w:val="28"/>
          <w:szCs w:val="28"/>
          <w:lang w:val="uk-UA"/>
        </w:rPr>
        <w:t xml:space="preserve">-дорожньої мережі. </w:t>
      </w:r>
    </w:p>
    <w:p w:rsidR="009B7D0E" w:rsidRPr="009B7D0E" w:rsidRDefault="009B7D0E" w:rsidP="009B7D0E">
      <w:pPr>
        <w:jc w:val="both"/>
        <w:rPr>
          <w:sz w:val="28"/>
          <w:szCs w:val="28"/>
        </w:rPr>
      </w:pPr>
      <w:r w:rsidRPr="009B7D0E">
        <w:rPr>
          <w:sz w:val="28"/>
          <w:szCs w:val="28"/>
          <w:lang w:val="uk-UA"/>
        </w:rPr>
        <w:t xml:space="preserve">   О</w:t>
      </w:r>
      <w:proofErr w:type="spellStart"/>
      <w:r w:rsidRPr="009B7D0E">
        <w:rPr>
          <w:sz w:val="28"/>
          <w:szCs w:val="28"/>
        </w:rPr>
        <w:t>чищення</w:t>
      </w:r>
      <w:proofErr w:type="spellEnd"/>
      <w:r w:rsidRPr="009B7D0E">
        <w:rPr>
          <w:sz w:val="28"/>
          <w:szCs w:val="28"/>
        </w:rPr>
        <w:t xml:space="preserve"> </w:t>
      </w:r>
      <w:proofErr w:type="spellStart"/>
      <w:r w:rsidRPr="009B7D0E">
        <w:rPr>
          <w:sz w:val="28"/>
          <w:szCs w:val="28"/>
        </w:rPr>
        <w:t>території</w:t>
      </w:r>
      <w:proofErr w:type="spellEnd"/>
      <w:r w:rsidRPr="009B7D0E">
        <w:rPr>
          <w:sz w:val="28"/>
          <w:szCs w:val="28"/>
        </w:rPr>
        <w:t xml:space="preserve"> </w:t>
      </w:r>
      <w:proofErr w:type="spellStart"/>
      <w:r w:rsidRPr="009B7D0E">
        <w:rPr>
          <w:sz w:val="28"/>
          <w:szCs w:val="28"/>
        </w:rPr>
        <w:t>передбачає</w:t>
      </w:r>
      <w:proofErr w:type="spellEnd"/>
      <w:r w:rsidRPr="009B7D0E">
        <w:rPr>
          <w:sz w:val="28"/>
          <w:szCs w:val="28"/>
        </w:rPr>
        <w:t xml:space="preserve"> заходи по благоустрою та заходи по </w:t>
      </w:r>
      <w:proofErr w:type="spellStart"/>
      <w:r w:rsidRPr="009B7D0E">
        <w:rPr>
          <w:sz w:val="28"/>
          <w:szCs w:val="28"/>
        </w:rPr>
        <w:t>видаленню</w:t>
      </w:r>
      <w:proofErr w:type="spellEnd"/>
      <w:r w:rsidRPr="009B7D0E">
        <w:rPr>
          <w:sz w:val="28"/>
          <w:szCs w:val="28"/>
        </w:rPr>
        <w:t xml:space="preserve"> </w:t>
      </w:r>
      <w:proofErr w:type="spellStart"/>
      <w:r w:rsidRPr="009B7D0E">
        <w:rPr>
          <w:sz w:val="28"/>
          <w:szCs w:val="28"/>
        </w:rPr>
        <w:t>побутових</w:t>
      </w:r>
      <w:proofErr w:type="spellEnd"/>
      <w:r w:rsidRPr="009B7D0E">
        <w:rPr>
          <w:sz w:val="28"/>
          <w:szCs w:val="28"/>
        </w:rPr>
        <w:t xml:space="preserve"> </w:t>
      </w:r>
      <w:proofErr w:type="spellStart"/>
      <w:r w:rsidRPr="009B7D0E">
        <w:rPr>
          <w:sz w:val="28"/>
          <w:szCs w:val="28"/>
        </w:rPr>
        <w:t>відходів</w:t>
      </w:r>
      <w:proofErr w:type="spellEnd"/>
      <w:r w:rsidRPr="009B7D0E">
        <w:rPr>
          <w:sz w:val="28"/>
          <w:szCs w:val="28"/>
          <w:lang w:val="uk-UA"/>
        </w:rPr>
        <w:t>,</w:t>
      </w:r>
      <w:r w:rsidRPr="009B7D0E">
        <w:rPr>
          <w:sz w:val="28"/>
          <w:szCs w:val="28"/>
        </w:rPr>
        <w:t xml:space="preserve">  </w:t>
      </w:r>
      <w:proofErr w:type="spellStart"/>
      <w:r w:rsidRPr="009B7D0E">
        <w:rPr>
          <w:sz w:val="28"/>
          <w:szCs w:val="28"/>
        </w:rPr>
        <w:t>утриманн</w:t>
      </w:r>
      <w:proofErr w:type="spellEnd"/>
      <w:r w:rsidRPr="009B7D0E">
        <w:rPr>
          <w:sz w:val="28"/>
          <w:szCs w:val="28"/>
          <w:lang w:val="uk-UA"/>
        </w:rPr>
        <w:t>я</w:t>
      </w:r>
      <w:r w:rsidRPr="009B7D0E">
        <w:rPr>
          <w:sz w:val="28"/>
          <w:szCs w:val="28"/>
        </w:rPr>
        <w:t xml:space="preserve">  в </w:t>
      </w:r>
      <w:proofErr w:type="spellStart"/>
      <w:r w:rsidRPr="009B7D0E">
        <w:rPr>
          <w:sz w:val="28"/>
          <w:szCs w:val="28"/>
        </w:rPr>
        <w:t>належному</w:t>
      </w:r>
      <w:proofErr w:type="spellEnd"/>
      <w:r w:rsidRPr="009B7D0E">
        <w:rPr>
          <w:sz w:val="28"/>
          <w:szCs w:val="28"/>
        </w:rPr>
        <w:t xml:space="preserve"> </w:t>
      </w:r>
      <w:proofErr w:type="spellStart"/>
      <w:r w:rsidRPr="009B7D0E">
        <w:rPr>
          <w:sz w:val="28"/>
          <w:szCs w:val="28"/>
        </w:rPr>
        <w:t>стані</w:t>
      </w:r>
      <w:proofErr w:type="spellEnd"/>
      <w:r w:rsidRPr="009B7D0E">
        <w:rPr>
          <w:sz w:val="28"/>
          <w:szCs w:val="28"/>
        </w:rPr>
        <w:t xml:space="preserve">  </w:t>
      </w:r>
      <w:proofErr w:type="spellStart"/>
      <w:r w:rsidRPr="009B7D0E">
        <w:rPr>
          <w:sz w:val="28"/>
          <w:szCs w:val="28"/>
        </w:rPr>
        <w:t>вулично-дорожньої</w:t>
      </w:r>
      <w:proofErr w:type="spellEnd"/>
      <w:r w:rsidRPr="009B7D0E">
        <w:rPr>
          <w:sz w:val="28"/>
          <w:szCs w:val="28"/>
        </w:rPr>
        <w:t xml:space="preserve"> </w:t>
      </w:r>
      <w:proofErr w:type="spellStart"/>
      <w:r w:rsidRPr="009B7D0E">
        <w:rPr>
          <w:sz w:val="28"/>
          <w:szCs w:val="28"/>
        </w:rPr>
        <w:t>мережі</w:t>
      </w:r>
      <w:proofErr w:type="spellEnd"/>
      <w:r w:rsidRPr="009B7D0E">
        <w:rPr>
          <w:sz w:val="28"/>
          <w:szCs w:val="28"/>
          <w:lang w:val="uk-UA"/>
        </w:rPr>
        <w:t>.</w:t>
      </w:r>
      <w:r w:rsidRPr="009B7D0E">
        <w:rPr>
          <w:sz w:val="28"/>
          <w:szCs w:val="28"/>
        </w:rPr>
        <w:t xml:space="preserve"> </w:t>
      </w:r>
    </w:p>
    <w:p w:rsidR="009B7D0E" w:rsidRPr="009B7D0E" w:rsidRDefault="009B7D0E" w:rsidP="009B7D0E">
      <w:pPr>
        <w:jc w:val="both"/>
        <w:rPr>
          <w:b/>
          <w:sz w:val="28"/>
          <w:szCs w:val="28"/>
        </w:rPr>
      </w:pPr>
      <w:r w:rsidRPr="009B7D0E">
        <w:rPr>
          <w:sz w:val="28"/>
          <w:szCs w:val="28"/>
          <w:lang w:val="uk-UA"/>
        </w:rPr>
        <w:t xml:space="preserve">  Сухе побутове сміття, тверді відходи та сміття з вулиць  збирається у роздільні сміттєзбірники.  </w:t>
      </w:r>
      <w:proofErr w:type="spellStart"/>
      <w:r w:rsidRPr="009B7D0E">
        <w:rPr>
          <w:sz w:val="28"/>
          <w:szCs w:val="28"/>
        </w:rPr>
        <w:t>Передбачене</w:t>
      </w:r>
      <w:proofErr w:type="spellEnd"/>
      <w:r w:rsidRPr="009B7D0E">
        <w:rPr>
          <w:sz w:val="28"/>
          <w:szCs w:val="28"/>
        </w:rPr>
        <w:t xml:space="preserve"> </w:t>
      </w:r>
      <w:proofErr w:type="spellStart"/>
      <w:r w:rsidRPr="009B7D0E">
        <w:rPr>
          <w:sz w:val="28"/>
          <w:szCs w:val="28"/>
        </w:rPr>
        <w:t>місце</w:t>
      </w:r>
      <w:proofErr w:type="spellEnd"/>
      <w:r w:rsidRPr="009B7D0E">
        <w:rPr>
          <w:sz w:val="28"/>
          <w:szCs w:val="28"/>
        </w:rPr>
        <w:t xml:space="preserve"> для </w:t>
      </w:r>
      <w:proofErr w:type="spellStart"/>
      <w:r w:rsidRPr="009B7D0E">
        <w:rPr>
          <w:sz w:val="28"/>
          <w:szCs w:val="28"/>
        </w:rPr>
        <w:t>їх</w:t>
      </w:r>
      <w:proofErr w:type="spellEnd"/>
      <w:r w:rsidRPr="009B7D0E">
        <w:rPr>
          <w:sz w:val="28"/>
          <w:szCs w:val="28"/>
        </w:rPr>
        <w:t xml:space="preserve"> </w:t>
      </w:r>
      <w:proofErr w:type="spellStart"/>
      <w:r w:rsidRPr="009B7D0E">
        <w:rPr>
          <w:sz w:val="28"/>
          <w:szCs w:val="28"/>
        </w:rPr>
        <w:t>встановлення</w:t>
      </w:r>
      <w:proofErr w:type="spellEnd"/>
      <w:r w:rsidRPr="009B7D0E">
        <w:rPr>
          <w:sz w:val="28"/>
          <w:szCs w:val="28"/>
        </w:rPr>
        <w:t xml:space="preserve">. </w:t>
      </w:r>
    </w:p>
    <w:p w:rsidR="009B7D0E" w:rsidRPr="009B7D0E" w:rsidRDefault="009B7D0E" w:rsidP="009B7D0E">
      <w:pPr>
        <w:jc w:val="both"/>
        <w:rPr>
          <w:b/>
          <w:sz w:val="28"/>
          <w:szCs w:val="28"/>
        </w:rPr>
      </w:pPr>
      <w:r w:rsidRPr="009B7D0E">
        <w:rPr>
          <w:sz w:val="28"/>
          <w:szCs w:val="28"/>
          <w:lang w:val="uk-UA"/>
        </w:rPr>
        <w:t xml:space="preserve">  Генеральним планом пропонується передбачити окремі контейнери для скла, пластмаси, харчових відходів, що дасть можливість зменшити навантаження на існуюче звалище, шляхом вилучення за призначенням вторинних матеріалів, з подальшим їх переробленням за відповідними технологіями на спеціалізованих підприємствах.</w:t>
      </w:r>
    </w:p>
    <w:p w:rsidR="009B7D0E" w:rsidRPr="009B7D0E" w:rsidRDefault="009B7D0E" w:rsidP="009B7D0E">
      <w:pPr>
        <w:pStyle w:val="af"/>
        <w:ind w:firstLine="0"/>
        <w:rPr>
          <w:szCs w:val="28"/>
        </w:rPr>
      </w:pPr>
      <w:r w:rsidRPr="009B7D0E">
        <w:rPr>
          <w:szCs w:val="28"/>
        </w:rPr>
        <w:t xml:space="preserve">  Вивезення твердих побутових відходів передбачене на санкціоноване сміттєзвалище для твердих побутових відходів здійснює ФОП  «Кулик М.В.», згідно договору, орієнтовно 1000м.куб/рік. </w:t>
      </w:r>
    </w:p>
    <w:p w:rsidR="009B7D0E" w:rsidRPr="009B7D0E" w:rsidRDefault="009B7D0E" w:rsidP="009B7D0E">
      <w:pPr>
        <w:jc w:val="both"/>
        <w:rPr>
          <w:sz w:val="28"/>
          <w:szCs w:val="28"/>
          <w:lang w:val="uk-UA"/>
        </w:rPr>
      </w:pPr>
      <w:r w:rsidRPr="009B7D0E">
        <w:rPr>
          <w:sz w:val="28"/>
          <w:szCs w:val="28"/>
          <w:lang w:val="uk-UA"/>
        </w:rPr>
        <w:t xml:space="preserve">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9B7D0E" w:rsidRPr="009B7D0E" w:rsidRDefault="009B7D0E" w:rsidP="009B7D0E">
      <w:pPr>
        <w:jc w:val="both"/>
        <w:rPr>
          <w:sz w:val="28"/>
          <w:szCs w:val="28"/>
          <w:lang w:val="uk-UA"/>
        </w:rPr>
      </w:pPr>
      <w:r w:rsidRPr="009B7D0E">
        <w:rPr>
          <w:sz w:val="28"/>
          <w:szCs w:val="28"/>
          <w:lang w:val="uk-UA"/>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9B7D0E" w:rsidRPr="009B7D0E" w:rsidRDefault="009B7D0E" w:rsidP="009B7D0E">
      <w:pPr>
        <w:jc w:val="both"/>
        <w:rPr>
          <w:sz w:val="28"/>
          <w:szCs w:val="28"/>
          <w:lang w:val="uk-UA"/>
        </w:rPr>
      </w:pPr>
      <w:r w:rsidRPr="009B7D0E">
        <w:rPr>
          <w:sz w:val="28"/>
          <w:szCs w:val="28"/>
          <w:lang w:val="uk-UA"/>
        </w:rPr>
        <w:t>а) раціонального і економного використання природних ресурсів на основі широкого застосування новітніх технологій;</w:t>
      </w:r>
    </w:p>
    <w:p w:rsidR="009B7D0E" w:rsidRPr="009B7D0E" w:rsidRDefault="009B7D0E" w:rsidP="009B7D0E">
      <w:pPr>
        <w:jc w:val="both"/>
        <w:rPr>
          <w:sz w:val="28"/>
          <w:szCs w:val="28"/>
          <w:lang w:val="uk-UA"/>
        </w:rPr>
      </w:pPr>
      <w:r w:rsidRPr="009B7D0E">
        <w:rPr>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9B7D0E" w:rsidRPr="009B7D0E" w:rsidRDefault="009B7D0E" w:rsidP="009B7D0E">
      <w:pPr>
        <w:jc w:val="both"/>
        <w:rPr>
          <w:sz w:val="28"/>
          <w:szCs w:val="28"/>
          <w:lang w:val="uk-UA"/>
        </w:rPr>
      </w:pPr>
      <w:r w:rsidRPr="009B7D0E">
        <w:rPr>
          <w:sz w:val="28"/>
          <w:szCs w:val="28"/>
          <w:lang w:val="uk-UA"/>
        </w:rPr>
        <w:t>в) здійснення заходів щодо відтворення відновлюваних природних ресурсів;</w:t>
      </w:r>
    </w:p>
    <w:p w:rsidR="009B7D0E" w:rsidRPr="009B7D0E" w:rsidRDefault="009B7D0E" w:rsidP="009B7D0E">
      <w:pPr>
        <w:jc w:val="both"/>
        <w:rPr>
          <w:sz w:val="28"/>
          <w:szCs w:val="28"/>
          <w:lang w:val="uk-UA"/>
        </w:rPr>
      </w:pPr>
      <w:r w:rsidRPr="009B7D0E">
        <w:rPr>
          <w:sz w:val="28"/>
          <w:szCs w:val="28"/>
          <w:lang w:val="uk-UA"/>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9B7D0E" w:rsidRPr="009B7D0E" w:rsidRDefault="009B7D0E" w:rsidP="009B7D0E">
      <w:pPr>
        <w:jc w:val="both"/>
        <w:rPr>
          <w:sz w:val="28"/>
          <w:szCs w:val="28"/>
          <w:lang w:val="uk-UA"/>
        </w:rPr>
      </w:pPr>
      <w:r w:rsidRPr="009B7D0E">
        <w:rPr>
          <w:sz w:val="28"/>
          <w:szCs w:val="28"/>
          <w:lang w:val="uk-UA"/>
        </w:rPr>
        <w:t>д) збереження територій та об’єктів природно-заповідного фонду, а також інших територій, що підлягають особливій охороні;</w:t>
      </w:r>
    </w:p>
    <w:p w:rsidR="009B7D0E" w:rsidRPr="009B7D0E" w:rsidRDefault="009B7D0E" w:rsidP="009B7D0E">
      <w:pPr>
        <w:jc w:val="both"/>
        <w:rPr>
          <w:sz w:val="28"/>
          <w:szCs w:val="28"/>
          <w:lang w:val="uk-UA"/>
        </w:rPr>
      </w:pPr>
      <w:r w:rsidRPr="009B7D0E">
        <w:rPr>
          <w:sz w:val="28"/>
          <w:szCs w:val="28"/>
          <w:lang w:val="uk-UA"/>
        </w:rPr>
        <w:t>е) здійснення господарської та іншої діяльності без порушення екологічних прав інших осіб.</w:t>
      </w:r>
    </w:p>
    <w:p w:rsidR="009B7D0E" w:rsidRPr="009B7D0E" w:rsidRDefault="009B7D0E" w:rsidP="009B7D0E">
      <w:pPr>
        <w:pStyle w:val="af"/>
        <w:tabs>
          <w:tab w:val="left" w:pos="900"/>
          <w:tab w:val="left" w:pos="1080"/>
        </w:tabs>
        <w:ind w:firstLine="0"/>
        <w:rPr>
          <w:szCs w:val="28"/>
        </w:rPr>
      </w:pPr>
      <w:r w:rsidRPr="009B7D0E">
        <w:rPr>
          <w:szCs w:val="28"/>
        </w:rPr>
        <w:t>З метою охорони і оздоровлення навколишнього середовища генеральним планом рекомендовано виконати ряд планувальних і технічних заходів, а також комплексний благоустрій та озеленення території.</w:t>
      </w:r>
    </w:p>
    <w:p w:rsidR="009B7D0E" w:rsidRPr="009B7D0E" w:rsidRDefault="009B7D0E" w:rsidP="009B7D0E">
      <w:pPr>
        <w:pStyle w:val="af"/>
        <w:tabs>
          <w:tab w:val="left" w:pos="900"/>
          <w:tab w:val="left" w:pos="1080"/>
        </w:tabs>
        <w:ind w:firstLine="0"/>
        <w:rPr>
          <w:szCs w:val="28"/>
        </w:rPr>
      </w:pPr>
      <w:r w:rsidRPr="009B7D0E">
        <w:rPr>
          <w:szCs w:val="28"/>
        </w:rPr>
        <w:t>Заходи, що покращують стан повітряного басейну:</w:t>
      </w:r>
    </w:p>
    <w:p w:rsidR="009B7D0E" w:rsidRPr="009B7D0E" w:rsidRDefault="009B7D0E" w:rsidP="009B7D0E">
      <w:pPr>
        <w:pStyle w:val="af"/>
        <w:tabs>
          <w:tab w:val="left" w:pos="900"/>
          <w:tab w:val="left" w:pos="1080"/>
        </w:tabs>
        <w:ind w:firstLine="0"/>
        <w:rPr>
          <w:szCs w:val="28"/>
        </w:rPr>
      </w:pPr>
      <w:r w:rsidRPr="009B7D0E">
        <w:rPr>
          <w:szCs w:val="28"/>
        </w:rPr>
        <w:lastRenderedPageBreak/>
        <w:t>- додержання встановлених нормативів забруднюючих речовин в атмосферне повітря;</w:t>
      </w:r>
    </w:p>
    <w:p w:rsidR="009B7D0E" w:rsidRPr="009B7D0E" w:rsidRDefault="009B7D0E" w:rsidP="009B7D0E">
      <w:pPr>
        <w:pStyle w:val="af"/>
        <w:tabs>
          <w:tab w:val="left" w:pos="900"/>
          <w:tab w:val="left" w:pos="1080"/>
        </w:tabs>
        <w:ind w:firstLine="0"/>
        <w:rPr>
          <w:szCs w:val="28"/>
        </w:rPr>
      </w:pPr>
      <w:r w:rsidRPr="009B7D0E">
        <w:rPr>
          <w:szCs w:val="28"/>
        </w:rPr>
        <w:t xml:space="preserve">- захист від шуму та загазованості  територій за рахунок створення зелених насаджень. </w:t>
      </w:r>
    </w:p>
    <w:p w:rsidR="009B7D0E" w:rsidRPr="009B7D0E" w:rsidRDefault="009B7D0E" w:rsidP="009B7D0E">
      <w:pPr>
        <w:pStyle w:val="af"/>
        <w:tabs>
          <w:tab w:val="left" w:pos="900"/>
          <w:tab w:val="left" w:pos="1080"/>
        </w:tabs>
        <w:ind w:firstLine="709"/>
        <w:rPr>
          <w:szCs w:val="28"/>
        </w:rPr>
      </w:pPr>
      <w:r w:rsidRPr="009B7D0E">
        <w:rPr>
          <w:szCs w:val="28"/>
        </w:rPr>
        <w:t>В цілому, стан атмосферного повітря відповідає нормативним показникам і характеризується як задовільний.</w:t>
      </w:r>
    </w:p>
    <w:p w:rsidR="009B7D0E" w:rsidRPr="009B7D0E" w:rsidRDefault="009B7D0E" w:rsidP="009B7D0E">
      <w:pPr>
        <w:shd w:val="clear" w:color="auto" w:fill="FFFFFF"/>
        <w:jc w:val="both"/>
        <w:rPr>
          <w:sz w:val="28"/>
          <w:szCs w:val="28"/>
          <w:lang w:val="uk-UA"/>
        </w:rPr>
      </w:pPr>
      <w:r w:rsidRPr="009B7D0E">
        <w:rPr>
          <w:sz w:val="28"/>
          <w:szCs w:val="28"/>
          <w:lang w:val="uk-UA"/>
        </w:rPr>
        <w:t>Охорона повітряного басейну  має бути забезпечена за рахунок комплексу заходів, у тому числі впровадження сучасних технологій виробництва, підвищення екологічної чистоти процесів.</w:t>
      </w:r>
    </w:p>
    <w:p w:rsidR="009B7D0E" w:rsidRPr="009B7D0E" w:rsidRDefault="009B7D0E" w:rsidP="009B7D0E">
      <w:pPr>
        <w:shd w:val="clear" w:color="auto" w:fill="FFFFFF"/>
        <w:spacing w:line="255" w:lineRule="atLeast"/>
        <w:jc w:val="both"/>
        <w:rPr>
          <w:sz w:val="28"/>
          <w:szCs w:val="28"/>
        </w:rPr>
      </w:pPr>
      <w:r w:rsidRPr="009B7D0E">
        <w:rPr>
          <w:b/>
          <w:bCs/>
          <w:sz w:val="28"/>
          <w:szCs w:val="28"/>
          <w:bdr w:val="none" w:sz="0" w:space="0" w:color="auto" w:frame="1"/>
          <w:lang w:val="uk-UA"/>
        </w:rPr>
        <w:t>8.</w:t>
      </w:r>
      <w:proofErr w:type="spellStart"/>
      <w:r w:rsidRPr="009B7D0E">
        <w:rPr>
          <w:b/>
          <w:bCs/>
          <w:sz w:val="28"/>
          <w:szCs w:val="28"/>
          <w:bdr w:val="none" w:sz="0" w:space="0" w:color="auto" w:frame="1"/>
        </w:rPr>
        <w:t>Пропозиції</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щодо</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структури</w:t>
      </w:r>
      <w:proofErr w:type="spellEnd"/>
      <w:r w:rsidRPr="009B7D0E">
        <w:rPr>
          <w:b/>
          <w:bCs/>
          <w:sz w:val="28"/>
          <w:szCs w:val="28"/>
          <w:bdr w:val="none" w:sz="0" w:space="0" w:color="auto" w:frame="1"/>
        </w:rPr>
        <w:t xml:space="preserve"> та </w:t>
      </w:r>
      <w:proofErr w:type="spellStart"/>
      <w:r w:rsidRPr="009B7D0E">
        <w:rPr>
          <w:b/>
          <w:bCs/>
          <w:sz w:val="28"/>
          <w:szCs w:val="28"/>
          <w:bdr w:val="none" w:sz="0" w:space="0" w:color="auto" w:frame="1"/>
        </w:rPr>
        <w:t>змісту</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звіту</w:t>
      </w:r>
      <w:proofErr w:type="spellEnd"/>
      <w:r w:rsidRPr="009B7D0E">
        <w:rPr>
          <w:b/>
          <w:bCs/>
          <w:sz w:val="28"/>
          <w:szCs w:val="28"/>
          <w:bdr w:val="none" w:sz="0" w:space="0" w:color="auto" w:frame="1"/>
        </w:rPr>
        <w:t xml:space="preserve"> про </w:t>
      </w:r>
      <w:proofErr w:type="spellStart"/>
      <w:r w:rsidRPr="009B7D0E">
        <w:rPr>
          <w:b/>
          <w:bCs/>
          <w:sz w:val="28"/>
          <w:szCs w:val="28"/>
          <w:bdr w:val="none" w:sz="0" w:space="0" w:color="auto" w:frame="1"/>
        </w:rPr>
        <w:t>стратегічну</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екологічну</w:t>
      </w:r>
      <w:proofErr w:type="spellEnd"/>
      <w:r w:rsidRPr="009B7D0E">
        <w:rPr>
          <w:b/>
          <w:bCs/>
          <w:sz w:val="28"/>
          <w:szCs w:val="28"/>
          <w:bdr w:val="none" w:sz="0" w:space="0" w:color="auto" w:frame="1"/>
        </w:rPr>
        <w:t xml:space="preserve"> </w:t>
      </w:r>
      <w:proofErr w:type="spellStart"/>
      <w:r w:rsidRPr="009B7D0E">
        <w:rPr>
          <w:b/>
          <w:bCs/>
          <w:sz w:val="28"/>
          <w:szCs w:val="28"/>
          <w:bdr w:val="none" w:sz="0" w:space="0" w:color="auto" w:frame="1"/>
        </w:rPr>
        <w:t>оцінку</w:t>
      </w:r>
      <w:proofErr w:type="spellEnd"/>
      <w:r w:rsidRPr="009B7D0E">
        <w:rPr>
          <w:b/>
          <w:bCs/>
          <w:sz w:val="28"/>
          <w:szCs w:val="28"/>
          <w:bdr w:val="none" w:sz="0" w:space="0" w:color="auto" w:frame="1"/>
        </w:rPr>
        <w:t>;</w:t>
      </w:r>
    </w:p>
    <w:p w:rsidR="009B7D0E" w:rsidRPr="009B7D0E" w:rsidRDefault="009B7D0E" w:rsidP="009B7D0E">
      <w:pPr>
        <w:shd w:val="clear" w:color="auto" w:fill="FFFFFF"/>
        <w:spacing w:line="270" w:lineRule="atLeast"/>
        <w:jc w:val="both"/>
        <w:rPr>
          <w:sz w:val="28"/>
          <w:szCs w:val="28"/>
          <w:lang w:val="uk-UA"/>
        </w:rPr>
      </w:pPr>
      <w:r w:rsidRPr="009B7D0E">
        <w:rPr>
          <w:sz w:val="28"/>
          <w:szCs w:val="28"/>
          <w:lang w:val="uk-UA"/>
        </w:rPr>
        <w:t>Стратегічна екологічна оцінка буде виконана окремим розділом «Охорона навколишнього природного середовища» у складі ГП, згідно статті 11 Закону України «Про стратегічну екологічну оцінку». Зміст звіту має відповідати вимогам частини другої цієї статті.</w:t>
      </w:r>
    </w:p>
    <w:p w:rsidR="009B7D0E" w:rsidRPr="009B7D0E" w:rsidRDefault="009B7D0E" w:rsidP="009B7D0E">
      <w:pPr>
        <w:shd w:val="clear" w:color="auto" w:fill="FFFFFF"/>
        <w:spacing w:line="255" w:lineRule="atLeast"/>
        <w:jc w:val="both"/>
        <w:rPr>
          <w:sz w:val="28"/>
          <w:szCs w:val="28"/>
          <w:lang w:val="uk-UA"/>
        </w:rPr>
      </w:pPr>
      <w:r w:rsidRPr="009B7D0E">
        <w:rPr>
          <w:b/>
          <w:bCs/>
          <w:sz w:val="28"/>
          <w:szCs w:val="28"/>
          <w:bdr w:val="none" w:sz="0" w:space="0" w:color="auto" w:frame="1"/>
          <w:lang w:val="uk-UA"/>
        </w:rPr>
        <w:t>9.Орган, до якого подаються зауваження і пропозиції, та строки їх подання.</w:t>
      </w:r>
    </w:p>
    <w:p w:rsidR="009B7D0E" w:rsidRPr="009B7D0E" w:rsidRDefault="009B7D0E" w:rsidP="009B7D0E">
      <w:pPr>
        <w:pBdr>
          <w:bottom w:val="single" w:sz="12" w:space="1" w:color="auto"/>
        </w:pBdr>
        <w:jc w:val="center"/>
        <w:rPr>
          <w:sz w:val="28"/>
          <w:szCs w:val="28"/>
        </w:rPr>
      </w:pPr>
      <w:proofErr w:type="spellStart"/>
      <w:r w:rsidRPr="009B7D0E">
        <w:rPr>
          <w:sz w:val="28"/>
          <w:szCs w:val="28"/>
          <w:lang w:val="uk-UA"/>
        </w:rPr>
        <w:t>Якушинецька</w:t>
      </w:r>
      <w:proofErr w:type="spellEnd"/>
      <w:r w:rsidRPr="009B7D0E">
        <w:rPr>
          <w:sz w:val="28"/>
          <w:szCs w:val="28"/>
          <w:lang w:val="uk-UA"/>
        </w:rPr>
        <w:t xml:space="preserve"> сільська рада. 23222, Вінницька обл., Вінницький район,  с. </w:t>
      </w:r>
      <w:proofErr w:type="spellStart"/>
      <w:r w:rsidRPr="009B7D0E">
        <w:rPr>
          <w:sz w:val="28"/>
          <w:szCs w:val="28"/>
          <w:lang w:val="uk-UA"/>
        </w:rPr>
        <w:t>Якушинці</w:t>
      </w:r>
      <w:proofErr w:type="spellEnd"/>
      <w:r w:rsidRPr="009B7D0E">
        <w:rPr>
          <w:sz w:val="28"/>
          <w:szCs w:val="28"/>
          <w:lang w:val="uk-UA"/>
        </w:rPr>
        <w:t xml:space="preserve"> вул. Новоселів,1</w:t>
      </w:r>
      <w:r w:rsidRPr="009B7D0E">
        <w:rPr>
          <w:sz w:val="28"/>
          <w:szCs w:val="28"/>
        </w:rPr>
        <w:t xml:space="preserve">  </w:t>
      </w:r>
    </w:p>
    <w:p w:rsidR="009B7D0E" w:rsidRPr="009B7D0E" w:rsidRDefault="009B7D0E" w:rsidP="009B7D0E">
      <w:pPr>
        <w:pBdr>
          <w:bottom w:val="single" w:sz="12" w:space="1" w:color="auto"/>
        </w:pBdr>
        <w:jc w:val="center"/>
        <w:rPr>
          <w:sz w:val="28"/>
          <w:szCs w:val="28"/>
        </w:rPr>
      </w:pPr>
      <w:proofErr w:type="spellStart"/>
      <w:r w:rsidRPr="009B7D0E">
        <w:rPr>
          <w:sz w:val="28"/>
          <w:szCs w:val="28"/>
          <w:lang w:val="uk-UA"/>
        </w:rPr>
        <w:t>тел</w:t>
      </w:r>
      <w:proofErr w:type="spellEnd"/>
      <w:r w:rsidRPr="009B7D0E">
        <w:rPr>
          <w:sz w:val="28"/>
          <w:szCs w:val="28"/>
          <w:lang w:val="uk-UA"/>
        </w:rPr>
        <w:t xml:space="preserve">. +38(0432) 56-75-14 факс +38(0432) 56-75-19 Ел. </w:t>
      </w:r>
      <w:r w:rsidRPr="009B7D0E">
        <w:rPr>
          <w:sz w:val="28"/>
          <w:szCs w:val="28"/>
          <w:lang w:val="en-US"/>
        </w:rPr>
        <w:fldChar w:fldCharType="begin"/>
      </w:r>
      <w:r w:rsidRPr="009B7D0E">
        <w:rPr>
          <w:sz w:val="28"/>
          <w:szCs w:val="28"/>
        </w:rPr>
        <w:instrText xml:space="preserve"> </w:instrText>
      </w:r>
      <w:r w:rsidRPr="009B7D0E">
        <w:rPr>
          <w:sz w:val="28"/>
          <w:szCs w:val="28"/>
          <w:lang w:val="en-US"/>
        </w:rPr>
        <w:instrText>HYPERLINK</w:instrText>
      </w:r>
      <w:r w:rsidRPr="009B7D0E">
        <w:rPr>
          <w:sz w:val="28"/>
          <w:szCs w:val="28"/>
        </w:rPr>
        <w:instrText xml:space="preserve"> "</w:instrText>
      </w:r>
      <w:r w:rsidRPr="009B7D0E">
        <w:rPr>
          <w:sz w:val="28"/>
          <w:szCs w:val="28"/>
          <w:lang w:val="en-US"/>
        </w:rPr>
        <w:instrText>mailto</w:instrText>
      </w:r>
      <w:r w:rsidRPr="009B7D0E">
        <w:rPr>
          <w:sz w:val="28"/>
          <w:szCs w:val="28"/>
        </w:rPr>
        <w:instrText>:</w:instrText>
      </w:r>
      <w:r w:rsidRPr="009B7D0E">
        <w:rPr>
          <w:sz w:val="28"/>
          <w:szCs w:val="28"/>
          <w:lang w:val="en-US"/>
        </w:rPr>
        <w:instrText>Yakushinecka</w:instrText>
      </w:r>
      <w:r w:rsidRPr="009B7D0E">
        <w:rPr>
          <w:sz w:val="28"/>
          <w:szCs w:val="28"/>
        </w:rPr>
        <w:instrText>-</w:instrText>
      </w:r>
      <w:r w:rsidRPr="009B7D0E">
        <w:rPr>
          <w:sz w:val="28"/>
          <w:szCs w:val="28"/>
          <w:lang w:val="en-US"/>
        </w:rPr>
        <w:instrText>rada</w:instrText>
      </w:r>
      <w:r w:rsidRPr="009B7D0E">
        <w:rPr>
          <w:sz w:val="28"/>
          <w:szCs w:val="28"/>
        </w:rPr>
        <w:instrText>@</w:instrText>
      </w:r>
      <w:r w:rsidRPr="009B7D0E">
        <w:rPr>
          <w:sz w:val="28"/>
          <w:szCs w:val="28"/>
          <w:lang w:val="en-US"/>
        </w:rPr>
        <w:instrText>ukr</w:instrText>
      </w:r>
      <w:r w:rsidRPr="009B7D0E">
        <w:rPr>
          <w:sz w:val="28"/>
          <w:szCs w:val="28"/>
        </w:rPr>
        <w:instrText>.</w:instrText>
      </w:r>
      <w:r w:rsidRPr="009B7D0E">
        <w:rPr>
          <w:sz w:val="28"/>
          <w:szCs w:val="28"/>
          <w:lang w:val="en-US"/>
        </w:rPr>
        <w:instrText>net</w:instrText>
      </w:r>
      <w:r w:rsidRPr="009B7D0E">
        <w:rPr>
          <w:sz w:val="28"/>
          <w:szCs w:val="28"/>
        </w:rPr>
        <w:instrText xml:space="preserve">" </w:instrText>
      </w:r>
      <w:r w:rsidRPr="009B7D0E">
        <w:rPr>
          <w:sz w:val="28"/>
          <w:szCs w:val="28"/>
          <w:lang w:val="en-US"/>
        </w:rPr>
        <w:fldChar w:fldCharType="separate"/>
      </w:r>
      <w:r w:rsidRPr="009B7D0E">
        <w:rPr>
          <w:rStyle w:val="a5"/>
          <w:sz w:val="28"/>
          <w:szCs w:val="28"/>
          <w:lang w:val="en-US"/>
        </w:rPr>
        <w:t>Yakushinecka</w:t>
      </w:r>
      <w:r w:rsidRPr="009B7D0E">
        <w:rPr>
          <w:rStyle w:val="a5"/>
          <w:sz w:val="28"/>
          <w:szCs w:val="28"/>
        </w:rPr>
        <w:t>-</w:t>
      </w:r>
      <w:r w:rsidRPr="009B7D0E">
        <w:rPr>
          <w:rStyle w:val="a5"/>
          <w:sz w:val="28"/>
          <w:szCs w:val="28"/>
          <w:lang w:val="en-US"/>
        </w:rPr>
        <w:t>rada</w:t>
      </w:r>
      <w:r w:rsidRPr="009B7D0E">
        <w:rPr>
          <w:rStyle w:val="a5"/>
          <w:sz w:val="28"/>
          <w:szCs w:val="28"/>
        </w:rPr>
        <w:t>@</w:t>
      </w:r>
      <w:r w:rsidRPr="009B7D0E">
        <w:rPr>
          <w:rStyle w:val="a5"/>
          <w:sz w:val="28"/>
          <w:szCs w:val="28"/>
          <w:lang w:val="en-US"/>
        </w:rPr>
        <w:t>ukr</w:t>
      </w:r>
      <w:r w:rsidRPr="009B7D0E">
        <w:rPr>
          <w:rStyle w:val="a5"/>
          <w:sz w:val="28"/>
          <w:szCs w:val="28"/>
        </w:rPr>
        <w:t>.</w:t>
      </w:r>
      <w:r w:rsidRPr="009B7D0E">
        <w:rPr>
          <w:rStyle w:val="a5"/>
          <w:sz w:val="28"/>
          <w:szCs w:val="28"/>
          <w:lang w:val="en-US"/>
        </w:rPr>
        <w:t>net</w:t>
      </w:r>
      <w:r w:rsidRPr="009B7D0E">
        <w:rPr>
          <w:sz w:val="28"/>
          <w:szCs w:val="28"/>
          <w:lang w:val="en-US"/>
        </w:rPr>
        <w:fldChar w:fldCharType="end"/>
      </w:r>
      <w:r w:rsidRPr="009B7D0E">
        <w:rPr>
          <w:sz w:val="28"/>
          <w:szCs w:val="28"/>
        </w:rPr>
        <w:t xml:space="preserve"> </w:t>
      </w:r>
    </w:p>
    <w:p w:rsidR="009B7D0E" w:rsidRPr="009B7D0E" w:rsidRDefault="009B7D0E" w:rsidP="009B7D0E">
      <w:pPr>
        <w:tabs>
          <w:tab w:val="left" w:pos="5790"/>
        </w:tabs>
        <w:rPr>
          <w:sz w:val="28"/>
          <w:szCs w:val="28"/>
          <w:lang w:val="uk-UA"/>
        </w:rPr>
      </w:pPr>
    </w:p>
    <w:p w:rsidR="009B7D0E" w:rsidRPr="009B7D0E" w:rsidRDefault="009B7D0E" w:rsidP="009B7D0E">
      <w:pPr>
        <w:shd w:val="clear" w:color="auto" w:fill="FFFFFF"/>
        <w:spacing w:line="270" w:lineRule="atLeast"/>
        <w:jc w:val="both"/>
        <w:rPr>
          <w:sz w:val="28"/>
          <w:szCs w:val="28"/>
          <w:lang w:val="uk-UA"/>
        </w:rPr>
      </w:pPr>
      <w:r w:rsidRPr="009B7D0E">
        <w:rPr>
          <w:sz w:val="28"/>
          <w:szCs w:val="28"/>
          <w:lang w:val="uk-UA"/>
        </w:rPr>
        <w:t xml:space="preserve"> К</w:t>
      </w:r>
      <w:proofErr w:type="spellStart"/>
      <w:r w:rsidRPr="009B7D0E">
        <w:rPr>
          <w:sz w:val="28"/>
          <w:szCs w:val="28"/>
        </w:rPr>
        <w:t>онтактна</w:t>
      </w:r>
      <w:proofErr w:type="spellEnd"/>
      <w:r w:rsidRPr="009B7D0E">
        <w:rPr>
          <w:sz w:val="28"/>
          <w:szCs w:val="28"/>
        </w:rPr>
        <w:t xml:space="preserve"> особа – </w:t>
      </w:r>
      <w:r w:rsidRPr="009B7D0E">
        <w:rPr>
          <w:sz w:val="28"/>
          <w:szCs w:val="28"/>
          <w:lang w:val="uk-UA"/>
        </w:rPr>
        <w:t xml:space="preserve">сільський голова: Романюк В.С. </w:t>
      </w:r>
    </w:p>
    <w:p w:rsidR="009B7D0E" w:rsidRPr="009B7D0E" w:rsidRDefault="009B7D0E" w:rsidP="009B7D0E">
      <w:pPr>
        <w:shd w:val="clear" w:color="auto" w:fill="FFFFFF"/>
        <w:spacing w:after="150" w:line="270" w:lineRule="atLeast"/>
        <w:jc w:val="both"/>
        <w:rPr>
          <w:sz w:val="28"/>
          <w:szCs w:val="28"/>
        </w:rPr>
      </w:pPr>
      <w:proofErr w:type="spellStart"/>
      <w:proofErr w:type="gramStart"/>
      <w:r w:rsidRPr="009B7D0E">
        <w:rPr>
          <w:sz w:val="28"/>
          <w:szCs w:val="28"/>
        </w:rPr>
        <w:t>Зауваження</w:t>
      </w:r>
      <w:proofErr w:type="spellEnd"/>
      <w:r w:rsidRPr="009B7D0E">
        <w:rPr>
          <w:sz w:val="28"/>
          <w:szCs w:val="28"/>
        </w:rPr>
        <w:t>  та</w:t>
      </w:r>
      <w:proofErr w:type="gramEnd"/>
      <w:r w:rsidRPr="009B7D0E">
        <w:rPr>
          <w:sz w:val="28"/>
          <w:szCs w:val="28"/>
        </w:rPr>
        <w:t xml:space="preserve"> </w:t>
      </w:r>
      <w:proofErr w:type="spellStart"/>
      <w:r w:rsidRPr="009B7D0E">
        <w:rPr>
          <w:sz w:val="28"/>
          <w:szCs w:val="28"/>
        </w:rPr>
        <w:t>пропозиції</w:t>
      </w:r>
      <w:proofErr w:type="spellEnd"/>
      <w:r w:rsidRPr="009B7D0E">
        <w:rPr>
          <w:sz w:val="28"/>
          <w:szCs w:val="28"/>
        </w:rPr>
        <w:t xml:space="preserve"> до заяви  про </w:t>
      </w:r>
      <w:proofErr w:type="spellStart"/>
      <w:r w:rsidRPr="009B7D0E">
        <w:rPr>
          <w:sz w:val="28"/>
          <w:szCs w:val="28"/>
        </w:rPr>
        <w:t>визначення</w:t>
      </w:r>
      <w:proofErr w:type="spellEnd"/>
      <w:r w:rsidRPr="009B7D0E">
        <w:rPr>
          <w:sz w:val="28"/>
          <w:szCs w:val="28"/>
        </w:rPr>
        <w:t xml:space="preserve"> </w:t>
      </w:r>
      <w:proofErr w:type="spellStart"/>
      <w:r w:rsidRPr="009B7D0E">
        <w:rPr>
          <w:sz w:val="28"/>
          <w:szCs w:val="28"/>
        </w:rPr>
        <w:t>обсягу</w:t>
      </w:r>
      <w:proofErr w:type="spellEnd"/>
      <w:r w:rsidRPr="009B7D0E">
        <w:rPr>
          <w:sz w:val="28"/>
          <w:szCs w:val="28"/>
        </w:rPr>
        <w:t xml:space="preserve"> </w:t>
      </w:r>
      <w:proofErr w:type="spellStart"/>
      <w:r w:rsidRPr="009B7D0E">
        <w:rPr>
          <w:sz w:val="28"/>
          <w:szCs w:val="28"/>
        </w:rPr>
        <w:t>стратегічної</w:t>
      </w:r>
      <w:proofErr w:type="spellEnd"/>
      <w:r w:rsidRPr="009B7D0E">
        <w:rPr>
          <w:sz w:val="28"/>
          <w:szCs w:val="28"/>
        </w:rPr>
        <w:t xml:space="preserve"> </w:t>
      </w:r>
      <w:proofErr w:type="spellStart"/>
      <w:r w:rsidRPr="009B7D0E">
        <w:rPr>
          <w:sz w:val="28"/>
          <w:szCs w:val="28"/>
        </w:rPr>
        <w:t>екологічної</w:t>
      </w:r>
      <w:proofErr w:type="spellEnd"/>
      <w:r w:rsidRPr="009B7D0E">
        <w:rPr>
          <w:sz w:val="28"/>
          <w:szCs w:val="28"/>
        </w:rPr>
        <w:t xml:space="preserve"> </w:t>
      </w:r>
      <w:proofErr w:type="spellStart"/>
      <w:r w:rsidRPr="009B7D0E">
        <w:rPr>
          <w:sz w:val="28"/>
          <w:szCs w:val="28"/>
        </w:rPr>
        <w:t>оцінки</w:t>
      </w:r>
      <w:proofErr w:type="spellEnd"/>
      <w:r w:rsidRPr="009B7D0E">
        <w:rPr>
          <w:sz w:val="28"/>
          <w:szCs w:val="28"/>
        </w:rPr>
        <w:t xml:space="preserve"> </w:t>
      </w:r>
      <w:proofErr w:type="spellStart"/>
      <w:r w:rsidRPr="009B7D0E">
        <w:rPr>
          <w:sz w:val="28"/>
          <w:szCs w:val="28"/>
        </w:rPr>
        <w:t>надаються</w:t>
      </w:r>
      <w:proofErr w:type="spellEnd"/>
      <w:r w:rsidRPr="009B7D0E">
        <w:rPr>
          <w:sz w:val="28"/>
          <w:szCs w:val="28"/>
        </w:rPr>
        <w:t xml:space="preserve">  </w:t>
      </w:r>
      <w:proofErr w:type="spellStart"/>
      <w:r w:rsidRPr="009B7D0E">
        <w:rPr>
          <w:sz w:val="28"/>
          <w:szCs w:val="28"/>
        </w:rPr>
        <w:t>протягом</w:t>
      </w:r>
      <w:proofErr w:type="spellEnd"/>
      <w:r w:rsidRPr="009B7D0E">
        <w:rPr>
          <w:sz w:val="28"/>
          <w:szCs w:val="28"/>
        </w:rPr>
        <w:t xml:space="preserve"> 15 </w:t>
      </w:r>
      <w:proofErr w:type="spellStart"/>
      <w:r w:rsidRPr="009B7D0E">
        <w:rPr>
          <w:sz w:val="28"/>
          <w:szCs w:val="28"/>
        </w:rPr>
        <w:t>днів</w:t>
      </w:r>
      <w:proofErr w:type="spellEnd"/>
      <w:r w:rsidRPr="009B7D0E">
        <w:rPr>
          <w:sz w:val="28"/>
          <w:szCs w:val="28"/>
        </w:rPr>
        <w:t xml:space="preserve"> з дня </w:t>
      </w:r>
      <w:proofErr w:type="spellStart"/>
      <w:r w:rsidRPr="009B7D0E">
        <w:rPr>
          <w:sz w:val="28"/>
          <w:szCs w:val="28"/>
        </w:rPr>
        <w:t>її</w:t>
      </w:r>
      <w:proofErr w:type="spellEnd"/>
      <w:r w:rsidRPr="009B7D0E">
        <w:rPr>
          <w:sz w:val="28"/>
          <w:szCs w:val="28"/>
        </w:rPr>
        <w:t xml:space="preserve"> </w:t>
      </w:r>
      <w:proofErr w:type="spellStart"/>
      <w:r w:rsidRPr="009B7D0E">
        <w:rPr>
          <w:sz w:val="28"/>
          <w:szCs w:val="28"/>
        </w:rPr>
        <w:t>оприлюднення</w:t>
      </w:r>
      <w:proofErr w:type="spellEnd"/>
      <w:r w:rsidRPr="009B7D0E">
        <w:rPr>
          <w:sz w:val="28"/>
          <w:szCs w:val="28"/>
        </w:rPr>
        <w:t xml:space="preserve"> (до  </w:t>
      </w:r>
      <w:r w:rsidRPr="009B7D0E">
        <w:rPr>
          <w:sz w:val="28"/>
          <w:szCs w:val="28"/>
          <w:lang w:val="uk-UA"/>
        </w:rPr>
        <w:t>….</w:t>
      </w:r>
      <w:r w:rsidRPr="009B7D0E">
        <w:rPr>
          <w:sz w:val="28"/>
          <w:szCs w:val="28"/>
        </w:rPr>
        <w:t xml:space="preserve"> 20</w:t>
      </w:r>
      <w:r w:rsidRPr="009B7D0E">
        <w:rPr>
          <w:sz w:val="28"/>
          <w:szCs w:val="28"/>
          <w:lang w:val="uk-UA"/>
        </w:rPr>
        <w:t>20</w:t>
      </w:r>
      <w:r w:rsidRPr="009B7D0E">
        <w:rPr>
          <w:sz w:val="28"/>
          <w:szCs w:val="28"/>
        </w:rPr>
        <w:t xml:space="preserve"> року).</w:t>
      </w: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shd w:val="clear" w:color="auto" w:fill="FFFFFF"/>
        <w:ind w:firstLine="709"/>
        <w:rPr>
          <w:b/>
          <w:bCs/>
          <w:sz w:val="28"/>
          <w:szCs w:val="28"/>
          <w:bdr w:val="none" w:sz="0" w:space="0" w:color="auto" w:frame="1"/>
          <w:lang w:val="uk-UA"/>
        </w:rPr>
      </w:pPr>
    </w:p>
    <w:p w:rsidR="009B7D0E" w:rsidRPr="009B7D0E" w:rsidRDefault="009B7D0E" w:rsidP="009B7D0E">
      <w:pPr>
        <w:rPr>
          <w:sz w:val="28"/>
          <w:szCs w:val="28"/>
          <w:lang w:val="uk-UA"/>
        </w:rPr>
      </w:pPr>
    </w:p>
    <w:p w:rsidR="009B7D0E" w:rsidRPr="009B7D0E" w:rsidRDefault="009B7D0E" w:rsidP="009B7D0E">
      <w:pPr>
        <w:jc w:val="center"/>
        <w:rPr>
          <w:b/>
          <w:color w:val="000000"/>
          <w:sz w:val="28"/>
          <w:szCs w:val="28"/>
          <w:lang w:val="uk-UA"/>
        </w:rPr>
      </w:pPr>
    </w:p>
    <w:p w:rsidR="009B7D0E" w:rsidRPr="009B7D0E" w:rsidRDefault="009B7D0E" w:rsidP="009B7D0E">
      <w:pPr>
        <w:tabs>
          <w:tab w:val="left" w:pos="3990"/>
        </w:tabs>
        <w:jc w:val="center"/>
        <w:rPr>
          <w:color w:val="000000"/>
          <w:sz w:val="28"/>
          <w:szCs w:val="28"/>
        </w:rPr>
      </w:pPr>
      <w:r w:rsidRPr="009B7D0E">
        <w:rPr>
          <w:noProof/>
          <w:sz w:val="28"/>
          <w:szCs w:val="28"/>
        </w:rPr>
        <w:lastRenderedPageBreak/>
        <w:drawing>
          <wp:inline distT="0" distB="0" distL="0" distR="0" wp14:anchorId="32CD006E" wp14:editId="7D9658F2">
            <wp:extent cx="457200" cy="609600"/>
            <wp:effectExtent l="0" t="0" r="0" b="0"/>
            <wp:docPr id="11" name="Рисунок 1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B7D0E" w:rsidRPr="009B7D0E" w:rsidRDefault="009B7D0E" w:rsidP="009B7D0E">
      <w:pPr>
        <w:jc w:val="center"/>
        <w:rPr>
          <w:b/>
          <w:caps/>
          <w:color w:val="000000"/>
          <w:sz w:val="28"/>
          <w:szCs w:val="28"/>
        </w:rPr>
      </w:pPr>
      <w:r w:rsidRPr="009B7D0E">
        <w:rPr>
          <w:b/>
          <w:caps/>
          <w:color w:val="000000"/>
          <w:sz w:val="28"/>
          <w:szCs w:val="28"/>
        </w:rPr>
        <w:t>Україна</w:t>
      </w:r>
    </w:p>
    <w:p w:rsidR="009B7D0E" w:rsidRPr="009B7D0E" w:rsidRDefault="009B7D0E" w:rsidP="009B7D0E">
      <w:pPr>
        <w:jc w:val="center"/>
        <w:rPr>
          <w:b/>
          <w:color w:val="000000"/>
          <w:sz w:val="28"/>
          <w:szCs w:val="28"/>
        </w:rPr>
      </w:pPr>
      <w:proofErr w:type="spellStart"/>
      <w:r w:rsidRPr="009B7D0E">
        <w:rPr>
          <w:b/>
          <w:caps/>
          <w:color w:val="000000"/>
          <w:sz w:val="28"/>
          <w:szCs w:val="28"/>
        </w:rPr>
        <w:t>Я</w:t>
      </w:r>
      <w:r w:rsidRPr="009B7D0E">
        <w:rPr>
          <w:b/>
          <w:color w:val="000000"/>
          <w:sz w:val="28"/>
          <w:szCs w:val="28"/>
        </w:rPr>
        <w:t>кушинецька</w:t>
      </w:r>
      <w:proofErr w:type="spellEnd"/>
      <w:r w:rsidRPr="009B7D0E">
        <w:rPr>
          <w:b/>
          <w:color w:val="000000"/>
          <w:sz w:val="28"/>
          <w:szCs w:val="28"/>
        </w:rPr>
        <w:t xml:space="preserve"> </w:t>
      </w:r>
      <w:proofErr w:type="spellStart"/>
      <w:r w:rsidRPr="009B7D0E">
        <w:rPr>
          <w:b/>
          <w:color w:val="000000"/>
          <w:sz w:val="28"/>
          <w:szCs w:val="28"/>
        </w:rPr>
        <w:t>сільська</w:t>
      </w:r>
      <w:proofErr w:type="spellEnd"/>
      <w:r w:rsidRPr="009B7D0E">
        <w:rPr>
          <w:b/>
          <w:color w:val="000000"/>
          <w:sz w:val="28"/>
          <w:szCs w:val="28"/>
        </w:rPr>
        <w:t xml:space="preserve"> рада</w:t>
      </w:r>
    </w:p>
    <w:p w:rsidR="009B7D0E" w:rsidRPr="009B7D0E" w:rsidRDefault="009B7D0E" w:rsidP="009B7D0E">
      <w:pPr>
        <w:jc w:val="center"/>
        <w:rPr>
          <w:b/>
          <w:color w:val="000000"/>
          <w:sz w:val="28"/>
          <w:szCs w:val="28"/>
          <w:lang w:val="uk-UA"/>
        </w:rPr>
      </w:pPr>
      <w:proofErr w:type="spellStart"/>
      <w:r w:rsidRPr="009B7D0E">
        <w:rPr>
          <w:b/>
          <w:color w:val="000000"/>
          <w:sz w:val="28"/>
          <w:szCs w:val="28"/>
        </w:rPr>
        <w:t>Вінницького</w:t>
      </w:r>
      <w:proofErr w:type="spellEnd"/>
      <w:r w:rsidRPr="009B7D0E">
        <w:rPr>
          <w:b/>
          <w:color w:val="000000"/>
          <w:sz w:val="28"/>
          <w:szCs w:val="28"/>
        </w:rPr>
        <w:t xml:space="preserve"> району </w:t>
      </w:r>
      <w:proofErr w:type="spellStart"/>
      <w:r w:rsidRPr="009B7D0E">
        <w:rPr>
          <w:b/>
          <w:color w:val="000000"/>
          <w:sz w:val="28"/>
          <w:szCs w:val="28"/>
        </w:rPr>
        <w:t>Вінницької</w:t>
      </w:r>
      <w:proofErr w:type="spellEnd"/>
      <w:r w:rsidRPr="009B7D0E">
        <w:rPr>
          <w:b/>
          <w:color w:val="000000"/>
          <w:sz w:val="28"/>
          <w:szCs w:val="28"/>
        </w:rPr>
        <w:t xml:space="preserve"> </w:t>
      </w:r>
      <w:proofErr w:type="spellStart"/>
      <w:r w:rsidRPr="009B7D0E">
        <w:rPr>
          <w:b/>
          <w:color w:val="000000"/>
          <w:sz w:val="28"/>
          <w:szCs w:val="28"/>
        </w:rPr>
        <w:t>області</w:t>
      </w:r>
      <w:proofErr w:type="spellEnd"/>
    </w:p>
    <w:p w:rsidR="009B7D0E" w:rsidRPr="009B7D0E" w:rsidRDefault="009B7D0E" w:rsidP="009B7D0E">
      <w:pPr>
        <w:jc w:val="center"/>
        <w:rPr>
          <w:color w:val="000000"/>
          <w:sz w:val="22"/>
          <w:szCs w:val="22"/>
          <w:lang w:val="uk-UA"/>
        </w:rPr>
      </w:pPr>
      <w:proofErr w:type="spellStart"/>
      <w:r w:rsidRPr="009B7D0E">
        <w:rPr>
          <w:color w:val="000000"/>
          <w:sz w:val="22"/>
          <w:szCs w:val="22"/>
        </w:rPr>
        <w:t>вул</w:t>
      </w:r>
      <w:proofErr w:type="spellEnd"/>
      <w:r w:rsidRPr="009B7D0E">
        <w:rPr>
          <w:color w:val="000000"/>
          <w:sz w:val="22"/>
          <w:szCs w:val="22"/>
        </w:rPr>
        <w:t>. Новоселів,1</w:t>
      </w:r>
      <w:r w:rsidRPr="009B7D0E">
        <w:rPr>
          <w:color w:val="000000"/>
          <w:sz w:val="22"/>
          <w:szCs w:val="22"/>
          <w:lang w:val="uk-UA"/>
        </w:rPr>
        <w:t>, с.Якушинці,23222, т</w:t>
      </w:r>
      <w:r w:rsidRPr="009B7D0E">
        <w:rPr>
          <w:color w:val="000000"/>
          <w:sz w:val="22"/>
          <w:szCs w:val="22"/>
        </w:rPr>
        <w:t>ел</w:t>
      </w:r>
      <w:r w:rsidRPr="009B7D0E">
        <w:rPr>
          <w:color w:val="000000"/>
          <w:sz w:val="22"/>
          <w:szCs w:val="22"/>
          <w:lang w:val="uk-UA"/>
        </w:rPr>
        <w:t>. (0432 )56-75-</w:t>
      </w:r>
      <w:proofErr w:type="gramStart"/>
      <w:r w:rsidRPr="009B7D0E">
        <w:rPr>
          <w:color w:val="000000"/>
          <w:sz w:val="22"/>
          <w:szCs w:val="22"/>
          <w:lang w:val="uk-UA"/>
        </w:rPr>
        <w:t>14,факс</w:t>
      </w:r>
      <w:proofErr w:type="gramEnd"/>
      <w:r w:rsidRPr="009B7D0E">
        <w:rPr>
          <w:color w:val="000000"/>
          <w:sz w:val="22"/>
          <w:szCs w:val="22"/>
          <w:lang w:val="uk-UA"/>
        </w:rPr>
        <w:t xml:space="preserve"> (0432) 56-75-19</w:t>
      </w:r>
    </w:p>
    <w:p w:rsidR="009B7D0E" w:rsidRPr="009B7D0E" w:rsidRDefault="009B7D0E" w:rsidP="009B7D0E">
      <w:pPr>
        <w:shd w:val="clear" w:color="auto" w:fill="FFFFFF"/>
        <w:rPr>
          <w:bCs/>
          <w:color w:val="000000"/>
          <w:sz w:val="22"/>
          <w:szCs w:val="22"/>
          <w:lang w:val="uk-UA"/>
        </w:rPr>
      </w:pPr>
      <w:r>
        <w:rPr>
          <w:rFonts w:ascii="Calibri" w:hAnsi="Calibri"/>
          <w:sz w:val="22"/>
          <w:szCs w:val="22"/>
          <w:lang w:val="uk-UA"/>
        </w:rPr>
        <w:t xml:space="preserve">  </w:t>
      </w:r>
      <w:r w:rsidRPr="009B7D0E">
        <w:rPr>
          <w:rFonts w:ascii="Calibri" w:hAnsi="Calibri"/>
          <w:sz w:val="22"/>
          <w:szCs w:val="22"/>
          <w:lang w:val="uk-UA"/>
        </w:rPr>
        <w:t xml:space="preserve">  </w:t>
      </w:r>
      <w:hyperlink r:id="rId14" w:history="1">
        <w:r w:rsidRPr="009B7D0E">
          <w:rPr>
            <w:color w:val="0000FF"/>
            <w:sz w:val="22"/>
            <w:szCs w:val="22"/>
            <w:u w:val="single"/>
            <w:lang w:val="uk-UA"/>
          </w:rPr>
          <w:t>https://yakushynecka-gromada.gov.ua/</w:t>
        </w:r>
      </w:hyperlink>
      <w:r w:rsidRPr="009B7D0E">
        <w:rPr>
          <w:sz w:val="22"/>
          <w:szCs w:val="22"/>
          <w:lang w:val="uk-UA"/>
        </w:rPr>
        <w:t xml:space="preserve">, </w:t>
      </w:r>
      <w:r w:rsidRPr="009B7D0E">
        <w:rPr>
          <w:color w:val="000000"/>
          <w:sz w:val="22"/>
          <w:szCs w:val="22"/>
          <w:lang w:val="uk-UA"/>
        </w:rPr>
        <w:t>е</w:t>
      </w:r>
      <w:r w:rsidRPr="009B7D0E">
        <w:rPr>
          <w:color w:val="000000"/>
          <w:sz w:val="22"/>
          <w:szCs w:val="22"/>
          <w:lang w:val="it-IT"/>
        </w:rPr>
        <w:t>-mail</w:t>
      </w:r>
      <w:r w:rsidRPr="009B7D0E">
        <w:rPr>
          <w:sz w:val="22"/>
          <w:szCs w:val="22"/>
          <w:lang w:val="it-IT"/>
        </w:rPr>
        <w:t>:</w:t>
      </w:r>
      <w:r w:rsidRPr="009B7D0E">
        <w:rPr>
          <w:sz w:val="22"/>
          <w:szCs w:val="22"/>
          <w:lang w:val="uk-UA"/>
        </w:rPr>
        <w:t xml:space="preserve"> </w:t>
      </w:r>
      <w:hyperlink r:id="rId15" w:history="1">
        <w:r w:rsidRPr="009B7D0E">
          <w:rPr>
            <w:bCs/>
            <w:color w:val="0000FF"/>
            <w:sz w:val="22"/>
            <w:szCs w:val="22"/>
            <w:u w:val="single"/>
            <w:lang w:val="en-US"/>
          </w:rPr>
          <w:t>yakushinecka</w:t>
        </w:r>
        <w:r w:rsidRPr="009B7D0E">
          <w:rPr>
            <w:bCs/>
            <w:color w:val="0000FF"/>
            <w:sz w:val="22"/>
            <w:szCs w:val="22"/>
            <w:u w:val="single"/>
            <w:lang w:val="uk-UA"/>
          </w:rPr>
          <w:t>-</w:t>
        </w:r>
        <w:r w:rsidRPr="009B7D0E">
          <w:rPr>
            <w:bCs/>
            <w:color w:val="0000FF"/>
            <w:sz w:val="22"/>
            <w:szCs w:val="22"/>
            <w:u w:val="single"/>
            <w:lang w:val="en-US"/>
          </w:rPr>
          <w:t>rada</w:t>
        </w:r>
        <w:r w:rsidRPr="009B7D0E">
          <w:rPr>
            <w:bCs/>
            <w:color w:val="0000FF"/>
            <w:sz w:val="22"/>
            <w:szCs w:val="22"/>
            <w:u w:val="single"/>
            <w:lang w:val="uk-UA"/>
          </w:rPr>
          <w:t>@</w:t>
        </w:r>
        <w:r w:rsidRPr="009B7D0E">
          <w:rPr>
            <w:bCs/>
            <w:color w:val="0000FF"/>
            <w:sz w:val="22"/>
            <w:szCs w:val="22"/>
            <w:u w:val="single"/>
            <w:lang w:val="en-US"/>
          </w:rPr>
          <w:t>ukr</w:t>
        </w:r>
        <w:r w:rsidRPr="009B7D0E">
          <w:rPr>
            <w:bCs/>
            <w:color w:val="0000FF"/>
            <w:sz w:val="22"/>
            <w:szCs w:val="22"/>
            <w:u w:val="single"/>
            <w:lang w:val="uk-UA"/>
          </w:rPr>
          <w:t>.</w:t>
        </w:r>
        <w:r w:rsidRPr="009B7D0E">
          <w:rPr>
            <w:bCs/>
            <w:color w:val="0000FF"/>
            <w:sz w:val="22"/>
            <w:szCs w:val="22"/>
            <w:u w:val="single"/>
            <w:lang w:val="en-US"/>
          </w:rPr>
          <w:t>net</w:t>
        </w:r>
      </w:hyperlink>
      <w:r w:rsidRPr="009B7D0E">
        <w:rPr>
          <w:bCs/>
          <w:color w:val="000000"/>
          <w:sz w:val="22"/>
          <w:szCs w:val="22"/>
          <w:lang w:val="uk-UA"/>
        </w:rPr>
        <w:t>, код ЄДРПОУ 04330021</w:t>
      </w:r>
    </w:p>
    <w:p w:rsidR="009B7D0E" w:rsidRDefault="009B7D0E" w:rsidP="009B7D0E">
      <w:pPr>
        <w:jc w:val="center"/>
        <w:rPr>
          <w:b/>
          <w:sz w:val="28"/>
          <w:szCs w:val="28"/>
          <w:lang w:val="uk-UA"/>
        </w:rPr>
      </w:pPr>
      <w:r w:rsidRPr="009B7D0E">
        <w:rPr>
          <w:rFonts w:eastAsia="Batang"/>
          <w:noProof/>
        </w:rPr>
        <mc:AlternateContent>
          <mc:Choice Requires="wps">
            <w:drawing>
              <wp:anchor distT="4294967295" distB="4294967295" distL="114300" distR="114300" simplePos="0" relativeHeight="251664384" behindDoc="0" locked="0" layoutInCell="1" allowOverlap="1" wp14:anchorId="0BDF25B7" wp14:editId="0AB6A33E">
                <wp:simplePos x="0" y="0"/>
                <wp:positionH relativeFrom="column">
                  <wp:posOffset>-17145</wp:posOffset>
                </wp:positionH>
                <wp:positionV relativeFrom="paragraph">
                  <wp:posOffset>88899</wp:posOffset>
                </wp:positionV>
                <wp:extent cx="5932805" cy="0"/>
                <wp:effectExtent l="0" t="19050" r="48895"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7F0B5" id="Прямая соединительная линия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" strokeweight="4.5pt">
                <v:stroke linestyle="thickThin"/>
              </v:line>
            </w:pict>
          </mc:Fallback>
        </mc:AlternateContent>
      </w:r>
      <w:r w:rsidRPr="009B7D0E">
        <w:rPr>
          <w:b/>
          <w:sz w:val="28"/>
          <w:szCs w:val="28"/>
          <w:lang w:val="uk-UA"/>
        </w:rPr>
        <w:t xml:space="preserve">          </w:t>
      </w:r>
    </w:p>
    <w:p w:rsidR="00157DE1" w:rsidRPr="009B7D0E" w:rsidRDefault="00157DE1" w:rsidP="009B7D0E">
      <w:pPr>
        <w:jc w:val="center"/>
        <w:rPr>
          <w:b/>
          <w:sz w:val="28"/>
          <w:szCs w:val="28"/>
          <w:lang w:val="uk-UA"/>
        </w:rPr>
      </w:pPr>
    </w:p>
    <w:p w:rsidR="00157DE1" w:rsidRPr="002418D3" w:rsidRDefault="00157DE1" w:rsidP="00157DE1">
      <w:pPr>
        <w:rPr>
          <w:sz w:val="28"/>
          <w:szCs w:val="28"/>
          <w:lang w:val="uk-UA"/>
        </w:rPr>
      </w:pPr>
      <w:r>
        <w:rPr>
          <w:sz w:val="28"/>
          <w:szCs w:val="28"/>
          <w:lang w:val="uk-UA"/>
        </w:rPr>
        <w:t xml:space="preserve">№ </w:t>
      </w:r>
      <w:r w:rsidRPr="00CB5AF1">
        <w:rPr>
          <w:sz w:val="28"/>
          <w:szCs w:val="28"/>
          <w:lang w:val="uk-UA"/>
        </w:rPr>
        <w:t>_____________</w:t>
      </w:r>
      <w:r>
        <w:rPr>
          <w:sz w:val="28"/>
          <w:szCs w:val="28"/>
          <w:lang w:val="uk-UA"/>
        </w:rPr>
        <w:t xml:space="preserve"> від 17.06.20</w:t>
      </w:r>
      <w:r w:rsidRPr="00CB5AF1">
        <w:rPr>
          <w:sz w:val="28"/>
          <w:szCs w:val="28"/>
          <w:lang w:val="uk-UA"/>
        </w:rPr>
        <w:t>20</w:t>
      </w:r>
      <w:r>
        <w:rPr>
          <w:sz w:val="28"/>
          <w:szCs w:val="28"/>
          <w:lang w:val="uk-UA"/>
        </w:rPr>
        <w:t xml:space="preserve"> року</w:t>
      </w:r>
    </w:p>
    <w:p w:rsidR="00F2068E" w:rsidRDefault="009B7D0E" w:rsidP="00F2068E">
      <w:pPr>
        <w:rPr>
          <w:b/>
          <w:sz w:val="28"/>
          <w:szCs w:val="28"/>
          <w:lang w:val="uk-UA"/>
        </w:rPr>
      </w:pPr>
      <w:r w:rsidRPr="009B7D0E">
        <w:rPr>
          <w:b/>
          <w:i/>
          <w:sz w:val="28"/>
          <w:szCs w:val="28"/>
          <w:lang w:val="uk-UA"/>
        </w:rPr>
        <w:t xml:space="preserve">                                                                               </w:t>
      </w:r>
    </w:p>
    <w:p w:rsidR="00F2068E" w:rsidRPr="00157DE1" w:rsidRDefault="00F2068E" w:rsidP="00F2068E">
      <w:pPr>
        <w:rPr>
          <w:b/>
          <w:sz w:val="28"/>
          <w:szCs w:val="28"/>
          <w:lang w:val="uk-UA"/>
        </w:rPr>
      </w:pPr>
      <w:r>
        <w:rPr>
          <w:b/>
          <w:sz w:val="28"/>
          <w:szCs w:val="28"/>
          <w:lang w:val="uk-UA"/>
        </w:rPr>
        <w:t xml:space="preserve">                                                                         </w:t>
      </w:r>
      <w:r w:rsidRPr="00157DE1">
        <w:rPr>
          <w:b/>
          <w:sz w:val="28"/>
          <w:szCs w:val="28"/>
          <w:lang w:val="uk-UA"/>
        </w:rPr>
        <w:t xml:space="preserve">Департаменту агропромислового            </w:t>
      </w:r>
    </w:p>
    <w:p w:rsidR="00F2068E" w:rsidRPr="00157DE1" w:rsidRDefault="00F2068E" w:rsidP="00F2068E">
      <w:pPr>
        <w:rPr>
          <w:b/>
          <w:sz w:val="28"/>
          <w:szCs w:val="28"/>
          <w:lang w:val="uk-UA"/>
        </w:rPr>
      </w:pPr>
      <w:r w:rsidRPr="00157DE1">
        <w:rPr>
          <w:b/>
          <w:sz w:val="28"/>
          <w:szCs w:val="28"/>
          <w:lang w:val="uk-UA"/>
        </w:rPr>
        <w:t xml:space="preserve">                                                           </w:t>
      </w:r>
      <w:r>
        <w:rPr>
          <w:b/>
          <w:sz w:val="28"/>
          <w:szCs w:val="28"/>
          <w:lang w:val="uk-UA"/>
        </w:rPr>
        <w:t xml:space="preserve">              </w:t>
      </w:r>
      <w:r w:rsidRPr="00157DE1">
        <w:rPr>
          <w:b/>
          <w:sz w:val="28"/>
          <w:szCs w:val="28"/>
          <w:lang w:val="uk-UA"/>
        </w:rPr>
        <w:t xml:space="preserve">розвитку, екології та природних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ресурсів Вінницької обласної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    державної адміністрації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Департаменту охорони здоров’я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Вінницької обласної державної</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      адміністрації</w:t>
      </w:r>
    </w:p>
    <w:p w:rsidR="009B7D0E" w:rsidRPr="009B7D0E" w:rsidRDefault="009B7D0E" w:rsidP="00F2068E">
      <w:pPr>
        <w:rPr>
          <w:b/>
          <w:bCs/>
          <w:sz w:val="28"/>
          <w:szCs w:val="28"/>
          <w:bdr w:val="none" w:sz="0" w:space="0" w:color="auto" w:frame="1"/>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shd w:val="clear" w:color="auto" w:fill="FFFFFF"/>
        <w:spacing w:line="276" w:lineRule="auto"/>
        <w:jc w:val="both"/>
        <w:rPr>
          <w:sz w:val="28"/>
          <w:szCs w:val="28"/>
          <w:lang w:val="uk-UA"/>
        </w:rPr>
      </w:pPr>
      <w:r w:rsidRPr="009B7D0E">
        <w:rPr>
          <w:bCs/>
          <w:sz w:val="28"/>
          <w:szCs w:val="28"/>
          <w:bdr w:val="none" w:sz="0" w:space="0" w:color="auto" w:frame="1"/>
          <w:lang w:val="uk-UA"/>
        </w:rPr>
        <w:t xml:space="preserve">Просимо надати свої зауваження до заяви про визначення обсягу стратегічної екологічної оцінки Генерального плану с. </w:t>
      </w:r>
      <w:proofErr w:type="spellStart"/>
      <w:r w:rsidRPr="009B7D0E">
        <w:rPr>
          <w:bCs/>
          <w:sz w:val="28"/>
          <w:szCs w:val="28"/>
          <w:bdr w:val="none" w:sz="0" w:space="0" w:color="auto" w:frame="1"/>
          <w:lang w:val="uk-UA"/>
        </w:rPr>
        <w:t>Ксаверівка</w:t>
      </w:r>
      <w:proofErr w:type="spellEnd"/>
      <w:r w:rsidRPr="009B7D0E">
        <w:rPr>
          <w:bCs/>
          <w:sz w:val="28"/>
          <w:szCs w:val="28"/>
          <w:bdr w:val="none" w:sz="0" w:space="0" w:color="auto" w:frame="1"/>
          <w:lang w:val="uk-UA"/>
        </w:rPr>
        <w:t xml:space="preserve"> Вінницького району Вінницької області, відповідно до чинних нормативних документів.   </w:t>
      </w:r>
    </w:p>
    <w:p w:rsidR="009B7D0E" w:rsidRPr="009B7D0E" w:rsidRDefault="009B7D0E" w:rsidP="009B7D0E">
      <w:pPr>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F2068E" w:rsidRDefault="00F2068E" w:rsidP="00F2068E">
      <w:pPr>
        <w:spacing w:line="360" w:lineRule="auto"/>
        <w:jc w:val="both"/>
        <w:rPr>
          <w:color w:val="000000"/>
          <w:sz w:val="28"/>
          <w:szCs w:val="28"/>
          <w:lang w:val="uk-UA"/>
        </w:rPr>
      </w:pPr>
      <w:r>
        <w:rPr>
          <w:color w:val="000000"/>
          <w:sz w:val="28"/>
          <w:szCs w:val="28"/>
          <w:lang w:val="uk-UA"/>
        </w:rPr>
        <w:t>Сільський голова                                                                              Романюк В.С.</w:t>
      </w: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Pr="00967351" w:rsidRDefault="00F2068E" w:rsidP="00F2068E">
      <w:pPr>
        <w:spacing w:line="360" w:lineRule="auto"/>
        <w:jc w:val="both"/>
        <w:rPr>
          <w:color w:val="000000"/>
          <w:sz w:val="28"/>
          <w:szCs w:val="28"/>
          <w:lang w:val="uk-UA"/>
        </w:rPr>
      </w:pPr>
    </w:p>
    <w:p w:rsidR="00F2068E" w:rsidRPr="00967351" w:rsidRDefault="00F2068E" w:rsidP="00F2068E">
      <w:pPr>
        <w:rPr>
          <w:color w:val="000000"/>
          <w:sz w:val="20"/>
          <w:szCs w:val="20"/>
          <w:lang w:val="uk-UA"/>
        </w:rPr>
      </w:pPr>
      <w:proofErr w:type="spellStart"/>
      <w:r>
        <w:rPr>
          <w:color w:val="000000"/>
          <w:sz w:val="20"/>
          <w:szCs w:val="20"/>
          <w:lang w:val="uk-UA"/>
        </w:rPr>
        <w:t>Вик</w:t>
      </w:r>
      <w:proofErr w:type="spellEnd"/>
      <w:r>
        <w:rPr>
          <w:color w:val="000000"/>
          <w:sz w:val="20"/>
          <w:szCs w:val="20"/>
          <w:lang w:val="uk-UA"/>
        </w:rPr>
        <w:t>: Корнієнко Д.М.</w:t>
      </w:r>
    </w:p>
    <w:p w:rsidR="00F2068E" w:rsidRPr="009B7D0E" w:rsidRDefault="00F2068E" w:rsidP="00F2068E">
      <w:pPr>
        <w:rPr>
          <w:color w:val="000000"/>
          <w:sz w:val="20"/>
          <w:szCs w:val="20"/>
          <w:lang w:val="uk-UA"/>
        </w:rPr>
      </w:pPr>
      <w:r w:rsidRPr="00967351">
        <w:rPr>
          <w:color w:val="000000"/>
          <w:sz w:val="20"/>
          <w:szCs w:val="20"/>
          <w:lang w:val="uk-UA"/>
        </w:rPr>
        <w:t>т. 56-75-14</w:t>
      </w:r>
    </w:p>
    <w:p w:rsidR="00157DE1" w:rsidRPr="009B7D0E" w:rsidRDefault="00157DE1" w:rsidP="00157DE1">
      <w:pPr>
        <w:tabs>
          <w:tab w:val="left" w:pos="3990"/>
        </w:tabs>
        <w:jc w:val="center"/>
        <w:rPr>
          <w:color w:val="000000"/>
          <w:sz w:val="28"/>
          <w:szCs w:val="28"/>
        </w:rPr>
      </w:pPr>
      <w:r w:rsidRPr="009B7D0E">
        <w:rPr>
          <w:noProof/>
          <w:sz w:val="28"/>
          <w:szCs w:val="28"/>
        </w:rPr>
        <w:lastRenderedPageBreak/>
        <w:drawing>
          <wp:inline distT="0" distB="0" distL="0" distR="0" wp14:anchorId="32CD006E" wp14:editId="7D9658F2">
            <wp:extent cx="457200" cy="609600"/>
            <wp:effectExtent l="0" t="0" r="0" b="0"/>
            <wp:docPr id="13" name="Рисунок 1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157DE1" w:rsidRPr="009B7D0E" w:rsidRDefault="00157DE1" w:rsidP="00157DE1">
      <w:pPr>
        <w:jc w:val="center"/>
        <w:rPr>
          <w:b/>
          <w:caps/>
          <w:color w:val="000000"/>
          <w:sz w:val="28"/>
          <w:szCs w:val="28"/>
        </w:rPr>
      </w:pPr>
      <w:r w:rsidRPr="009B7D0E">
        <w:rPr>
          <w:b/>
          <w:caps/>
          <w:color w:val="000000"/>
          <w:sz w:val="28"/>
          <w:szCs w:val="28"/>
        </w:rPr>
        <w:t>Україна</w:t>
      </w:r>
    </w:p>
    <w:p w:rsidR="00157DE1" w:rsidRPr="009B7D0E" w:rsidRDefault="00157DE1" w:rsidP="00157DE1">
      <w:pPr>
        <w:jc w:val="center"/>
        <w:rPr>
          <w:b/>
          <w:color w:val="000000"/>
          <w:sz w:val="28"/>
          <w:szCs w:val="28"/>
        </w:rPr>
      </w:pPr>
      <w:proofErr w:type="spellStart"/>
      <w:r w:rsidRPr="009B7D0E">
        <w:rPr>
          <w:b/>
          <w:caps/>
          <w:color w:val="000000"/>
          <w:sz w:val="28"/>
          <w:szCs w:val="28"/>
        </w:rPr>
        <w:t>Я</w:t>
      </w:r>
      <w:r w:rsidRPr="009B7D0E">
        <w:rPr>
          <w:b/>
          <w:color w:val="000000"/>
          <w:sz w:val="28"/>
          <w:szCs w:val="28"/>
        </w:rPr>
        <w:t>кушинецька</w:t>
      </w:r>
      <w:proofErr w:type="spellEnd"/>
      <w:r w:rsidRPr="009B7D0E">
        <w:rPr>
          <w:b/>
          <w:color w:val="000000"/>
          <w:sz w:val="28"/>
          <w:szCs w:val="28"/>
        </w:rPr>
        <w:t xml:space="preserve"> </w:t>
      </w:r>
      <w:proofErr w:type="spellStart"/>
      <w:r w:rsidRPr="009B7D0E">
        <w:rPr>
          <w:b/>
          <w:color w:val="000000"/>
          <w:sz w:val="28"/>
          <w:szCs w:val="28"/>
        </w:rPr>
        <w:t>сільська</w:t>
      </w:r>
      <w:proofErr w:type="spellEnd"/>
      <w:r w:rsidRPr="009B7D0E">
        <w:rPr>
          <w:b/>
          <w:color w:val="000000"/>
          <w:sz w:val="28"/>
          <w:szCs w:val="28"/>
        </w:rPr>
        <w:t xml:space="preserve"> рада</w:t>
      </w:r>
    </w:p>
    <w:p w:rsidR="00157DE1" w:rsidRPr="009B7D0E" w:rsidRDefault="00157DE1" w:rsidP="00157DE1">
      <w:pPr>
        <w:jc w:val="center"/>
        <w:rPr>
          <w:b/>
          <w:color w:val="000000"/>
          <w:sz w:val="28"/>
          <w:szCs w:val="28"/>
          <w:lang w:val="uk-UA"/>
        </w:rPr>
      </w:pPr>
      <w:proofErr w:type="spellStart"/>
      <w:r w:rsidRPr="009B7D0E">
        <w:rPr>
          <w:b/>
          <w:color w:val="000000"/>
          <w:sz w:val="28"/>
          <w:szCs w:val="28"/>
        </w:rPr>
        <w:t>Вінницького</w:t>
      </w:r>
      <w:proofErr w:type="spellEnd"/>
      <w:r w:rsidRPr="009B7D0E">
        <w:rPr>
          <w:b/>
          <w:color w:val="000000"/>
          <w:sz w:val="28"/>
          <w:szCs w:val="28"/>
        </w:rPr>
        <w:t xml:space="preserve"> району </w:t>
      </w:r>
      <w:proofErr w:type="spellStart"/>
      <w:r w:rsidRPr="009B7D0E">
        <w:rPr>
          <w:b/>
          <w:color w:val="000000"/>
          <w:sz w:val="28"/>
          <w:szCs w:val="28"/>
        </w:rPr>
        <w:t>Вінницької</w:t>
      </w:r>
      <w:proofErr w:type="spellEnd"/>
      <w:r w:rsidRPr="009B7D0E">
        <w:rPr>
          <w:b/>
          <w:color w:val="000000"/>
          <w:sz w:val="28"/>
          <w:szCs w:val="28"/>
        </w:rPr>
        <w:t xml:space="preserve"> </w:t>
      </w:r>
      <w:proofErr w:type="spellStart"/>
      <w:r w:rsidRPr="009B7D0E">
        <w:rPr>
          <w:b/>
          <w:color w:val="000000"/>
          <w:sz w:val="28"/>
          <w:szCs w:val="28"/>
        </w:rPr>
        <w:t>області</w:t>
      </w:r>
      <w:proofErr w:type="spellEnd"/>
    </w:p>
    <w:p w:rsidR="00157DE1" w:rsidRPr="009B7D0E" w:rsidRDefault="00157DE1" w:rsidP="00157DE1">
      <w:pPr>
        <w:jc w:val="center"/>
        <w:rPr>
          <w:color w:val="000000"/>
          <w:sz w:val="22"/>
          <w:szCs w:val="22"/>
          <w:lang w:val="uk-UA"/>
        </w:rPr>
      </w:pPr>
      <w:proofErr w:type="spellStart"/>
      <w:r w:rsidRPr="009B7D0E">
        <w:rPr>
          <w:color w:val="000000"/>
          <w:sz w:val="22"/>
          <w:szCs w:val="22"/>
        </w:rPr>
        <w:t>вул</w:t>
      </w:r>
      <w:proofErr w:type="spellEnd"/>
      <w:r w:rsidRPr="009B7D0E">
        <w:rPr>
          <w:color w:val="000000"/>
          <w:sz w:val="22"/>
          <w:szCs w:val="22"/>
        </w:rPr>
        <w:t>. Новоселів,1</w:t>
      </w:r>
      <w:r w:rsidRPr="009B7D0E">
        <w:rPr>
          <w:color w:val="000000"/>
          <w:sz w:val="22"/>
          <w:szCs w:val="22"/>
          <w:lang w:val="uk-UA"/>
        </w:rPr>
        <w:t>, с.Якушинці,23222, т</w:t>
      </w:r>
      <w:r w:rsidRPr="009B7D0E">
        <w:rPr>
          <w:color w:val="000000"/>
          <w:sz w:val="22"/>
          <w:szCs w:val="22"/>
        </w:rPr>
        <w:t>ел</w:t>
      </w:r>
      <w:r w:rsidRPr="009B7D0E">
        <w:rPr>
          <w:color w:val="000000"/>
          <w:sz w:val="22"/>
          <w:szCs w:val="22"/>
          <w:lang w:val="uk-UA"/>
        </w:rPr>
        <w:t>. (0432 )56-75-</w:t>
      </w:r>
      <w:proofErr w:type="gramStart"/>
      <w:r w:rsidRPr="009B7D0E">
        <w:rPr>
          <w:color w:val="000000"/>
          <w:sz w:val="22"/>
          <w:szCs w:val="22"/>
          <w:lang w:val="uk-UA"/>
        </w:rPr>
        <w:t>14,факс</w:t>
      </w:r>
      <w:proofErr w:type="gramEnd"/>
      <w:r w:rsidRPr="009B7D0E">
        <w:rPr>
          <w:color w:val="000000"/>
          <w:sz w:val="22"/>
          <w:szCs w:val="22"/>
          <w:lang w:val="uk-UA"/>
        </w:rPr>
        <w:t xml:space="preserve"> (0432) 56-75-19</w:t>
      </w:r>
    </w:p>
    <w:p w:rsidR="00157DE1" w:rsidRPr="009B7D0E" w:rsidRDefault="00157DE1" w:rsidP="00157DE1">
      <w:pPr>
        <w:shd w:val="clear" w:color="auto" w:fill="FFFFFF"/>
        <w:rPr>
          <w:bCs/>
          <w:color w:val="000000"/>
          <w:sz w:val="22"/>
          <w:szCs w:val="22"/>
          <w:lang w:val="uk-UA"/>
        </w:rPr>
      </w:pPr>
      <w:r>
        <w:rPr>
          <w:rFonts w:ascii="Calibri" w:hAnsi="Calibri"/>
          <w:sz w:val="22"/>
          <w:szCs w:val="22"/>
          <w:lang w:val="uk-UA"/>
        </w:rPr>
        <w:t xml:space="preserve">  </w:t>
      </w:r>
      <w:r w:rsidRPr="009B7D0E">
        <w:rPr>
          <w:rFonts w:ascii="Calibri" w:hAnsi="Calibri"/>
          <w:sz w:val="22"/>
          <w:szCs w:val="22"/>
          <w:lang w:val="uk-UA"/>
        </w:rPr>
        <w:t xml:space="preserve">  </w:t>
      </w:r>
      <w:hyperlink r:id="rId16" w:history="1">
        <w:r w:rsidRPr="009B7D0E">
          <w:rPr>
            <w:color w:val="0000FF"/>
            <w:sz w:val="22"/>
            <w:szCs w:val="22"/>
            <w:u w:val="single"/>
            <w:lang w:val="uk-UA"/>
          </w:rPr>
          <w:t>https://yakushynecka-gromada.gov.ua/</w:t>
        </w:r>
      </w:hyperlink>
      <w:r w:rsidRPr="009B7D0E">
        <w:rPr>
          <w:sz w:val="22"/>
          <w:szCs w:val="22"/>
          <w:lang w:val="uk-UA"/>
        </w:rPr>
        <w:t xml:space="preserve">, </w:t>
      </w:r>
      <w:r w:rsidRPr="009B7D0E">
        <w:rPr>
          <w:color w:val="000000"/>
          <w:sz w:val="22"/>
          <w:szCs w:val="22"/>
          <w:lang w:val="uk-UA"/>
        </w:rPr>
        <w:t>е</w:t>
      </w:r>
      <w:r w:rsidRPr="009B7D0E">
        <w:rPr>
          <w:color w:val="000000"/>
          <w:sz w:val="22"/>
          <w:szCs w:val="22"/>
          <w:lang w:val="it-IT"/>
        </w:rPr>
        <w:t>-mail</w:t>
      </w:r>
      <w:r w:rsidRPr="009B7D0E">
        <w:rPr>
          <w:sz w:val="22"/>
          <w:szCs w:val="22"/>
          <w:lang w:val="it-IT"/>
        </w:rPr>
        <w:t>:</w:t>
      </w:r>
      <w:r w:rsidRPr="009B7D0E">
        <w:rPr>
          <w:sz w:val="22"/>
          <w:szCs w:val="22"/>
          <w:lang w:val="uk-UA"/>
        </w:rPr>
        <w:t xml:space="preserve"> </w:t>
      </w:r>
      <w:hyperlink r:id="rId17" w:history="1">
        <w:r w:rsidRPr="009B7D0E">
          <w:rPr>
            <w:bCs/>
            <w:color w:val="0000FF"/>
            <w:sz w:val="22"/>
            <w:szCs w:val="22"/>
            <w:u w:val="single"/>
            <w:lang w:val="en-US"/>
          </w:rPr>
          <w:t>yakushinecka</w:t>
        </w:r>
        <w:r w:rsidRPr="009B7D0E">
          <w:rPr>
            <w:bCs/>
            <w:color w:val="0000FF"/>
            <w:sz w:val="22"/>
            <w:szCs w:val="22"/>
            <w:u w:val="single"/>
            <w:lang w:val="uk-UA"/>
          </w:rPr>
          <w:t>-</w:t>
        </w:r>
        <w:r w:rsidRPr="009B7D0E">
          <w:rPr>
            <w:bCs/>
            <w:color w:val="0000FF"/>
            <w:sz w:val="22"/>
            <w:szCs w:val="22"/>
            <w:u w:val="single"/>
            <w:lang w:val="en-US"/>
          </w:rPr>
          <w:t>rada</w:t>
        </w:r>
        <w:r w:rsidRPr="009B7D0E">
          <w:rPr>
            <w:bCs/>
            <w:color w:val="0000FF"/>
            <w:sz w:val="22"/>
            <w:szCs w:val="22"/>
            <w:u w:val="single"/>
            <w:lang w:val="uk-UA"/>
          </w:rPr>
          <w:t>@</w:t>
        </w:r>
        <w:r w:rsidRPr="009B7D0E">
          <w:rPr>
            <w:bCs/>
            <w:color w:val="0000FF"/>
            <w:sz w:val="22"/>
            <w:szCs w:val="22"/>
            <w:u w:val="single"/>
            <w:lang w:val="en-US"/>
          </w:rPr>
          <w:t>ukr</w:t>
        </w:r>
        <w:r w:rsidRPr="009B7D0E">
          <w:rPr>
            <w:bCs/>
            <w:color w:val="0000FF"/>
            <w:sz w:val="22"/>
            <w:szCs w:val="22"/>
            <w:u w:val="single"/>
            <w:lang w:val="uk-UA"/>
          </w:rPr>
          <w:t>.</w:t>
        </w:r>
        <w:r w:rsidRPr="009B7D0E">
          <w:rPr>
            <w:bCs/>
            <w:color w:val="0000FF"/>
            <w:sz w:val="22"/>
            <w:szCs w:val="22"/>
            <w:u w:val="single"/>
            <w:lang w:val="en-US"/>
          </w:rPr>
          <w:t>net</w:t>
        </w:r>
      </w:hyperlink>
      <w:r w:rsidRPr="009B7D0E">
        <w:rPr>
          <w:bCs/>
          <w:color w:val="000000"/>
          <w:sz w:val="22"/>
          <w:szCs w:val="22"/>
          <w:lang w:val="uk-UA"/>
        </w:rPr>
        <w:t>, код ЄДРПОУ 04330021</w:t>
      </w:r>
    </w:p>
    <w:p w:rsidR="00157DE1" w:rsidRDefault="00157DE1" w:rsidP="00157DE1">
      <w:pPr>
        <w:jc w:val="center"/>
        <w:rPr>
          <w:b/>
          <w:sz w:val="28"/>
          <w:szCs w:val="28"/>
          <w:lang w:val="uk-UA"/>
        </w:rPr>
      </w:pPr>
      <w:r w:rsidRPr="009B7D0E">
        <w:rPr>
          <w:rFonts w:eastAsia="Batang"/>
          <w:noProof/>
        </w:rPr>
        <mc:AlternateContent>
          <mc:Choice Requires="wps">
            <w:drawing>
              <wp:anchor distT="4294967295" distB="4294967295" distL="114300" distR="114300" simplePos="0" relativeHeight="251666432" behindDoc="0" locked="0" layoutInCell="1" allowOverlap="1" wp14:anchorId="0BDF25B7" wp14:editId="0AB6A33E">
                <wp:simplePos x="0" y="0"/>
                <wp:positionH relativeFrom="column">
                  <wp:posOffset>-17145</wp:posOffset>
                </wp:positionH>
                <wp:positionV relativeFrom="paragraph">
                  <wp:posOffset>88899</wp:posOffset>
                </wp:positionV>
                <wp:extent cx="5932805" cy="0"/>
                <wp:effectExtent l="0" t="19050" r="4889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2979" id="Прямая соединительная линия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" strokeweight="4.5pt">
                <v:stroke linestyle="thickThin"/>
              </v:line>
            </w:pict>
          </mc:Fallback>
        </mc:AlternateContent>
      </w:r>
      <w:r w:rsidRPr="009B7D0E">
        <w:rPr>
          <w:b/>
          <w:sz w:val="28"/>
          <w:szCs w:val="28"/>
          <w:lang w:val="uk-UA"/>
        </w:rPr>
        <w:t xml:space="preserve">          </w:t>
      </w:r>
    </w:p>
    <w:p w:rsidR="00157DE1" w:rsidRPr="009B7D0E" w:rsidRDefault="00157DE1" w:rsidP="00157DE1">
      <w:pPr>
        <w:jc w:val="center"/>
        <w:rPr>
          <w:b/>
          <w:sz w:val="28"/>
          <w:szCs w:val="28"/>
          <w:lang w:val="uk-UA"/>
        </w:rPr>
      </w:pPr>
    </w:p>
    <w:p w:rsidR="00157DE1" w:rsidRPr="002418D3" w:rsidRDefault="00157DE1" w:rsidP="00157DE1">
      <w:pPr>
        <w:rPr>
          <w:sz w:val="28"/>
          <w:szCs w:val="28"/>
          <w:lang w:val="uk-UA"/>
        </w:rPr>
      </w:pPr>
      <w:r>
        <w:rPr>
          <w:sz w:val="28"/>
          <w:szCs w:val="28"/>
          <w:lang w:val="uk-UA"/>
        </w:rPr>
        <w:t xml:space="preserve">№ </w:t>
      </w:r>
      <w:r w:rsidRPr="00CB5AF1">
        <w:rPr>
          <w:sz w:val="28"/>
          <w:szCs w:val="28"/>
          <w:lang w:val="uk-UA"/>
        </w:rPr>
        <w:t>_____________</w:t>
      </w:r>
      <w:r>
        <w:rPr>
          <w:sz w:val="28"/>
          <w:szCs w:val="28"/>
          <w:lang w:val="uk-UA"/>
        </w:rPr>
        <w:t xml:space="preserve"> від 17.06.20</w:t>
      </w:r>
      <w:r w:rsidRPr="00CB5AF1">
        <w:rPr>
          <w:sz w:val="28"/>
          <w:szCs w:val="28"/>
          <w:lang w:val="uk-UA"/>
        </w:rPr>
        <w:t>20</w:t>
      </w:r>
      <w:r>
        <w:rPr>
          <w:sz w:val="28"/>
          <w:szCs w:val="28"/>
          <w:lang w:val="uk-UA"/>
        </w:rPr>
        <w:t xml:space="preserve"> року</w:t>
      </w:r>
    </w:p>
    <w:p w:rsidR="00F2068E" w:rsidRDefault="00F2068E" w:rsidP="00F2068E">
      <w:pPr>
        <w:rPr>
          <w:b/>
          <w:sz w:val="28"/>
          <w:szCs w:val="28"/>
          <w:lang w:val="uk-UA"/>
        </w:rPr>
      </w:pPr>
    </w:p>
    <w:p w:rsidR="00F2068E" w:rsidRPr="00157DE1" w:rsidRDefault="00F2068E" w:rsidP="00F2068E">
      <w:pPr>
        <w:rPr>
          <w:b/>
          <w:sz w:val="28"/>
          <w:szCs w:val="28"/>
          <w:lang w:val="uk-UA"/>
        </w:rPr>
      </w:pPr>
      <w:r>
        <w:rPr>
          <w:b/>
          <w:sz w:val="28"/>
          <w:szCs w:val="28"/>
          <w:lang w:val="uk-UA"/>
        </w:rPr>
        <w:t xml:space="preserve">                                                                         </w:t>
      </w:r>
      <w:r w:rsidRPr="00157DE1">
        <w:rPr>
          <w:b/>
          <w:sz w:val="28"/>
          <w:szCs w:val="28"/>
          <w:lang w:val="uk-UA"/>
        </w:rPr>
        <w:t xml:space="preserve">Департаменту агропромислового            </w:t>
      </w:r>
    </w:p>
    <w:p w:rsidR="00F2068E" w:rsidRPr="00157DE1" w:rsidRDefault="00F2068E" w:rsidP="00F2068E">
      <w:pPr>
        <w:rPr>
          <w:b/>
          <w:sz w:val="28"/>
          <w:szCs w:val="28"/>
          <w:lang w:val="uk-UA"/>
        </w:rPr>
      </w:pPr>
      <w:r w:rsidRPr="00157DE1">
        <w:rPr>
          <w:b/>
          <w:sz w:val="28"/>
          <w:szCs w:val="28"/>
          <w:lang w:val="uk-UA"/>
        </w:rPr>
        <w:t xml:space="preserve">                                                           </w:t>
      </w:r>
      <w:r>
        <w:rPr>
          <w:b/>
          <w:sz w:val="28"/>
          <w:szCs w:val="28"/>
          <w:lang w:val="uk-UA"/>
        </w:rPr>
        <w:t xml:space="preserve">              </w:t>
      </w:r>
      <w:r w:rsidRPr="00157DE1">
        <w:rPr>
          <w:b/>
          <w:sz w:val="28"/>
          <w:szCs w:val="28"/>
          <w:lang w:val="uk-UA"/>
        </w:rPr>
        <w:t xml:space="preserve">розвитку, екології та природних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ресурсів Вінницької обласної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    державної адміністрації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Департаменту охорони здоров’я </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Вінницької обласної державної</w:t>
      </w:r>
    </w:p>
    <w:p w:rsidR="00F2068E" w:rsidRPr="00157DE1" w:rsidRDefault="00F2068E" w:rsidP="00F2068E">
      <w:pPr>
        <w:shd w:val="clear" w:color="auto" w:fill="FFFFFF"/>
        <w:spacing w:line="276" w:lineRule="auto"/>
        <w:jc w:val="center"/>
        <w:rPr>
          <w:b/>
          <w:bCs/>
          <w:sz w:val="28"/>
          <w:szCs w:val="28"/>
          <w:bdr w:val="none" w:sz="0" w:space="0" w:color="auto" w:frame="1"/>
          <w:lang w:val="uk-UA"/>
        </w:rPr>
      </w:pPr>
      <w:r w:rsidRPr="00157DE1">
        <w:rPr>
          <w:b/>
          <w:bCs/>
          <w:sz w:val="28"/>
          <w:szCs w:val="28"/>
          <w:bdr w:val="none" w:sz="0" w:space="0" w:color="auto" w:frame="1"/>
          <w:lang w:val="uk-UA"/>
        </w:rPr>
        <w:t xml:space="preserve">             </w:t>
      </w:r>
      <w:r>
        <w:rPr>
          <w:b/>
          <w:bCs/>
          <w:sz w:val="28"/>
          <w:szCs w:val="28"/>
          <w:bdr w:val="none" w:sz="0" w:space="0" w:color="auto" w:frame="1"/>
          <w:lang w:val="uk-UA"/>
        </w:rPr>
        <w:t xml:space="preserve">                    </w:t>
      </w:r>
      <w:r w:rsidRPr="00157DE1">
        <w:rPr>
          <w:b/>
          <w:bCs/>
          <w:sz w:val="28"/>
          <w:szCs w:val="28"/>
          <w:bdr w:val="none" w:sz="0" w:space="0" w:color="auto" w:frame="1"/>
          <w:lang w:val="uk-UA"/>
        </w:rPr>
        <w:t xml:space="preserve">      адміністрації</w:t>
      </w:r>
    </w:p>
    <w:p w:rsidR="009B7D0E" w:rsidRPr="009B7D0E" w:rsidRDefault="009B7D0E" w:rsidP="009B7D0E">
      <w:pPr>
        <w:shd w:val="clear" w:color="auto" w:fill="FFFFFF"/>
        <w:spacing w:line="276" w:lineRule="auto"/>
        <w:jc w:val="center"/>
        <w:rPr>
          <w:b/>
          <w:bCs/>
          <w:sz w:val="28"/>
          <w:szCs w:val="28"/>
          <w:bdr w:val="none" w:sz="0" w:space="0" w:color="auto" w:frame="1"/>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shd w:val="clear" w:color="auto" w:fill="FFFFFF"/>
        <w:spacing w:line="276" w:lineRule="auto"/>
        <w:jc w:val="both"/>
        <w:rPr>
          <w:sz w:val="28"/>
          <w:szCs w:val="28"/>
          <w:lang w:val="uk-UA"/>
        </w:rPr>
      </w:pPr>
      <w:r w:rsidRPr="009B7D0E">
        <w:rPr>
          <w:bCs/>
          <w:sz w:val="28"/>
          <w:szCs w:val="28"/>
          <w:bdr w:val="none" w:sz="0" w:space="0" w:color="auto" w:frame="1"/>
          <w:lang w:val="uk-UA"/>
        </w:rPr>
        <w:t xml:space="preserve">Просимо надати свої зауваження до заяви про визначення обсягу стратегічної екологічної оцінки Генерального плану с. Лисогора Вінницького району Вінницької області, відповідно до чинних нормативних документів.   </w:t>
      </w:r>
    </w:p>
    <w:p w:rsidR="009B7D0E" w:rsidRPr="009B7D0E" w:rsidRDefault="009B7D0E" w:rsidP="009B7D0E">
      <w:pPr>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F2068E" w:rsidRDefault="00F2068E" w:rsidP="00F2068E">
      <w:pPr>
        <w:spacing w:line="360" w:lineRule="auto"/>
        <w:jc w:val="both"/>
        <w:rPr>
          <w:color w:val="000000"/>
          <w:sz w:val="28"/>
          <w:szCs w:val="28"/>
          <w:lang w:val="uk-UA"/>
        </w:rPr>
      </w:pPr>
      <w:r>
        <w:rPr>
          <w:color w:val="000000"/>
          <w:sz w:val="28"/>
          <w:szCs w:val="28"/>
          <w:lang w:val="uk-UA"/>
        </w:rPr>
        <w:t>Сільський голова                                                                              Романюк В.С.</w:t>
      </w: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Default="00F2068E" w:rsidP="00F2068E">
      <w:pPr>
        <w:spacing w:line="360" w:lineRule="auto"/>
        <w:jc w:val="both"/>
        <w:rPr>
          <w:color w:val="000000"/>
          <w:sz w:val="28"/>
          <w:szCs w:val="28"/>
          <w:lang w:val="uk-UA"/>
        </w:rPr>
      </w:pPr>
    </w:p>
    <w:p w:rsidR="00F2068E" w:rsidRPr="00967351" w:rsidRDefault="00F2068E" w:rsidP="00F2068E">
      <w:pPr>
        <w:spacing w:line="360" w:lineRule="auto"/>
        <w:jc w:val="both"/>
        <w:rPr>
          <w:color w:val="000000"/>
          <w:sz w:val="28"/>
          <w:szCs w:val="28"/>
          <w:lang w:val="uk-UA"/>
        </w:rPr>
      </w:pPr>
    </w:p>
    <w:p w:rsidR="00F2068E" w:rsidRPr="00967351" w:rsidRDefault="00F2068E" w:rsidP="00F2068E">
      <w:pPr>
        <w:rPr>
          <w:color w:val="000000"/>
          <w:sz w:val="20"/>
          <w:szCs w:val="20"/>
          <w:lang w:val="uk-UA"/>
        </w:rPr>
      </w:pPr>
      <w:proofErr w:type="spellStart"/>
      <w:r>
        <w:rPr>
          <w:color w:val="000000"/>
          <w:sz w:val="20"/>
          <w:szCs w:val="20"/>
          <w:lang w:val="uk-UA"/>
        </w:rPr>
        <w:t>Вик</w:t>
      </w:r>
      <w:proofErr w:type="spellEnd"/>
      <w:r>
        <w:rPr>
          <w:color w:val="000000"/>
          <w:sz w:val="20"/>
          <w:szCs w:val="20"/>
          <w:lang w:val="uk-UA"/>
        </w:rPr>
        <w:t>: Корнієнко Д.М.</w:t>
      </w:r>
    </w:p>
    <w:p w:rsidR="00F2068E" w:rsidRPr="00967351" w:rsidRDefault="00F2068E" w:rsidP="00F2068E">
      <w:pPr>
        <w:rPr>
          <w:color w:val="000000"/>
          <w:sz w:val="20"/>
          <w:szCs w:val="20"/>
          <w:lang w:val="uk-UA"/>
        </w:rPr>
      </w:pPr>
      <w:r w:rsidRPr="00967351">
        <w:rPr>
          <w:color w:val="000000"/>
          <w:sz w:val="20"/>
          <w:szCs w:val="20"/>
          <w:lang w:val="uk-UA"/>
        </w:rPr>
        <w:t>т. 56-75-14</w:t>
      </w:r>
    </w:p>
    <w:p w:rsidR="009B7D0E" w:rsidRPr="009B7D0E" w:rsidRDefault="009B7D0E" w:rsidP="009B7D0E">
      <w:pPr>
        <w:tabs>
          <w:tab w:val="left" w:pos="1260"/>
        </w:tabs>
        <w:jc w:val="both"/>
        <w:rPr>
          <w:sz w:val="28"/>
          <w:szCs w:val="28"/>
          <w:lang w:val="uk-UA"/>
        </w:rPr>
      </w:pPr>
      <w:bookmarkStart w:id="0" w:name="_GoBack"/>
      <w:bookmarkEnd w:id="0"/>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9B7D0E" w:rsidRPr="009B7D0E" w:rsidRDefault="009B7D0E" w:rsidP="009B7D0E">
      <w:pPr>
        <w:tabs>
          <w:tab w:val="left" w:pos="1260"/>
        </w:tabs>
        <w:jc w:val="both"/>
        <w:rPr>
          <w:sz w:val="28"/>
          <w:szCs w:val="28"/>
          <w:lang w:val="uk-UA"/>
        </w:rPr>
      </w:pPr>
    </w:p>
    <w:p w:rsidR="00D20FC8" w:rsidRPr="009B7D0E" w:rsidRDefault="00D20FC8">
      <w:pPr>
        <w:rPr>
          <w:sz w:val="28"/>
          <w:szCs w:val="28"/>
          <w:lang w:val="uk-UA"/>
        </w:rPr>
      </w:pPr>
    </w:p>
    <w:sectPr w:rsidR="00D20FC8" w:rsidRPr="009B7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47F"/>
    <w:multiLevelType w:val="multilevel"/>
    <w:tmpl w:val="A790DE5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9C6731"/>
    <w:multiLevelType w:val="hybridMultilevel"/>
    <w:tmpl w:val="79AC3C98"/>
    <w:lvl w:ilvl="0" w:tplc="27DA4BFE">
      <w:start w:val="1"/>
      <w:numFmt w:val="decimal"/>
      <w:pStyle w:val="a"/>
      <w:lvlText w:val="%1."/>
      <w:lvlJc w:val="left"/>
      <w:pPr>
        <w:tabs>
          <w:tab w:val="num" w:pos="900"/>
        </w:tabs>
        <w:ind w:left="900" w:hanging="360"/>
      </w:pPr>
    </w:lvl>
    <w:lvl w:ilvl="1" w:tplc="A3080246">
      <w:numFmt w:val="none"/>
      <w:lvlText w:val=""/>
      <w:lvlJc w:val="left"/>
      <w:pPr>
        <w:tabs>
          <w:tab w:val="num" w:pos="360"/>
        </w:tabs>
        <w:ind w:left="0" w:firstLine="0"/>
      </w:pPr>
    </w:lvl>
    <w:lvl w:ilvl="2" w:tplc="6F604274">
      <w:numFmt w:val="none"/>
      <w:lvlText w:val=""/>
      <w:lvlJc w:val="left"/>
      <w:pPr>
        <w:tabs>
          <w:tab w:val="num" w:pos="360"/>
        </w:tabs>
        <w:ind w:left="0" w:firstLine="0"/>
      </w:pPr>
    </w:lvl>
    <w:lvl w:ilvl="3" w:tplc="BEEE587E">
      <w:numFmt w:val="none"/>
      <w:lvlText w:val=""/>
      <w:lvlJc w:val="left"/>
      <w:pPr>
        <w:tabs>
          <w:tab w:val="num" w:pos="360"/>
        </w:tabs>
        <w:ind w:left="0" w:firstLine="0"/>
      </w:pPr>
    </w:lvl>
    <w:lvl w:ilvl="4" w:tplc="6E5C5912">
      <w:numFmt w:val="none"/>
      <w:lvlText w:val=""/>
      <w:lvlJc w:val="left"/>
      <w:pPr>
        <w:tabs>
          <w:tab w:val="num" w:pos="360"/>
        </w:tabs>
        <w:ind w:left="0" w:firstLine="0"/>
      </w:pPr>
    </w:lvl>
    <w:lvl w:ilvl="5" w:tplc="7BDC431E">
      <w:numFmt w:val="none"/>
      <w:lvlText w:val=""/>
      <w:lvlJc w:val="left"/>
      <w:pPr>
        <w:tabs>
          <w:tab w:val="num" w:pos="360"/>
        </w:tabs>
        <w:ind w:left="0" w:firstLine="0"/>
      </w:pPr>
    </w:lvl>
    <w:lvl w:ilvl="6" w:tplc="4E52EDFC">
      <w:numFmt w:val="none"/>
      <w:lvlText w:val=""/>
      <w:lvlJc w:val="left"/>
      <w:pPr>
        <w:tabs>
          <w:tab w:val="num" w:pos="360"/>
        </w:tabs>
        <w:ind w:left="0" w:firstLine="0"/>
      </w:pPr>
    </w:lvl>
    <w:lvl w:ilvl="7" w:tplc="705CEBC0">
      <w:numFmt w:val="none"/>
      <w:lvlText w:val=""/>
      <w:lvlJc w:val="left"/>
      <w:pPr>
        <w:tabs>
          <w:tab w:val="num" w:pos="360"/>
        </w:tabs>
        <w:ind w:left="0" w:firstLine="0"/>
      </w:pPr>
    </w:lvl>
    <w:lvl w:ilvl="8" w:tplc="E6669560">
      <w:numFmt w:val="none"/>
      <w:lvlText w:val=""/>
      <w:lvlJc w:val="left"/>
      <w:pPr>
        <w:tabs>
          <w:tab w:val="num" w:pos="360"/>
        </w:tabs>
        <w:ind w:left="0" w:firstLine="0"/>
      </w:pPr>
    </w:lvl>
  </w:abstractNum>
  <w:abstractNum w:abstractNumId="2" w15:restartNumberingAfterBreak="0">
    <w:nsid w:val="1E961C7D"/>
    <w:multiLevelType w:val="hybridMultilevel"/>
    <w:tmpl w:val="96666AC0"/>
    <w:lvl w:ilvl="0" w:tplc="D28E49FC">
      <w:start w:val="1"/>
      <w:numFmt w:val="decimal"/>
      <w:lvlText w:val="%1."/>
      <w:lvlJc w:val="left"/>
      <w:pPr>
        <w:ind w:left="1422" w:hanging="855"/>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272A35AC"/>
    <w:multiLevelType w:val="multilevel"/>
    <w:tmpl w:val="7AFC8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D20AF2"/>
    <w:multiLevelType w:val="multilevel"/>
    <w:tmpl w:val="0AC81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191C81"/>
    <w:multiLevelType w:val="hybridMultilevel"/>
    <w:tmpl w:val="96666AC0"/>
    <w:lvl w:ilvl="0" w:tplc="D28E49FC">
      <w:start w:val="1"/>
      <w:numFmt w:val="decimal"/>
      <w:lvlText w:val="%1."/>
      <w:lvlJc w:val="left"/>
      <w:pPr>
        <w:ind w:left="1422" w:hanging="855"/>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6" w15:restartNumberingAfterBreak="0">
    <w:nsid w:val="42015F5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9538AB"/>
    <w:multiLevelType w:val="hybridMultilevel"/>
    <w:tmpl w:val="6D468A7E"/>
    <w:lvl w:ilvl="0" w:tplc="536CB64C">
      <w:start w:val="1"/>
      <w:numFmt w:val="bullet"/>
      <w:pStyle w:val="-"/>
      <w:lvlText w:val=""/>
      <w:lvlJc w:val="left"/>
      <w:pPr>
        <w:tabs>
          <w:tab w:val="num" w:pos="360"/>
        </w:tabs>
        <w:ind w:left="284" w:hanging="284"/>
      </w:pPr>
      <w:rPr>
        <w:rFonts w:ascii="Symbol" w:hAnsi="Symbol" w:hint="default"/>
      </w:rPr>
    </w:lvl>
    <w:lvl w:ilvl="1" w:tplc="EA22BAEA">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3D0F"/>
    <w:multiLevelType w:val="hybridMultilevel"/>
    <w:tmpl w:val="F93E6476"/>
    <w:lvl w:ilvl="0" w:tplc="EFF2B7F0">
      <w:start w:val="6"/>
      <w:numFmt w:val="decimal"/>
      <w:lvlText w:val="%1."/>
      <w:lvlJc w:val="left"/>
      <w:pPr>
        <w:ind w:left="735" w:hanging="360"/>
      </w:pPr>
      <w:rPr>
        <w:b/>
      </w:rPr>
    </w:lvl>
    <w:lvl w:ilvl="1" w:tplc="04220019">
      <w:start w:val="1"/>
      <w:numFmt w:val="lowerLetter"/>
      <w:lvlText w:val="%2."/>
      <w:lvlJc w:val="left"/>
      <w:pPr>
        <w:ind w:left="1455" w:hanging="360"/>
      </w:pPr>
    </w:lvl>
    <w:lvl w:ilvl="2" w:tplc="0422001B">
      <w:start w:val="1"/>
      <w:numFmt w:val="lowerRoman"/>
      <w:lvlText w:val="%3."/>
      <w:lvlJc w:val="right"/>
      <w:pPr>
        <w:ind w:left="2175" w:hanging="180"/>
      </w:pPr>
    </w:lvl>
    <w:lvl w:ilvl="3" w:tplc="0422000F">
      <w:start w:val="1"/>
      <w:numFmt w:val="decimal"/>
      <w:lvlText w:val="%4."/>
      <w:lvlJc w:val="left"/>
      <w:pPr>
        <w:ind w:left="2895" w:hanging="360"/>
      </w:pPr>
    </w:lvl>
    <w:lvl w:ilvl="4" w:tplc="04220019">
      <w:start w:val="1"/>
      <w:numFmt w:val="lowerLetter"/>
      <w:lvlText w:val="%5."/>
      <w:lvlJc w:val="left"/>
      <w:pPr>
        <w:ind w:left="3615" w:hanging="360"/>
      </w:pPr>
    </w:lvl>
    <w:lvl w:ilvl="5" w:tplc="0422001B">
      <w:start w:val="1"/>
      <w:numFmt w:val="lowerRoman"/>
      <w:lvlText w:val="%6."/>
      <w:lvlJc w:val="right"/>
      <w:pPr>
        <w:ind w:left="4335" w:hanging="180"/>
      </w:pPr>
    </w:lvl>
    <w:lvl w:ilvl="6" w:tplc="0422000F">
      <w:start w:val="1"/>
      <w:numFmt w:val="decimal"/>
      <w:lvlText w:val="%7."/>
      <w:lvlJc w:val="left"/>
      <w:pPr>
        <w:ind w:left="5055" w:hanging="360"/>
      </w:pPr>
    </w:lvl>
    <w:lvl w:ilvl="7" w:tplc="04220019">
      <w:start w:val="1"/>
      <w:numFmt w:val="lowerLetter"/>
      <w:lvlText w:val="%8."/>
      <w:lvlJc w:val="left"/>
      <w:pPr>
        <w:ind w:left="5775" w:hanging="360"/>
      </w:pPr>
    </w:lvl>
    <w:lvl w:ilvl="8" w:tplc="0422001B">
      <w:start w:val="1"/>
      <w:numFmt w:val="lowerRoman"/>
      <w:lvlText w:val="%9."/>
      <w:lvlJc w:val="right"/>
      <w:pPr>
        <w:ind w:left="6495" w:hanging="180"/>
      </w:pPr>
    </w:lvl>
  </w:abstractNum>
  <w:abstractNum w:abstractNumId="9" w15:restartNumberingAfterBreak="0">
    <w:nsid w:val="5CC42072"/>
    <w:multiLevelType w:val="hybridMultilevel"/>
    <w:tmpl w:val="F746CFD2"/>
    <w:lvl w:ilvl="0" w:tplc="04190011">
      <w:start w:val="1"/>
      <w:numFmt w:val="bullet"/>
      <w:pStyle w:val="-1"/>
      <w:lvlText w:val=""/>
      <w:lvlJc w:val="left"/>
      <w:pPr>
        <w:tabs>
          <w:tab w:val="num" w:pos="927"/>
        </w:tabs>
        <w:ind w:left="851" w:hanging="284"/>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950585"/>
    <w:multiLevelType w:val="hybridMultilevel"/>
    <w:tmpl w:val="CA583072"/>
    <w:lvl w:ilvl="0" w:tplc="FFFFFFFF">
      <w:start w:val="1"/>
      <w:numFmt w:val="decimal"/>
      <w:pStyle w:val="1"/>
      <w:lvlText w:val="%1"/>
      <w:lvlJc w:val="left"/>
      <w:pPr>
        <w:tabs>
          <w:tab w:val="num" w:pos="2130"/>
        </w:tabs>
        <w:ind w:left="2130" w:hanging="141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7AC24332"/>
    <w:multiLevelType w:val="hybridMultilevel"/>
    <w:tmpl w:val="02361BEE"/>
    <w:lvl w:ilvl="0" w:tplc="35B48EEE">
      <w:start w:val="1"/>
      <w:numFmt w:val="bullet"/>
      <w:pStyle w:val="a0"/>
      <w:lvlText w:val=""/>
      <w:lvlJc w:val="left"/>
      <w:pPr>
        <w:tabs>
          <w:tab w:val="num" w:pos="2326"/>
        </w:tabs>
        <w:ind w:left="2423" w:hanging="360"/>
      </w:pPr>
      <w:rPr>
        <w:rFonts w:ascii="Symbol" w:hAnsi="Symbol"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start w:val="1"/>
      <w:numFmt w:val="bullet"/>
      <w:lvlText w:val=""/>
      <w:lvlJc w:val="left"/>
      <w:pPr>
        <w:tabs>
          <w:tab w:val="num" w:pos="3295"/>
        </w:tabs>
        <w:ind w:left="3295" w:hanging="360"/>
      </w:pPr>
      <w:rPr>
        <w:rFonts w:ascii="Wingdings" w:hAnsi="Wingdings" w:hint="default"/>
      </w:rPr>
    </w:lvl>
    <w:lvl w:ilvl="3" w:tplc="04190001">
      <w:start w:val="1"/>
      <w:numFmt w:val="bullet"/>
      <w:lvlText w:val=""/>
      <w:lvlJc w:val="left"/>
      <w:pPr>
        <w:tabs>
          <w:tab w:val="num" w:pos="4015"/>
        </w:tabs>
        <w:ind w:left="4015" w:hanging="360"/>
      </w:pPr>
      <w:rPr>
        <w:rFonts w:ascii="Symbol" w:hAnsi="Symbol" w:hint="default"/>
      </w:rPr>
    </w:lvl>
    <w:lvl w:ilvl="4" w:tplc="04190003">
      <w:start w:val="1"/>
      <w:numFmt w:val="bullet"/>
      <w:lvlText w:val="o"/>
      <w:lvlJc w:val="left"/>
      <w:pPr>
        <w:tabs>
          <w:tab w:val="num" w:pos="4735"/>
        </w:tabs>
        <w:ind w:left="4735" w:hanging="360"/>
      </w:pPr>
      <w:rPr>
        <w:rFonts w:ascii="Courier New" w:hAnsi="Courier New" w:cs="Courier New" w:hint="default"/>
      </w:rPr>
    </w:lvl>
    <w:lvl w:ilvl="5" w:tplc="04190005">
      <w:start w:val="1"/>
      <w:numFmt w:val="bullet"/>
      <w:lvlText w:val=""/>
      <w:lvlJc w:val="left"/>
      <w:pPr>
        <w:tabs>
          <w:tab w:val="num" w:pos="5455"/>
        </w:tabs>
        <w:ind w:left="5455" w:hanging="360"/>
      </w:pPr>
      <w:rPr>
        <w:rFonts w:ascii="Wingdings" w:hAnsi="Wingdings" w:hint="default"/>
      </w:rPr>
    </w:lvl>
    <w:lvl w:ilvl="6" w:tplc="04190001">
      <w:start w:val="1"/>
      <w:numFmt w:val="bullet"/>
      <w:lvlText w:val=""/>
      <w:lvlJc w:val="left"/>
      <w:pPr>
        <w:tabs>
          <w:tab w:val="num" w:pos="6175"/>
        </w:tabs>
        <w:ind w:left="6175" w:hanging="360"/>
      </w:pPr>
      <w:rPr>
        <w:rFonts w:ascii="Symbol" w:hAnsi="Symbol" w:hint="default"/>
      </w:rPr>
    </w:lvl>
    <w:lvl w:ilvl="7" w:tplc="04190003">
      <w:start w:val="1"/>
      <w:numFmt w:val="bullet"/>
      <w:lvlText w:val="o"/>
      <w:lvlJc w:val="left"/>
      <w:pPr>
        <w:tabs>
          <w:tab w:val="num" w:pos="6895"/>
        </w:tabs>
        <w:ind w:left="6895" w:hanging="360"/>
      </w:pPr>
      <w:rPr>
        <w:rFonts w:ascii="Courier New" w:hAnsi="Courier New" w:cs="Courier New" w:hint="default"/>
      </w:rPr>
    </w:lvl>
    <w:lvl w:ilvl="8" w:tplc="04190005">
      <w:start w:val="1"/>
      <w:numFmt w:val="bullet"/>
      <w:lvlText w:val=""/>
      <w:lvlJc w:val="left"/>
      <w:pPr>
        <w:tabs>
          <w:tab w:val="num" w:pos="7615"/>
        </w:tabs>
        <w:ind w:left="7615" w:hanging="360"/>
      </w:pPr>
      <w:rPr>
        <w:rFonts w:ascii="Wingdings" w:hAnsi="Wingdings" w:hint="default"/>
      </w:rPr>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0E"/>
    <w:rsid w:val="00157DE1"/>
    <w:rsid w:val="006B6CC0"/>
    <w:rsid w:val="009B7D0E"/>
    <w:rsid w:val="00D20FC8"/>
    <w:rsid w:val="00F2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4426"/>
  <w15:chartTrackingRefBased/>
  <w15:docId w15:val="{48DCA10B-4F6F-4E53-9C8C-C32077A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7D0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9"/>
    <w:qFormat/>
    <w:rsid w:val="009B7D0E"/>
    <w:pPr>
      <w:keepNext/>
      <w:ind w:firstLine="900"/>
      <w:jc w:val="center"/>
      <w:outlineLvl w:val="0"/>
    </w:pPr>
    <w:rPr>
      <w:b/>
      <w:sz w:val="32"/>
      <w:szCs w:val="28"/>
      <w:lang w:val="uk-UA"/>
    </w:rPr>
  </w:style>
  <w:style w:type="paragraph" w:styleId="2">
    <w:name w:val="heading 2"/>
    <w:basedOn w:val="a1"/>
    <w:next w:val="a1"/>
    <w:link w:val="20"/>
    <w:semiHidden/>
    <w:unhideWhenUsed/>
    <w:qFormat/>
    <w:rsid w:val="009B7D0E"/>
    <w:pPr>
      <w:keepNext/>
      <w:jc w:val="center"/>
      <w:outlineLvl w:val="1"/>
    </w:pPr>
    <w:rPr>
      <w:b/>
      <w:bCs/>
      <w:sz w:val="32"/>
      <w:lang w:val="uk-UA"/>
    </w:rPr>
  </w:style>
  <w:style w:type="paragraph" w:styleId="3">
    <w:name w:val="heading 3"/>
    <w:basedOn w:val="a1"/>
    <w:next w:val="a1"/>
    <w:link w:val="30"/>
    <w:semiHidden/>
    <w:unhideWhenUsed/>
    <w:qFormat/>
    <w:rsid w:val="009B7D0E"/>
    <w:pPr>
      <w:keepNext/>
      <w:ind w:firstLine="900"/>
      <w:jc w:val="both"/>
      <w:outlineLvl w:val="2"/>
    </w:pPr>
    <w:rPr>
      <w:sz w:val="28"/>
      <w:lang w:val="uk-UA"/>
    </w:rPr>
  </w:style>
  <w:style w:type="paragraph" w:styleId="4">
    <w:name w:val="heading 4"/>
    <w:basedOn w:val="a1"/>
    <w:next w:val="a1"/>
    <w:link w:val="40"/>
    <w:semiHidden/>
    <w:unhideWhenUsed/>
    <w:qFormat/>
    <w:rsid w:val="009B7D0E"/>
    <w:pPr>
      <w:keepNext/>
      <w:ind w:left="-180" w:right="-159"/>
      <w:jc w:val="center"/>
      <w:outlineLvl w:val="3"/>
    </w:pPr>
    <w:rPr>
      <w:sz w:val="28"/>
      <w:lang w:val="uk-UA"/>
    </w:rPr>
  </w:style>
  <w:style w:type="paragraph" w:styleId="5">
    <w:name w:val="heading 5"/>
    <w:basedOn w:val="a1"/>
    <w:next w:val="a1"/>
    <w:link w:val="50"/>
    <w:semiHidden/>
    <w:unhideWhenUsed/>
    <w:qFormat/>
    <w:rsid w:val="009B7D0E"/>
    <w:pPr>
      <w:keepNext/>
      <w:ind w:firstLine="900"/>
      <w:jc w:val="center"/>
      <w:outlineLvl w:val="4"/>
    </w:pPr>
    <w:rPr>
      <w:b/>
      <w:bCs/>
      <w:sz w:val="28"/>
      <w:lang w:val="uk-UA"/>
    </w:rPr>
  </w:style>
  <w:style w:type="paragraph" w:styleId="6">
    <w:name w:val="heading 6"/>
    <w:basedOn w:val="a1"/>
    <w:next w:val="a1"/>
    <w:link w:val="60"/>
    <w:semiHidden/>
    <w:unhideWhenUsed/>
    <w:qFormat/>
    <w:rsid w:val="009B7D0E"/>
    <w:pPr>
      <w:keepNext/>
      <w:shd w:val="clear" w:color="auto" w:fill="FFFFFF"/>
      <w:spacing w:line="360" w:lineRule="exact"/>
      <w:ind w:left="29" w:right="1267" w:firstLine="3086"/>
      <w:outlineLvl w:val="5"/>
    </w:pPr>
    <w:rPr>
      <w:color w:val="323232"/>
      <w:spacing w:val="-4"/>
      <w:sz w:val="28"/>
      <w:szCs w:val="32"/>
      <w:lang w:val="uk-UA"/>
    </w:rPr>
  </w:style>
  <w:style w:type="paragraph" w:styleId="7">
    <w:name w:val="heading 7"/>
    <w:basedOn w:val="a1"/>
    <w:next w:val="a1"/>
    <w:link w:val="70"/>
    <w:uiPriority w:val="99"/>
    <w:semiHidden/>
    <w:unhideWhenUsed/>
    <w:qFormat/>
    <w:rsid w:val="009B7D0E"/>
    <w:pPr>
      <w:keepNext/>
      <w:ind w:right="91"/>
      <w:jc w:val="center"/>
      <w:outlineLvl w:val="6"/>
    </w:pPr>
    <w:rPr>
      <w:color w:val="323232"/>
      <w:spacing w:val="-4"/>
      <w:sz w:val="28"/>
      <w:szCs w:val="33"/>
      <w:lang w:val="uk-UA"/>
    </w:rPr>
  </w:style>
  <w:style w:type="paragraph" w:styleId="8">
    <w:name w:val="heading 8"/>
    <w:basedOn w:val="a1"/>
    <w:next w:val="a1"/>
    <w:link w:val="80"/>
    <w:uiPriority w:val="99"/>
    <w:semiHidden/>
    <w:unhideWhenUsed/>
    <w:qFormat/>
    <w:rsid w:val="009B7D0E"/>
    <w:pPr>
      <w:overflowPunct w:val="0"/>
      <w:autoSpaceDE w:val="0"/>
      <w:autoSpaceDN w:val="0"/>
      <w:adjustRightInd w:val="0"/>
      <w:spacing w:before="240" w:after="60"/>
      <w:outlineLvl w:val="7"/>
    </w:pPr>
    <w:rPr>
      <w:i/>
      <w:iCs/>
    </w:rPr>
  </w:style>
  <w:style w:type="paragraph" w:styleId="9">
    <w:name w:val="heading 9"/>
    <w:basedOn w:val="a1"/>
    <w:next w:val="a1"/>
    <w:link w:val="90"/>
    <w:uiPriority w:val="99"/>
    <w:semiHidden/>
    <w:unhideWhenUsed/>
    <w:qFormat/>
    <w:rsid w:val="009B7D0E"/>
    <w:pPr>
      <w:widowControl w:val="0"/>
      <w:overflowPunct w:val="0"/>
      <w:autoSpaceDE w:val="0"/>
      <w:autoSpaceDN w:val="0"/>
      <w:adjustRightInd w:val="0"/>
      <w:spacing w:before="240" w:after="60"/>
      <w:outlineLvl w:val="8"/>
    </w:pPr>
    <w:rPr>
      <w:rFonts w:ascii="Arial" w:hAnsi="Arial" w:cs="Arial"/>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9B7D0E"/>
    <w:rPr>
      <w:rFonts w:ascii="Times New Roman" w:eastAsia="Times New Roman" w:hAnsi="Times New Roman" w:cs="Times New Roman"/>
      <w:b/>
      <w:sz w:val="32"/>
      <w:szCs w:val="28"/>
      <w:lang w:val="uk-UA" w:eastAsia="ru-RU"/>
    </w:rPr>
  </w:style>
  <w:style w:type="character" w:customStyle="1" w:styleId="20">
    <w:name w:val="Заголовок 2 Знак"/>
    <w:basedOn w:val="a2"/>
    <w:link w:val="2"/>
    <w:semiHidden/>
    <w:rsid w:val="009B7D0E"/>
    <w:rPr>
      <w:rFonts w:ascii="Times New Roman" w:eastAsia="Times New Roman" w:hAnsi="Times New Roman" w:cs="Times New Roman"/>
      <w:b/>
      <w:bCs/>
      <w:sz w:val="32"/>
      <w:szCs w:val="24"/>
      <w:lang w:val="uk-UA" w:eastAsia="ru-RU"/>
    </w:rPr>
  </w:style>
  <w:style w:type="character" w:customStyle="1" w:styleId="30">
    <w:name w:val="Заголовок 3 Знак"/>
    <w:basedOn w:val="a2"/>
    <w:link w:val="3"/>
    <w:semiHidden/>
    <w:rsid w:val="009B7D0E"/>
    <w:rPr>
      <w:rFonts w:ascii="Times New Roman" w:eastAsia="Times New Roman" w:hAnsi="Times New Roman" w:cs="Times New Roman"/>
      <w:sz w:val="28"/>
      <w:szCs w:val="24"/>
      <w:lang w:val="uk-UA" w:eastAsia="ru-RU"/>
    </w:rPr>
  </w:style>
  <w:style w:type="character" w:customStyle="1" w:styleId="40">
    <w:name w:val="Заголовок 4 Знак"/>
    <w:basedOn w:val="a2"/>
    <w:link w:val="4"/>
    <w:semiHidden/>
    <w:rsid w:val="009B7D0E"/>
    <w:rPr>
      <w:rFonts w:ascii="Times New Roman" w:eastAsia="Times New Roman" w:hAnsi="Times New Roman" w:cs="Times New Roman"/>
      <w:sz w:val="28"/>
      <w:szCs w:val="24"/>
      <w:lang w:val="uk-UA" w:eastAsia="ru-RU"/>
    </w:rPr>
  </w:style>
  <w:style w:type="character" w:customStyle="1" w:styleId="50">
    <w:name w:val="Заголовок 5 Знак"/>
    <w:basedOn w:val="a2"/>
    <w:link w:val="5"/>
    <w:semiHidden/>
    <w:rsid w:val="009B7D0E"/>
    <w:rPr>
      <w:rFonts w:ascii="Times New Roman" w:eastAsia="Times New Roman" w:hAnsi="Times New Roman" w:cs="Times New Roman"/>
      <w:b/>
      <w:bCs/>
      <w:sz w:val="28"/>
      <w:szCs w:val="24"/>
      <w:lang w:val="uk-UA" w:eastAsia="ru-RU"/>
    </w:rPr>
  </w:style>
  <w:style w:type="character" w:customStyle="1" w:styleId="60">
    <w:name w:val="Заголовок 6 Знак"/>
    <w:basedOn w:val="a2"/>
    <w:link w:val="6"/>
    <w:semiHidden/>
    <w:rsid w:val="009B7D0E"/>
    <w:rPr>
      <w:rFonts w:ascii="Times New Roman" w:eastAsia="Times New Roman" w:hAnsi="Times New Roman" w:cs="Times New Roman"/>
      <w:color w:val="323232"/>
      <w:spacing w:val="-4"/>
      <w:sz w:val="28"/>
      <w:szCs w:val="32"/>
      <w:shd w:val="clear" w:color="auto" w:fill="FFFFFF"/>
      <w:lang w:val="uk-UA" w:eastAsia="ru-RU"/>
    </w:rPr>
  </w:style>
  <w:style w:type="character" w:customStyle="1" w:styleId="70">
    <w:name w:val="Заголовок 7 Знак"/>
    <w:basedOn w:val="a2"/>
    <w:link w:val="7"/>
    <w:uiPriority w:val="99"/>
    <w:semiHidden/>
    <w:rsid w:val="009B7D0E"/>
    <w:rPr>
      <w:rFonts w:ascii="Times New Roman" w:eastAsia="Times New Roman" w:hAnsi="Times New Roman" w:cs="Times New Roman"/>
      <w:color w:val="323232"/>
      <w:spacing w:val="-4"/>
      <w:sz w:val="28"/>
      <w:szCs w:val="33"/>
      <w:lang w:val="uk-UA" w:eastAsia="ru-RU"/>
    </w:rPr>
  </w:style>
  <w:style w:type="character" w:customStyle="1" w:styleId="80">
    <w:name w:val="Заголовок 8 Знак"/>
    <w:basedOn w:val="a2"/>
    <w:link w:val="8"/>
    <w:uiPriority w:val="99"/>
    <w:semiHidden/>
    <w:rsid w:val="009B7D0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semiHidden/>
    <w:rsid w:val="009B7D0E"/>
    <w:rPr>
      <w:rFonts w:ascii="Arial" w:eastAsia="Times New Roman" w:hAnsi="Arial" w:cs="Arial"/>
      <w:lang w:eastAsia="uk-UA"/>
    </w:rPr>
  </w:style>
  <w:style w:type="character" w:styleId="a5">
    <w:name w:val="Hyperlink"/>
    <w:uiPriority w:val="99"/>
    <w:semiHidden/>
    <w:unhideWhenUsed/>
    <w:rsid w:val="009B7D0E"/>
    <w:rPr>
      <w:color w:val="0000FF"/>
      <w:u w:val="single"/>
    </w:rPr>
  </w:style>
  <w:style w:type="character" w:styleId="a6">
    <w:name w:val="FollowedHyperlink"/>
    <w:basedOn w:val="a2"/>
    <w:uiPriority w:val="99"/>
    <w:semiHidden/>
    <w:unhideWhenUsed/>
    <w:rsid w:val="009B7D0E"/>
    <w:rPr>
      <w:color w:val="954F72" w:themeColor="followedHyperlink"/>
      <w:u w:val="single"/>
    </w:rPr>
  </w:style>
  <w:style w:type="character" w:styleId="HTML">
    <w:name w:val="HTML Typewriter"/>
    <w:semiHidden/>
    <w:unhideWhenUsed/>
    <w:rsid w:val="009B7D0E"/>
    <w:rPr>
      <w:rFonts w:ascii="Courier New" w:eastAsia="Times New Roman" w:hAnsi="Courier New" w:cs="Courier New" w:hint="default"/>
      <w:sz w:val="20"/>
      <w:szCs w:val="20"/>
    </w:rPr>
  </w:style>
  <w:style w:type="paragraph" w:customStyle="1" w:styleId="msonormal0">
    <w:name w:val="msonormal"/>
    <w:basedOn w:val="a1"/>
    <w:uiPriority w:val="99"/>
    <w:rsid w:val="009B7D0E"/>
    <w:pPr>
      <w:spacing w:before="100" w:beforeAutospacing="1" w:after="100" w:afterAutospacing="1"/>
    </w:pPr>
  </w:style>
  <w:style w:type="paragraph" w:styleId="a7">
    <w:name w:val="Normal (Web)"/>
    <w:basedOn w:val="a1"/>
    <w:uiPriority w:val="99"/>
    <w:semiHidden/>
    <w:unhideWhenUsed/>
    <w:rsid w:val="009B7D0E"/>
    <w:pPr>
      <w:spacing w:before="100" w:beforeAutospacing="1" w:after="100" w:afterAutospacing="1"/>
    </w:pPr>
  </w:style>
  <w:style w:type="paragraph" w:styleId="12">
    <w:name w:val="toc 1"/>
    <w:basedOn w:val="a1"/>
    <w:next w:val="a1"/>
    <w:autoRedefine/>
    <w:uiPriority w:val="39"/>
    <w:semiHidden/>
    <w:unhideWhenUsed/>
    <w:rsid w:val="009B7D0E"/>
  </w:style>
  <w:style w:type="paragraph" w:styleId="21">
    <w:name w:val="toc 2"/>
    <w:basedOn w:val="a1"/>
    <w:next w:val="a1"/>
    <w:autoRedefine/>
    <w:uiPriority w:val="39"/>
    <w:semiHidden/>
    <w:unhideWhenUsed/>
    <w:rsid w:val="009B7D0E"/>
    <w:pPr>
      <w:ind w:left="240"/>
    </w:pPr>
  </w:style>
  <w:style w:type="paragraph" w:styleId="31">
    <w:name w:val="toc 3"/>
    <w:basedOn w:val="a1"/>
    <w:next w:val="a1"/>
    <w:autoRedefine/>
    <w:uiPriority w:val="39"/>
    <w:semiHidden/>
    <w:unhideWhenUsed/>
    <w:rsid w:val="009B7D0E"/>
    <w:pPr>
      <w:ind w:left="480"/>
    </w:pPr>
  </w:style>
  <w:style w:type="paragraph" w:styleId="a8">
    <w:name w:val="header"/>
    <w:basedOn w:val="a1"/>
    <w:link w:val="a9"/>
    <w:uiPriority w:val="99"/>
    <w:semiHidden/>
    <w:unhideWhenUsed/>
    <w:rsid w:val="009B7D0E"/>
    <w:pPr>
      <w:tabs>
        <w:tab w:val="center" w:pos="4677"/>
        <w:tab w:val="right" w:pos="9355"/>
      </w:tabs>
    </w:pPr>
  </w:style>
  <w:style w:type="character" w:customStyle="1" w:styleId="a9">
    <w:name w:val="Верхний колонтитул Знак"/>
    <w:basedOn w:val="a2"/>
    <w:link w:val="a8"/>
    <w:uiPriority w:val="99"/>
    <w:semiHidden/>
    <w:rsid w:val="009B7D0E"/>
    <w:rPr>
      <w:rFonts w:ascii="Times New Roman" w:eastAsia="Times New Roman" w:hAnsi="Times New Roman" w:cs="Times New Roman"/>
      <w:sz w:val="24"/>
      <w:szCs w:val="24"/>
      <w:lang w:eastAsia="ru-RU"/>
    </w:rPr>
  </w:style>
  <w:style w:type="paragraph" w:styleId="aa">
    <w:name w:val="footer"/>
    <w:basedOn w:val="a1"/>
    <w:link w:val="ab"/>
    <w:uiPriority w:val="99"/>
    <w:semiHidden/>
    <w:unhideWhenUsed/>
    <w:rsid w:val="009B7D0E"/>
    <w:pPr>
      <w:tabs>
        <w:tab w:val="center" w:pos="4677"/>
        <w:tab w:val="right" w:pos="9355"/>
      </w:tabs>
    </w:pPr>
  </w:style>
  <w:style w:type="character" w:customStyle="1" w:styleId="ab">
    <w:name w:val="Нижний колонтитул Знак"/>
    <w:basedOn w:val="a2"/>
    <w:link w:val="aa"/>
    <w:uiPriority w:val="99"/>
    <w:semiHidden/>
    <w:rsid w:val="009B7D0E"/>
    <w:rPr>
      <w:rFonts w:ascii="Times New Roman" w:eastAsia="Times New Roman" w:hAnsi="Times New Roman" w:cs="Times New Roman"/>
      <w:sz w:val="24"/>
      <w:szCs w:val="24"/>
      <w:lang w:eastAsia="ru-RU"/>
    </w:rPr>
  </w:style>
  <w:style w:type="paragraph" w:styleId="ac">
    <w:name w:val="List"/>
    <w:basedOn w:val="a1"/>
    <w:uiPriority w:val="99"/>
    <w:semiHidden/>
    <w:unhideWhenUsed/>
    <w:rsid w:val="009B7D0E"/>
    <w:pPr>
      <w:ind w:left="283" w:hanging="283"/>
    </w:pPr>
    <w:rPr>
      <w:sz w:val="20"/>
      <w:szCs w:val="20"/>
    </w:rPr>
  </w:style>
  <w:style w:type="paragraph" w:styleId="22">
    <w:name w:val="List 2"/>
    <w:basedOn w:val="a1"/>
    <w:uiPriority w:val="99"/>
    <w:semiHidden/>
    <w:unhideWhenUsed/>
    <w:rsid w:val="009B7D0E"/>
    <w:pPr>
      <w:ind w:left="566" w:hanging="283"/>
    </w:pPr>
    <w:rPr>
      <w:szCs w:val="20"/>
      <w:lang w:val="uk-UA"/>
    </w:rPr>
  </w:style>
  <w:style w:type="paragraph" w:styleId="32">
    <w:name w:val="List 3"/>
    <w:basedOn w:val="a1"/>
    <w:uiPriority w:val="99"/>
    <w:semiHidden/>
    <w:unhideWhenUsed/>
    <w:rsid w:val="009B7D0E"/>
    <w:pPr>
      <w:ind w:left="849" w:hanging="283"/>
    </w:pPr>
    <w:rPr>
      <w:szCs w:val="20"/>
      <w:lang w:val="uk-UA"/>
    </w:rPr>
  </w:style>
  <w:style w:type="paragraph" w:styleId="41">
    <w:name w:val="List 4"/>
    <w:basedOn w:val="a1"/>
    <w:uiPriority w:val="99"/>
    <w:semiHidden/>
    <w:unhideWhenUsed/>
    <w:rsid w:val="009B7D0E"/>
    <w:pPr>
      <w:widowControl w:val="0"/>
      <w:overflowPunct w:val="0"/>
      <w:autoSpaceDE w:val="0"/>
      <w:autoSpaceDN w:val="0"/>
      <w:adjustRightInd w:val="0"/>
      <w:ind w:left="1132" w:hanging="283"/>
    </w:pPr>
    <w:rPr>
      <w:sz w:val="20"/>
      <w:szCs w:val="20"/>
      <w:lang w:eastAsia="uk-UA"/>
    </w:rPr>
  </w:style>
  <w:style w:type="paragraph" w:styleId="23">
    <w:name w:val="List Bullet 2"/>
    <w:basedOn w:val="a1"/>
    <w:uiPriority w:val="99"/>
    <w:semiHidden/>
    <w:unhideWhenUsed/>
    <w:rsid w:val="009B7D0E"/>
    <w:pPr>
      <w:widowControl w:val="0"/>
      <w:overflowPunct w:val="0"/>
      <w:autoSpaceDE w:val="0"/>
      <w:autoSpaceDN w:val="0"/>
      <w:adjustRightInd w:val="0"/>
      <w:ind w:left="566" w:hanging="283"/>
    </w:pPr>
    <w:rPr>
      <w:sz w:val="20"/>
      <w:szCs w:val="20"/>
      <w:lang w:eastAsia="uk-UA"/>
    </w:rPr>
  </w:style>
  <w:style w:type="paragraph" w:styleId="ad">
    <w:name w:val="Body Text"/>
    <w:basedOn w:val="a1"/>
    <w:link w:val="ae"/>
    <w:uiPriority w:val="99"/>
    <w:semiHidden/>
    <w:unhideWhenUsed/>
    <w:rsid w:val="009B7D0E"/>
    <w:rPr>
      <w:sz w:val="28"/>
      <w:lang w:val="uk-UA"/>
    </w:rPr>
  </w:style>
  <w:style w:type="character" w:customStyle="1" w:styleId="ae">
    <w:name w:val="Основной текст Знак"/>
    <w:basedOn w:val="a2"/>
    <w:link w:val="ad"/>
    <w:uiPriority w:val="99"/>
    <w:semiHidden/>
    <w:rsid w:val="009B7D0E"/>
    <w:rPr>
      <w:rFonts w:ascii="Times New Roman" w:eastAsia="Times New Roman" w:hAnsi="Times New Roman" w:cs="Times New Roman"/>
      <w:sz w:val="28"/>
      <w:szCs w:val="24"/>
      <w:lang w:val="uk-UA" w:eastAsia="ru-RU"/>
    </w:rPr>
  </w:style>
  <w:style w:type="paragraph" w:styleId="af">
    <w:name w:val="Body Text Indent"/>
    <w:basedOn w:val="a1"/>
    <w:link w:val="af0"/>
    <w:uiPriority w:val="99"/>
    <w:semiHidden/>
    <w:unhideWhenUsed/>
    <w:rsid w:val="009B7D0E"/>
    <w:pPr>
      <w:ind w:firstLine="900"/>
      <w:jc w:val="both"/>
    </w:pPr>
    <w:rPr>
      <w:sz w:val="28"/>
      <w:lang w:val="uk-UA"/>
    </w:rPr>
  </w:style>
  <w:style w:type="character" w:customStyle="1" w:styleId="af0">
    <w:name w:val="Основной текст с отступом Знак"/>
    <w:basedOn w:val="a2"/>
    <w:link w:val="af"/>
    <w:uiPriority w:val="99"/>
    <w:semiHidden/>
    <w:rsid w:val="009B7D0E"/>
    <w:rPr>
      <w:rFonts w:ascii="Times New Roman" w:eastAsia="Times New Roman" w:hAnsi="Times New Roman" w:cs="Times New Roman"/>
      <w:sz w:val="28"/>
      <w:szCs w:val="24"/>
      <w:lang w:val="uk-UA" w:eastAsia="ru-RU"/>
    </w:rPr>
  </w:style>
  <w:style w:type="paragraph" w:styleId="af1">
    <w:name w:val="List Continue"/>
    <w:basedOn w:val="a1"/>
    <w:uiPriority w:val="99"/>
    <w:semiHidden/>
    <w:unhideWhenUsed/>
    <w:rsid w:val="009B7D0E"/>
    <w:pPr>
      <w:spacing w:after="120"/>
      <w:ind w:left="283"/>
    </w:pPr>
    <w:rPr>
      <w:szCs w:val="20"/>
      <w:lang w:val="uk-UA"/>
    </w:rPr>
  </w:style>
  <w:style w:type="paragraph" w:styleId="24">
    <w:name w:val="List Continue 2"/>
    <w:basedOn w:val="a1"/>
    <w:uiPriority w:val="99"/>
    <w:semiHidden/>
    <w:unhideWhenUsed/>
    <w:rsid w:val="009B7D0E"/>
    <w:pPr>
      <w:spacing w:after="120"/>
      <w:ind w:left="566"/>
    </w:pPr>
    <w:rPr>
      <w:szCs w:val="20"/>
      <w:lang w:val="uk-UA"/>
    </w:rPr>
  </w:style>
  <w:style w:type="paragraph" w:styleId="af2">
    <w:name w:val="Subtitle"/>
    <w:basedOn w:val="a1"/>
    <w:link w:val="af3"/>
    <w:uiPriority w:val="99"/>
    <w:qFormat/>
    <w:rsid w:val="009B7D0E"/>
    <w:pPr>
      <w:spacing w:after="60"/>
      <w:jc w:val="center"/>
    </w:pPr>
    <w:rPr>
      <w:rFonts w:ascii="Arial" w:hAnsi="Arial"/>
      <w:szCs w:val="20"/>
    </w:rPr>
  </w:style>
  <w:style w:type="character" w:customStyle="1" w:styleId="af3">
    <w:name w:val="Подзаголовок Знак"/>
    <w:basedOn w:val="a2"/>
    <w:link w:val="af2"/>
    <w:uiPriority w:val="99"/>
    <w:rsid w:val="009B7D0E"/>
    <w:rPr>
      <w:rFonts w:ascii="Arial" w:eastAsia="Times New Roman" w:hAnsi="Arial" w:cs="Times New Roman"/>
      <w:sz w:val="24"/>
      <w:szCs w:val="20"/>
      <w:lang w:eastAsia="ru-RU"/>
    </w:rPr>
  </w:style>
  <w:style w:type="paragraph" w:styleId="af4">
    <w:name w:val="Salutation"/>
    <w:basedOn w:val="a1"/>
    <w:link w:val="af5"/>
    <w:uiPriority w:val="99"/>
    <w:semiHidden/>
    <w:unhideWhenUsed/>
    <w:rsid w:val="009B7D0E"/>
    <w:rPr>
      <w:sz w:val="20"/>
      <w:szCs w:val="20"/>
    </w:rPr>
  </w:style>
  <w:style w:type="character" w:customStyle="1" w:styleId="af5">
    <w:name w:val="Приветствие Знак"/>
    <w:basedOn w:val="a2"/>
    <w:link w:val="af4"/>
    <w:uiPriority w:val="99"/>
    <w:semiHidden/>
    <w:rsid w:val="009B7D0E"/>
    <w:rPr>
      <w:rFonts w:ascii="Times New Roman" w:eastAsia="Times New Roman" w:hAnsi="Times New Roman" w:cs="Times New Roman"/>
      <w:sz w:val="20"/>
      <w:szCs w:val="20"/>
      <w:lang w:eastAsia="ru-RU"/>
    </w:rPr>
  </w:style>
  <w:style w:type="paragraph" w:styleId="25">
    <w:name w:val="Body Text 2"/>
    <w:basedOn w:val="a1"/>
    <w:link w:val="26"/>
    <w:uiPriority w:val="99"/>
    <w:semiHidden/>
    <w:unhideWhenUsed/>
    <w:rsid w:val="009B7D0E"/>
    <w:pPr>
      <w:overflowPunct w:val="0"/>
      <w:autoSpaceDE w:val="0"/>
      <w:autoSpaceDN w:val="0"/>
      <w:adjustRightInd w:val="0"/>
      <w:jc w:val="center"/>
    </w:pPr>
    <w:rPr>
      <w:b/>
      <w:bCs/>
      <w:sz w:val="28"/>
      <w:szCs w:val="20"/>
      <w:lang w:val="uk-UA"/>
    </w:rPr>
  </w:style>
  <w:style w:type="character" w:customStyle="1" w:styleId="26">
    <w:name w:val="Основной текст 2 Знак"/>
    <w:basedOn w:val="a2"/>
    <w:link w:val="25"/>
    <w:uiPriority w:val="99"/>
    <w:semiHidden/>
    <w:rsid w:val="009B7D0E"/>
    <w:rPr>
      <w:rFonts w:ascii="Times New Roman" w:eastAsia="Times New Roman" w:hAnsi="Times New Roman" w:cs="Times New Roman"/>
      <w:b/>
      <w:bCs/>
      <w:sz w:val="28"/>
      <w:szCs w:val="20"/>
      <w:lang w:val="uk-UA" w:eastAsia="ru-RU"/>
    </w:rPr>
  </w:style>
  <w:style w:type="paragraph" w:styleId="33">
    <w:name w:val="Body Text 3"/>
    <w:basedOn w:val="a1"/>
    <w:link w:val="34"/>
    <w:uiPriority w:val="99"/>
    <w:semiHidden/>
    <w:unhideWhenUsed/>
    <w:rsid w:val="009B7D0E"/>
    <w:pPr>
      <w:spacing w:after="120"/>
    </w:pPr>
    <w:rPr>
      <w:sz w:val="16"/>
      <w:szCs w:val="16"/>
      <w:lang w:val="uk-UA"/>
    </w:rPr>
  </w:style>
  <w:style w:type="character" w:customStyle="1" w:styleId="34">
    <w:name w:val="Основной текст 3 Знак"/>
    <w:basedOn w:val="a2"/>
    <w:link w:val="33"/>
    <w:uiPriority w:val="99"/>
    <w:semiHidden/>
    <w:rsid w:val="009B7D0E"/>
    <w:rPr>
      <w:rFonts w:ascii="Times New Roman" w:eastAsia="Times New Roman" w:hAnsi="Times New Roman" w:cs="Times New Roman"/>
      <w:sz w:val="16"/>
      <w:szCs w:val="16"/>
      <w:lang w:val="uk-UA" w:eastAsia="ru-RU"/>
    </w:rPr>
  </w:style>
  <w:style w:type="paragraph" w:styleId="27">
    <w:name w:val="Body Text Indent 2"/>
    <w:basedOn w:val="a1"/>
    <w:link w:val="28"/>
    <w:uiPriority w:val="99"/>
    <w:semiHidden/>
    <w:unhideWhenUsed/>
    <w:rsid w:val="009B7D0E"/>
    <w:pPr>
      <w:tabs>
        <w:tab w:val="left" w:pos="1080"/>
      </w:tabs>
      <w:ind w:firstLine="720"/>
      <w:jc w:val="both"/>
    </w:pPr>
    <w:rPr>
      <w:sz w:val="28"/>
      <w:lang w:val="uk-UA"/>
    </w:rPr>
  </w:style>
  <w:style w:type="character" w:customStyle="1" w:styleId="28">
    <w:name w:val="Основной текст с отступом 2 Знак"/>
    <w:basedOn w:val="a2"/>
    <w:link w:val="27"/>
    <w:uiPriority w:val="99"/>
    <w:semiHidden/>
    <w:rsid w:val="009B7D0E"/>
    <w:rPr>
      <w:rFonts w:ascii="Times New Roman" w:eastAsia="Times New Roman" w:hAnsi="Times New Roman" w:cs="Times New Roman"/>
      <w:sz w:val="28"/>
      <w:szCs w:val="24"/>
      <w:lang w:val="uk-UA" w:eastAsia="ru-RU"/>
    </w:rPr>
  </w:style>
  <w:style w:type="paragraph" w:styleId="35">
    <w:name w:val="Body Text Indent 3"/>
    <w:basedOn w:val="a1"/>
    <w:link w:val="36"/>
    <w:uiPriority w:val="99"/>
    <w:semiHidden/>
    <w:unhideWhenUsed/>
    <w:rsid w:val="009B7D0E"/>
    <w:pPr>
      <w:ind w:left="1260"/>
    </w:pPr>
    <w:rPr>
      <w:sz w:val="28"/>
      <w:lang w:val="uk-UA"/>
    </w:rPr>
  </w:style>
  <w:style w:type="character" w:customStyle="1" w:styleId="36">
    <w:name w:val="Основной текст с отступом 3 Знак"/>
    <w:basedOn w:val="a2"/>
    <w:link w:val="35"/>
    <w:uiPriority w:val="99"/>
    <w:semiHidden/>
    <w:rsid w:val="009B7D0E"/>
    <w:rPr>
      <w:rFonts w:ascii="Times New Roman" w:eastAsia="Times New Roman" w:hAnsi="Times New Roman" w:cs="Times New Roman"/>
      <w:sz w:val="28"/>
      <w:szCs w:val="24"/>
      <w:lang w:val="uk-UA" w:eastAsia="ru-RU"/>
    </w:rPr>
  </w:style>
  <w:style w:type="paragraph" w:styleId="af6">
    <w:name w:val="Block Text"/>
    <w:basedOn w:val="a1"/>
    <w:uiPriority w:val="99"/>
    <w:semiHidden/>
    <w:unhideWhenUsed/>
    <w:rsid w:val="009B7D0E"/>
    <w:pPr>
      <w:ind w:left="1134" w:firstLine="567"/>
    </w:pPr>
    <w:rPr>
      <w:szCs w:val="20"/>
      <w:lang w:val="uk-UA"/>
    </w:rPr>
  </w:style>
  <w:style w:type="paragraph" w:styleId="af7">
    <w:name w:val="Plain Text"/>
    <w:basedOn w:val="a1"/>
    <w:link w:val="af8"/>
    <w:uiPriority w:val="99"/>
    <w:semiHidden/>
    <w:unhideWhenUsed/>
    <w:rsid w:val="009B7D0E"/>
    <w:pPr>
      <w:widowControl w:val="0"/>
      <w:overflowPunct w:val="0"/>
      <w:autoSpaceDE w:val="0"/>
      <w:autoSpaceDN w:val="0"/>
      <w:adjustRightInd w:val="0"/>
      <w:ind w:firstLine="567"/>
      <w:jc w:val="both"/>
    </w:pPr>
    <w:rPr>
      <w:sz w:val="28"/>
      <w:szCs w:val="20"/>
      <w:lang w:eastAsia="uk-UA"/>
    </w:rPr>
  </w:style>
  <w:style w:type="character" w:customStyle="1" w:styleId="af8">
    <w:name w:val="Текст Знак"/>
    <w:basedOn w:val="a2"/>
    <w:link w:val="af7"/>
    <w:uiPriority w:val="99"/>
    <w:semiHidden/>
    <w:rsid w:val="009B7D0E"/>
    <w:rPr>
      <w:rFonts w:ascii="Times New Roman" w:eastAsia="Times New Roman" w:hAnsi="Times New Roman" w:cs="Times New Roman"/>
      <w:sz w:val="28"/>
      <w:szCs w:val="20"/>
      <w:lang w:eastAsia="uk-UA"/>
    </w:rPr>
  </w:style>
  <w:style w:type="paragraph" w:styleId="af9">
    <w:name w:val="Balloon Text"/>
    <w:basedOn w:val="a1"/>
    <w:link w:val="afa"/>
    <w:uiPriority w:val="99"/>
    <w:semiHidden/>
    <w:unhideWhenUsed/>
    <w:rsid w:val="009B7D0E"/>
    <w:rPr>
      <w:rFonts w:ascii="Tahoma" w:hAnsi="Tahoma" w:cs="Tahoma"/>
      <w:sz w:val="16"/>
      <w:szCs w:val="16"/>
    </w:rPr>
  </w:style>
  <w:style w:type="character" w:customStyle="1" w:styleId="afa">
    <w:name w:val="Текст выноски Знак"/>
    <w:basedOn w:val="a2"/>
    <w:link w:val="af9"/>
    <w:uiPriority w:val="99"/>
    <w:semiHidden/>
    <w:rsid w:val="009B7D0E"/>
    <w:rPr>
      <w:rFonts w:ascii="Tahoma" w:eastAsia="Times New Roman" w:hAnsi="Tahoma" w:cs="Tahoma"/>
      <w:sz w:val="16"/>
      <w:szCs w:val="16"/>
      <w:lang w:eastAsia="ru-RU"/>
    </w:rPr>
  </w:style>
  <w:style w:type="paragraph" w:styleId="afb">
    <w:name w:val="List Paragraph"/>
    <w:basedOn w:val="a1"/>
    <w:uiPriority w:val="99"/>
    <w:qFormat/>
    <w:rsid w:val="009B7D0E"/>
    <w:pPr>
      <w:spacing w:after="200" w:line="276" w:lineRule="auto"/>
      <w:ind w:left="720"/>
      <w:contextualSpacing/>
    </w:pPr>
    <w:rPr>
      <w:rFonts w:ascii="Calibri" w:hAnsi="Calibri"/>
      <w:sz w:val="22"/>
      <w:szCs w:val="22"/>
    </w:rPr>
  </w:style>
  <w:style w:type="paragraph" w:customStyle="1" w:styleId="13">
    <w:name w:val="1"/>
    <w:basedOn w:val="a1"/>
    <w:uiPriority w:val="99"/>
    <w:rsid w:val="009B7D0E"/>
    <w:rPr>
      <w:rFonts w:ascii="Verdana" w:hAnsi="Verdana" w:cs="Verdana"/>
      <w:sz w:val="20"/>
      <w:szCs w:val="20"/>
      <w:lang w:val="en-US" w:eastAsia="en-US"/>
    </w:rPr>
  </w:style>
  <w:style w:type="paragraph" w:customStyle="1" w:styleId="afc">
    <w:name w:val="текст"/>
    <w:basedOn w:val="a1"/>
    <w:uiPriority w:val="99"/>
    <w:rsid w:val="009B7D0E"/>
    <w:pPr>
      <w:widowControl w:val="0"/>
      <w:spacing w:after="60"/>
      <w:ind w:firstLine="567"/>
      <w:jc w:val="both"/>
    </w:pPr>
  </w:style>
  <w:style w:type="paragraph" w:customStyle="1" w:styleId="oaeno">
    <w:name w:val="oaeno"/>
    <w:basedOn w:val="a1"/>
    <w:uiPriority w:val="99"/>
    <w:rsid w:val="009B7D0E"/>
    <w:pPr>
      <w:overflowPunct w:val="0"/>
      <w:autoSpaceDE w:val="0"/>
      <w:autoSpaceDN w:val="0"/>
      <w:adjustRightInd w:val="0"/>
      <w:spacing w:after="60"/>
      <w:ind w:firstLine="567"/>
      <w:jc w:val="both"/>
    </w:pPr>
  </w:style>
  <w:style w:type="character" w:customStyle="1" w:styleId="afd">
    <w:name w:val="проект текст Т Знак"/>
    <w:link w:val="afe"/>
    <w:locked/>
    <w:rsid w:val="009B7D0E"/>
    <w:rPr>
      <w:color w:val="000000"/>
      <w:sz w:val="24"/>
      <w:lang w:val="uk-UA"/>
    </w:rPr>
  </w:style>
  <w:style w:type="paragraph" w:customStyle="1" w:styleId="afe">
    <w:name w:val="проект текст Т"/>
    <w:basedOn w:val="a1"/>
    <w:link w:val="afd"/>
    <w:rsid w:val="009B7D0E"/>
    <w:pPr>
      <w:suppressAutoHyphens/>
      <w:overflowPunct w:val="0"/>
      <w:autoSpaceDE w:val="0"/>
      <w:autoSpaceDN w:val="0"/>
      <w:adjustRightInd w:val="0"/>
      <w:spacing w:after="60"/>
      <w:ind w:left="568" w:right="548" w:firstLine="567"/>
      <w:jc w:val="both"/>
    </w:pPr>
    <w:rPr>
      <w:rFonts w:asciiTheme="minorHAnsi" w:eastAsiaTheme="minorHAnsi" w:hAnsiTheme="minorHAnsi" w:cstheme="minorBidi"/>
      <w:color w:val="000000"/>
      <w:szCs w:val="22"/>
      <w:lang w:val="uk-UA" w:eastAsia="en-US"/>
    </w:rPr>
  </w:style>
  <w:style w:type="character" w:customStyle="1" w:styleId="aff">
    <w:name w:val="проект список Т Знак"/>
    <w:basedOn w:val="afd"/>
    <w:link w:val="a0"/>
    <w:uiPriority w:val="99"/>
    <w:locked/>
    <w:rsid w:val="009B7D0E"/>
    <w:rPr>
      <w:color w:val="000000"/>
      <w:sz w:val="24"/>
      <w:lang w:val="uk-UA"/>
    </w:rPr>
  </w:style>
  <w:style w:type="paragraph" w:customStyle="1" w:styleId="a0">
    <w:name w:val="проект список Т"/>
    <w:basedOn w:val="afe"/>
    <w:link w:val="aff"/>
    <w:uiPriority w:val="99"/>
    <w:rsid w:val="009B7D0E"/>
    <w:pPr>
      <w:numPr>
        <w:numId w:val="1"/>
      </w:numPr>
      <w:tabs>
        <w:tab w:val="num" w:pos="1632"/>
      </w:tabs>
      <w:spacing w:after="20"/>
      <w:ind w:left="1632" w:right="550" w:hanging="912"/>
    </w:pPr>
  </w:style>
  <w:style w:type="paragraph" w:customStyle="1" w:styleId="-0">
    <w:name w:val="проект-текст"/>
    <w:basedOn w:val="27"/>
    <w:uiPriority w:val="99"/>
    <w:rsid w:val="009B7D0E"/>
    <w:pPr>
      <w:tabs>
        <w:tab w:val="clear" w:pos="1080"/>
      </w:tabs>
      <w:suppressAutoHyphens/>
      <w:overflowPunct w:val="0"/>
      <w:autoSpaceDE w:val="0"/>
      <w:autoSpaceDN w:val="0"/>
      <w:adjustRightInd w:val="0"/>
      <w:spacing w:after="60"/>
      <w:ind w:firstLine="567"/>
    </w:pPr>
    <w:rPr>
      <w:sz w:val="24"/>
      <w:szCs w:val="20"/>
    </w:rPr>
  </w:style>
  <w:style w:type="paragraph" w:customStyle="1" w:styleId="-">
    <w:name w:val="проект-список"/>
    <w:basedOn w:val="a1"/>
    <w:uiPriority w:val="99"/>
    <w:rsid w:val="009B7D0E"/>
    <w:pPr>
      <w:numPr>
        <w:numId w:val="2"/>
      </w:numPr>
      <w:spacing w:after="20"/>
      <w:jc w:val="both"/>
    </w:pPr>
    <w:rPr>
      <w:szCs w:val="20"/>
      <w:lang w:val="uk-UA"/>
    </w:rPr>
  </w:style>
  <w:style w:type="paragraph" w:customStyle="1" w:styleId="-1">
    <w:name w:val="проект-список1"/>
    <w:basedOn w:val="a1"/>
    <w:uiPriority w:val="99"/>
    <w:rsid w:val="009B7D0E"/>
    <w:pPr>
      <w:numPr>
        <w:numId w:val="3"/>
      </w:numPr>
      <w:tabs>
        <w:tab w:val="left" w:pos="851"/>
      </w:tabs>
      <w:overflowPunct w:val="0"/>
      <w:autoSpaceDE w:val="0"/>
      <w:autoSpaceDN w:val="0"/>
      <w:adjustRightInd w:val="0"/>
      <w:spacing w:after="20"/>
      <w:jc w:val="both"/>
    </w:pPr>
    <w:rPr>
      <w:rFonts w:eastAsia="MS Mincho"/>
      <w:szCs w:val="20"/>
      <w:lang w:val="uk-UA"/>
    </w:rPr>
  </w:style>
  <w:style w:type="paragraph" w:customStyle="1" w:styleId="210">
    <w:name w:val="Основной текст 21"/>
    <w:basedOn w:val="a1"/>
    <w:uiPriority w:val="99"/>
    <w:rsid w:val="009B7D0E"/>
    <w:pPr>
      <w:overflowPunct w:val="0"/>
      <w:autoSpaceDE w:val="0"/>
      <w:autoSpaceDN w:val="0"/>
      <w:adjustRightInd w:val="0"/>
      <w:jc w:val="center"/>
    </w:pPr>
    <w:rPr>
      <w:szCs w:val="20"/>
      <w:lang w:val="uk-UA"/>
    </w:rPr>
  </w:style>
  <w:style w:type="paragraph" w:customStyle="1" w:styleId="211">
    <w:name w:val="Основной текст с отступом 21"/>
    <w:basedOn w:val="a1"/>
    <w:uiPriority w:val="99"/>
    <w:rsid w:val="009B7D0E"/>
    <w:pPr>
      <w:widowControl w:val="0"/>
      <w:suppressAutoHyphens/>
      <w:overflowPunct w:val="0"/>
      <w:autoSpaceDE w:val="0"/>
      <w:autoSpaceDN w:val="0"/>
      <w:adjustRightInd w:val="0"/>
      <w:spacing w:after="222"/>
      <w:ind w:firstLine="330"/>
      <w:jc w:val="center"/>
    </w:pPr>
    <w:rPr>
      <w:szCs w:val="20"/>
    </w:rPr>
  </w:style>
  <w:style w:type="paragraph" w:customStyle="1" w:styleId="aff0">
    <w:name w:val="òåêñò"/>
    <w:basedOn w:val="a1"/>
    <w:uiPriority w:val="99"/>
    <w:rsid w:val="009B7D0E"/>
    <w:pPr>
      <w:overflowPunct w:val="0"/>
      <w:autoSpaceDE w:val="0"/>
      <w:autoSpaceDN w:val="0"/>
      <w:adjustRightInd w:val="0"/>
      <w:spacing w:after="60"/>
      <w:ind w:firstLine="567"/>
      <w:jc w:val="both"/>
    </w:pPr>
    <w:rPr>
      <w:szCs w:val="20"/>
    </w:rPr>
  </w:style>
  <w:style w:type="paragraph" w:customStyle="1" w:styleId="nienie">
    <w:name w:val="nienie"/>
    <w:basedOn w:val="a1"/>
    <w:uiPriority w:val="99"/>
    <w:rsid w:val="009B7D0E"/>
    <w:pPr>
      <w:tabs>
        <w:tab w:val="left" w:pos="4253"/>
      </w:tabs>
      <w:overflowPunct w:val="0"/>
      <w:autoSpaceDE w:val="0"/>
      <w:autoSpaceDN w:val="0"/>
      <w:adjustRightInd w:val="0"/>
      <w:spacing w:after="20"/>
      <w:ind w:left="737" w:hanging="170"/>
    </w:pPr>
    <w:rPr>
      <w:szCs w:val="20"/>
    </w:rPr>
  </w:style>
  <w:style w:type="paragraph" w:customStyle="1" w:styleId="aff1">
    <w:name w:val="список"/>
    <w:basedOn w:val="a1"/>
    <w:uiPriority w:val="99"/>
    <w:rsid w:val="009B7D0E"/>
    <w:pPr>
      <w:widowControl w:val="0"/>
      <w:tabs>
        <w:tab w:val="left" w:pos="4253"/>
      </w:tabs>
      <w:overflowPunct w:val="0"/>
      <w:autoSpaceDE w:val="0"/>
      <w:autoSpaceDN w:val="0"/>
      <w:adjustRightInd w:val="0"/>
      <w:spacing w:after="20"/>
      <w:ind w:left="1417" w:hanging="170"/>
      <w:jc w:val="both"/>
    </w:pPr>
    <w:rPr>
      <w:sz w:val="28"/>
      <w:szCs w:val="20"/>
      <w:lang w:eastAsia="uk-UA"/>
    </w:rPr>
  </w:style>
  <w:style w:type="paragraph" w:customStyle="1" w:styleId="14">
    <w:name w:val="Приветствие1"/>
    <w:basedOn w:val="a1"/>
    <w:uiPriority w:val="99"/>
    <w:rsid w:val="009B7D0E"/>
    <w:pPr>
      <w:widowControl w:val="0"/>
      <w:overflowPunct w:val="0"/>
      <w:autoSpaceDE w:val="0"/>
      <w:autoSpaceDN w:val="0"/>
      <w:adjustRightInd w:val="0"/>
    </w:pPr>
    <w:rPr>
      <w:sz w:val="20"/>
      <w:szCs w:val="20"/>
    </w:rPr>
  </w:style>
  <w:style w:type="paragraph" w:customStyle="1" w:styleId="Ieieeeieiioeooe1">
    <w:name w:val="Ie?iee eieiioeooe1"/>
    <w:basedOn w:val="a1"/>
    <w:uiPriority w:val="99"/>
    <w:rsid w:val="009B7D0E"/>
    <w:pPr>
      <w:widowControl w:val="0"/>
      <w:tabs>
        <w:tab w:val="center" w:pos="4153"/>
        <w:tab w:val="right" w:pos="8306"/>
      </w:tabs>
      <w:overflowPunct w:val="0"/>
      <w:autoSpaceDE w:val="0"/>
      <w:autoSpaceDN w:val="0"/>
      <w:adjustRightInd w:val="0"/>
    </w:pPr>
    <w:rPr>
      <w:szCs w:val="20"/>
    </w:rPr>
  </w:style>
  <w:style w:type="paragraph" w:customStyle="1" w:styleId="Ieieeeieiioeooe2">
    <w:name w:val="Ie?iee eieiioeooe2"/>
    <w:basedOn w:val="a1"/>
    <w:uiPriority w:val="99"/>
    <w:rsid w:val="009B7D0E"/>
    <w:pPr>
      <w:widowControl w:val="0"/>
      <w:tabs>
        <w:tab w:val="center" w:pos="4153"/>
        <w:tab w:val="right" w:pos="8306"/>
      </w:tabs>
      <w:overflowPunct w:val="0"/>
      <w:autoSpaceDE w:val="0"/>
      <w:autoSpaceDN w:val="0"/>
      <w:adjustRightInd w:val="0"/>
    </w:pPr>
    <w:rPr>
      <w:sz w:val="20"/>
      <w:szCs w:val="20"/>
    </w:rPr>
  </w:style>
  <w:style w:type="paragraph" w:customStyle="1" w:styleId="iiaeo-oaeno">
    <w:name w:val="i?iaeo-oaeno"/>
    <w:basedOn w:val="a1"/>
    <w:uiPriority w:val="99"/>
    <w:rsid w:val="009B7D0E"/>
    <w:pPr>
      <w:widowControl w:val="0"/>
      <w:overflowPunct w:val="0"/>
      <w:autoSpaceDE w:val="0"/>
      <w:autoSpaceDN w:val="0"/>
      <w:adjustRightInd w:val="0"/>
      <w:spacing w:after="60"/>
      <w:ind w:firstLine="567"/>
      <w:jc w:val="both"/>
    </w:pPr>
    <w:rPr>
      <w:szCs w:val="20"/>
      <w:lang w:eastAsia="uk-UA"/>
    </w:rPr>
  </w:style>
  <w:style w:type="paragraph" w:customStyle="1" w:styleId="310">
    <w:name w:val="Основной текст 31"/>
    <w:basedOn w:val="a1"/>
    <w:uiPriority w:val="99"/>
    <w:rsid w:val="009B7D0E"/>
    <w:pPr>
      <w:overflowPunct w:val="0"/>
      <w:autoSpaceDE w:val="0"/>
      <w:autoSpaceDN w:val="0"/>
      <w:adjustRightInd w:val="0"/>
      <w:spacing w:after="120"/>
    </w:pPr>
    <w:rPr>
      <w:sz w:val="16"/>
      <w:szCs w:val="20"/>
      <w:lang w:eastAsia="uk-UA"/>
    </w:rPr>
  </w:style>
  <w:style w:type="paragraph" w:customStyle="1" w:styleId="15">
    <w:name w:val="Обычный1"/>
    <w:uiPriority w:val="99"/>
    <w:rsid w:val="009B7D0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9">
    <w:name w:val="Верхний колонтитул2"/>
    <w:basedOn w:val="15"/>
    <w:uiPriority w:val="99"/>
    <w:rsid w:val="009B7D0E"/>
    <w:pPr>
      <w:tabs>
        <w:tab w:val="center" w:pos="4153"/>
        <w:tab w:val="right" w:pos="8306"/>
      </w:tabs>
    </w:pPr>
  </w:style>
  <w:style w:type="paragraph" w:customStyle="1" w:styleId="aff2">
    <w:name w:val="Îáû÷íûé"/>
    <w:uiPriority w:val="99"/>
    <w:rsid w:val="009B7D0E"/>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0">
    <w:name w:val="ïðîåêò-ñïèñîê1"/>
    <w:basedOn w:val="aff2"/>
    <w:uiPriority w:val="99"/>
    <w:rsid w:val="009B7D0E"/>
    <w:pPr>
      <w:tabs>
        <w:tab w:val="left" w:pos="851"/>
        <w:tab w:val="left" w:pos="927"/>
      </w:tabs>
      <w:spacing w:after="20"/>
      <w:ind w:left="851" w:hanging="284"/>
    </w:pPr>
    <w:rPr>
      <w:sz w:val="24"/>
    </w:rPr>
  </w:style>
  <w:style w:type="paragraph" w:customStyle="1" w:styleId="16">
    <w:name w:val="Цитата1"/>
    <w:basedOn w:val="a1"/>
    <w:uiPriority w:val="99"/>
    <w:rsid w:val="009B7D0E"/>
    <w:pPr>
      <w:overflowPunct w:val="0"/>
      <w:autoSpaceDE w:val="0"/>
      <w:autoSpaceDN w:val="0"/>
      <w:adjustRightInd w:val="0"/>
      <w:ind w:left="1134" w:firstLine="567"/>
    </w:pPr>
    <w:rPr>
      <w:szCs w:val="20"/>
      <w:lang w:val="uk-UA"/>
    </w:rPr>
  </w:style>
  <w:style w:type="paragraph" w:customStyle="1" w:styleId="17">
    <w:name w:val="Нижний колонтитул1"/>
    <w:basedOn w:val="a1"/>
    <w:uiPriority w:val="99"/>
    <w:rsid w:val="009B7D0E"/>
    <w:pPr>
      <w:widowControl w:val="0"/>
      <w:tabs>
        <w:tab w:val="center" w:pos="4153"/>
        <w:tab w:val="right" w:pos="8306"/>
      </w:tabs>
      <w:overflowPunct w:val="0"/>
      <w:autoSpaceDE w:val="0"/>
      <w:autoSpaceDN w:val="0"/>
      <w:adjustRightInd w:val="0"/>
    </w:pPr>
    <w:rPr>
      <w:szCs w:val="20"/>
    </w:rPr>
  </w:style>
  <w:style w:type="paragraph" w:customStyle="1" w:styleId="42">
    <w:name w:val="Основной текст 4"/>
    <w:basedOn w:val="af"/>
    <w:uiPriority w:val="99"/>
    <w:rsid w:val="009B7D0E"/>
    <w:pPr>
      <w:overflowPunct w:val="0"/>
      <w:autoSpaceDE w:val="0"/>
      <w:autoSpaceDN w:val="0"/>
      <w:adjustRightInd w:val="0"/>
      <w:spacing w:after="120"/>
      <w:ind w:left="283" w:firstLine="0"/>
      <w:jc w:val="left"/>
    </w:pPr>
    <w:rPr>
      <w:sz w:val="20"/>
      <w:szCs w:val="20"/>
      <w:lang w:val="ru-RU"/>
    </w:rPr>
  </w:style>
  <w:style w:type="paragraph" w:customStyle="1" w:styleId="18">
    <w:name w:val="Íèæíèé êîëîíòèòóë1"/>
    <w:basedOn w:val="a1"/>
    <w:uiPriority w:val="99"/>
    <w:rsid w:val="009B7D0E"/>
    <w:pPr>
      <w:widowControl w:val="0"/>
      <w:tabs>
        <w:tab w:val="center" w:pos="4153"/>
        <w:tab w:val="right" w:pos="8306"/>
      </w:tabs>
      <w:overflowPunct w:val="0"/>
      <w:autoSpaceDE w:val="0"/>
      <w:autoSpaceDN w:val="0"/>
      <w:adjustRightInd w:val="0"/>
    </w:pPr>
    <w:rPr>
      <w:lang w:eastAsia="uk-UA" w:bidi="he-IL"/>
    </w:rPr>
  </w:style>
  <w:style w:type="paragraph" w:customStyle="1" w:styleId="2a">
    <w:name w:val="Íèæíèé êîëîíòèòóë2"/>
    <w:basedOn w:val="a1"/>
    <w:uiPriority w:val="99"/>
    <w:rsid w:val="009B7D0E"/>
    <w:pPr>
      <w:widowControl w:val="0"/>
      <w:tabs>
        <w:tab w:val="center" w:pos="4153"/>
        <w:tab w:val="right" w:pos="8306"/>
      </w:tabs>
      <w:overflowPunct w:val="0"/>
      <w:autoSpaceDE w:val="0"/>
      <w:autoSpaceDN w:val="0"/>
      <w:adjustRightInd w:val="0"/>
    </w:pPr>
    <w:rPr>
      <w:sz w:val="20"/>
      <w:szCs w:val="20"/>
      <w:lang w:eastAsia="uk-UA" w:bidi="he-IL"/>
    </w:rPr>
  </w:style>
  <w:style w:type="character" w:customStyle="1" w:styleId="aff3">
    <w:name w:val="Стиль проект список Т + Красный Знак"/>
    <w:link w:val="a"/>
    <w:uiPriority w:val="99"/>
    <w:locked/>
    <w:rsid w:val="009B7D0E"/>
    <w:rPr>
      <w:sz w:val="24"/>
      <w:lang w:val="uk-UA"/>
    </w:rPr>
  </w:style>
  <w:style w:type="paragraph" w:customStyle="1" w:styleId="a">
    <w:name w:val="Стиль проект список Т + Красный"/>
    <w:basedOn w:val="a0"/>
    <w:link w:val="aff3"/>
    <w:uiPriority w:val="99"/>
    <w:rsid w:val="009B7D0E"/>
    <w:pPr>
      <w:numPr>
        <w:numId w:val="4"/>
      </w:numPr>
    </w:pPr>
    <w:rPr>
      <w:color w:val="auto"/>
    </w:rPr>
  </w:style>
  <w:style w:type="paragraph" w:customStyle="1" w:styleId="1">
    <w:name w:val="Стиль1"/>
    <w:basedOn w:val="10"/>
    <w:autoRedefine/>
    <w:uiPriority w:val="99"/>
    <w:rsid w:val="009B7D0E"/>
    <w:pPr>
      <w:numPr>
        <w:numId w:val="5"/>
      </w:numPr>
      <w:spacing w:before="240" w:after="240"/>
    </w:pPr>
    <w:rPr>
      <w:rFonts w:cs="Arial"/>
      <w:bCs/>
      <w:caps/>
      <w:sz w:val="28"/>
      <w:szCs w:val="32"/>
      <w:lang w:eastAsia="uk-UA"/>
    </w:rPr>
  </w:style>
  <w:style w:type="paragraph" w:customStyle="1" w:styleId="aff4">
    <w:name w:val="Знак Знак Знак Знак Знак Знак Знак Знак Знак"/>
    <w:basedOn w:val="a1"/>
    <w:uiPriority w:val="99"/>
    <w:rsid w:val="009B7D0E"/>
    <w:rPr>
      <w:rFonts w:ascii="Verdana" w:hAnsi="Verdana" w:cs="Verdana"/>
      <w:sz w:val="20"/>
      <w:szCs w:val="20"/>
      <w:lang w:val="en-US" w:eastAsia="en-US"/>
    </w:rPr>
  </w:style>
  <w:style w:type="paragraph" w:customStyle="1" w:styleId="rvps12">
    <w:name w:val="rvps12"/>
    <w:basedOn w:val="a1"/>
    <w:uiPriority w:val="99"/>
    <w:rsid w:val="009B7D0E"/>
    <w:pPr>
      <w:spacing w:before="100" w:beforeAutospacing="1" w:after="100" w:afterAutospacing="1"/>
    </w:pPr>
  </w:style>
  <w:style w:type="paragraph" w:customStyle="1" w:styleId="rvps6">
    <w:name w:val="rvps6"/>
    <w:basedOn w:val="a1"/>
    <w:uiPriority w:val="99"/>
    <w:rsid w:val="009B7D0E"/>
    <w:pPr>
      <w:spacing w:before="100" w:beforeAutospacing="1" w:after="100" w:afterAutospacing="1"/>
    </w:pPr>
  </w:style>
  <w:style w:type="paragraph" w:styleId="aff5">
    <w:name w:val="Title"/>
    <w:basedOn w:val="a1"/>
    <w:next w:val="a1"/>
    <w:link w:val="aff6"/>
    <w:qFormat/>
    <w:rsid w:val="009B7D0E"/>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2"/>
    <w:link w:val="aff5"/>
    <w:rsid w:val="009B7D0E"/>
    <w:rPr>
      <w:rFonts w:asciiTheme="majorHAnsi" w:eastAsiaTheme="majorEastAsia" w:hAnsiTheme="majorHAnsi" w:cstheme="majorBidi"/>
      <w:spacing w:val="-10"/>
      <w:kern w:val="28"/>
      <w:sz w:val="56"/>
      <w:szCs w:val="56"/>
      <w:lang w:eastAsia="ru-RU"/>
    </w:rPr>
  </w:style>
  <w:style w:type="paragraph" w:customStyle="1" w:styleId="aff7">
    <w:name w:val="підзаголовок"/>
    <w:basedOn w:val="aff5"/>
    <w:uiPriority w:val="99"/>
    <w:rsid w:val="009B7D0E"/>
    <w:pPr>
      <w:contextualSpacing w:val="0"/>
    </w:pPr>
    <w:rPr>
      <w:rFonts w:ascii="Times New Roman" w:eastAsia="Times New Roman" w:hAnsi="Times New Roman" w:cs="Verdana"/>
      <w:b/>
      <w:iCs/>
      <w:spacing w:val="0"/>
      <w:kern w:val="0"/>
      <w:sz w:val="28"/>
      <w:szCs w:val="20"/>
      <w:lang w:val="en-US" w:eastAsia="en-US"/>
    </w:rPr>
  </w:style>
  <w:style w:type="paragraph" w:customStyle="1" w:styleId="aff8">
    <w:name w:val="підпідзаголовок"/>
    <w:basedOn w:val="aff7"/>
    <w:uiPriority w:val="99"/>
    <w:rsid w:val="009B7D0E"/>
  </w:style>
  <w:style w:type="paragraph" w:customStyle="1" w:styleId="Style11">
    <w:name w:val="Style11"/>
    <w:basedOn w:val="a1"/>
    <w:uiPriority w:val="99"/>
    <w:rsid w:val="009B7D0E"/>
    <w:pPr>
      <w:widowControl w:val="0"/>
      <w:autoSpaceDE w:val="0"/>
      <w:autoSpaceDN w:val="0"/>
      <w:adjustRightInd w:val="0"/>
      <w:spacing w:line="254" w:lineRule="exact"/>
    </w:pPr>
  </w:style>
  <w:style w:type="character" w:customStyle="1" w:styleId="MainTextChar">
    <w:name w:val="MainText Char"/>
    <w:link w:val="MainText"/>
    <w:locked/>
    <w:rsid w:val="009B7D0E"/>
    <w:rPr>
      <w:rFonts w:ascii="Arial" w:hAnsi="Arial" w:cs="Arial"/>
      <w:lang w:val="uk-UA" w:eastAsia="zh-CN"/>
    </w:rPr>
  </w:style>
  <w:style w:type="paragraph" w:customStyle="1" w:styleId="MainText">
    <w:name w:val="MainText"/>
    <w:basedOn w:val="a1"/>
    <w:link w:val="MainTextChar"/>
    <w:rsid w:val="009B7D0E"/>
    <w:pPr>
      <w:spacing w:after="120" w:line="268" w:lineRule="auto"/>
    </w:pPr>
    <w:rPr>
      <w:rFonts w:ascii="Arial" w:eastAsiaTheme="minorHAnsi" w:hAnsi="Arial" w:cs="Arial"/>
      <w:sz w:val="22"/>
      <w:szCs w:val="22"/>
      <w:lang w:val="uk-UA" w:eastAsia="zh-CN"/>
    </w:rPr>
  </w:style>
  <w:style w:type="character" w:customStyle="1" w:styleId="apple-converted-space">
    <w:name w:val="apple-converted-space"/>
    <w:basedOn w:val="a2"/>
    <w:rsid w:val="009B7D0E"/>
  </w:style>
  <w:style w:type="character" w:customStyle="1" w:styleId="subtitle">
    <w:name w:val="subtitle"/>
    <w:basedOn w:val="a2"/>
    <w:rsid w:val="009B7D0E"/>
  </w:style>
  <w:style w:type="table" w:styleId="2b">
    <w:name w:val="Table Classic 2"/>
    <w:basedOn w:val="a3"/>
    <w:semiHidden/>
    <w:unhideWhenUsed/>
    <w:rsid w:val="009B7D0E"/>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aff9">
    <w:name w:val="Table Grid"/>
    <w:basedOn w:val="a3"/>
    <w:uiPriority w:val="59"/>
    <w:rsid w:val="009B7D0E"/>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ïðîåêò-òåêñò"/>
    <w:basedOn w:val="aff2"/>
    <w:uiPriority w:val="99"/>
    <w:rsid w:val="009B7D0E"/>
    <w:pPr>
      <w:spacing w:after="60"/>
      <w:ind w:firstLine="567"/>
      <w:jc w:val="both"/>
    </w:pPr>
    <w:rPr>
      <w:sz w:val="24"/>
    </w:rPr>
  </w:style>
  <w:style w:type="character" w:styleId="affa">
    <w:name w:val="Emphasis"/>
    <w:basedOn w:val="a2"/>
    <w:uiPriority w:val="20"/>
    <w:qFormat/>
    <w:rsid w:val="009B7D0E"/>
    <w:rPr>
      <w:i/>
      <w:iCs/>
    </w:rPr>
  </w:style>
  <w:style w:type="numbering" w:styleId="1ai">
    <w:name w:val="Outline List 1"/>
    <w:basedOn w:val="a4"/>
    <w:semiHidden/>
    <w:unhideWhenUsed/>
    <w:rsid w:val="009B7D0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8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_tulchin@vin.gov.ua" TargetMode="External"/><Relationship Id="rId13" Type="http://schemas.openxmlformats.org/officeDocument/2006/relationships/hyperlink" Target="mailto:Yakushinecka-rada@ukr.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kushinecka-rada@ukr.net" TargetMode="External"/><Relationship Id="rId12" Type="http://schemas.openxmlformats.org/officeDocument/2006/relationships/hyperlink" Target="mailto:rda_tulchin@vin.gov.ua" TargetMode="External"/><Relationship Id="rId17" Type="http://schemas.openxmlformats.org/officeDocument/2006/relationships/hyperlink" Target="mailto:yakushinecka-rada@ukr.net" TargetMode="External"/><Relationship Id="rId2" Type="http://schemas.openxmlformats.org/officeDocument/2006/relationships/styles" Target="styles.xml"/><Relationship Id="rId16" Type="http://schemas.openxmlformats.org/officeDocument/2006/relationships/hyperlink" Target="https://yakushynecka-gromada.gov.ua/" TargetMode="External"/><Relationship Id="rId1" Type="http://schemas.openxmlformats.org/officeDocument/2006/relationships/numbering" Target="numbering.xml"/><Relationship Id="rId6" Type="http://schemas.openxmlformats.org/officeDocument/2006/relationships/hyperlink" Target="https://yakushynecka-gromada.gov.ua/" TargetMode="External"/><Relationship Id="rId11" Type="http://schemas.openxmlformats.org/officeDocument/2006/relationships/hyperlink" Target="mailto:yakushinecka-rada@ukr.net" TargetMode="External"/><Relationship Id="rId5" Type="http://schemas.openxmlformats.org/officeDocument/2006/relationships/image" Target="media/image1.png"/><Relationship Id="rId15" Type="http://schemas.openxmlformats.org/officeDocument/2006/relationships/hyperlink" Target="mailto:yakushinecka-rada@ukr.net" TargetMode="External"/><Relationship Id="rId10" Type="http://schemas.openxmlformats.org/officeDocument/2006/relationships/hyperlink" Target="https://yakushynecka-grom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akushinecka-rada@ukr.net" TargetMode="External"/><Relationship Id="rId14" Type="http://schemas.openxmlformats.org/officeDocument/2006/relationships/hyperlink" Target="https://yakushynec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8364</Words>
  <Characters>47680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2020-06-16T13:06:00Z</dcterms:created>
  <dcterms:modified xsi:type="dcterms:W3CDTF">2020-06-16T13:30:00Z</dcterms:modified>
</cp:coreProperties>
</file>