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56" w:rsidRDefault="00354A56" w:rsidP="00C93611">
      <w:pPr>
        <w:jc w:val="center"/>
        <w:rPr>
          <w:b/>
          <w:lang w:val="uk-UA"/>
        </w:rPr>
      </w:pPr>
    </w:p>
    <w:p w:rsidR="00354A56" w:rsidRDefault="00354A56" w:rsidP="00C93611">
      <w:pPr>
        <w:jc w:val="center"/>
        <w:rPr>
          <w:b/>
          <w:lang w:val="uk-UA"/>
        </w:rPr>
      </w:pPr>
    </w:p>
    <w:p w:rsidR="00354A56" w:rsidRDefault="00F17832" w:rsidP="00C93611">
      <w:pPr>
        <w:jc w:val="center"/>
        <w:rPr>
          <w:b/>
          <w:lang w:val="uk-UA"/>
        </w:rPr>
      </w:pPr>
      <w:r w:rsidRPr="009A5E7F">
        <w:rPr>
          <w:b/>
          <w:lang w:val="uk-UA"/>
        </w:rPr>
        <w:t>І</w:t>
      </w:r>
      <w:r w:rsidR="00354A56">
        <w:rPr>
          <w:b/>
          <w:lang w:val="uk-UA"/>
        </w:rPr>
        <w:t>НФОРМАЦІЯ</w:t>
      </w:r>
    </w:p>
    <w:p w:rsidR="00F17832" w:rsidRPr="009A5E7F" w:rsidRDefault="00F17832" w:rsidP="00C93611">
      <w:pPr>
        <w:jc w:val="center"/>
        <w:rPr>
          <w:b/>
          <w:lang w:val="uk-UA"/>
        </w:rPr>
      </w:pPr>
      <w:r w:rsidRPr="009A5E7F">
        <w:rPr>
          <w:b/>
          <w:lang w:val="uk-UA"/>
        </w:rPr>
        <w:t>щодо  зміни тарифу на вивезення побутових відходів</w:t>
      </w:r>
    </w:p>
    <w:p w:rsidR="00F17832" w:rsidRPr="009A5E7F" w:rsidRDefault="00F17832" w:rsidP="00C93611">
      <w:pPr>
        <w:jc w:val="center"/>
        <w:rPr>
          <w:b/>
          <w:lang w:val="uk-UA"/>
        </w:rPr>
      </w:pPr>
      <w:r w:rsidRPr="009A5E7F">
        <w:rPr>
          <w:b/>
          <w:lang w:val="uk-UA"/>
        </w:rPr>
        <w:t xml:space="preserve"> ФОП Кулик</w:t>
      </w:r>
      <w:r w:rsidR="00DE1352" w:rsidRPr="009A5E7F">
        <w:rPr>
          <w:b/>
          <w:lang w:val="uk-UA"/>
        </w:rPr>
        <w:t xml:space="preserve"> Максим</w:t>
      </w:r>
      <w:r w:rsidRPr="009A5E7F">
        <w:rPr>
          <w:b/>
          <w:lang w:val="uk-UA"/>
        </w:rPr>
        <w:t xml:space="preserve"> Володимирович </w:t>
      </w:r>
    </w:p>
    <w:p w:rsidR="00F3147B" w:rsidRPr="009A5E7F" w:rsidRDefault="00F3147B" w:rsidP="00354A56">
      <w:pPr>
        <w:shd w:val="clear" w:color="auto" w:fill="FFFFFF"/>
        <w:ind w:left="-567" w:firstLine="709"/>
        <w:jc w:val="both"/>
        <w:rPr>
          <w:lang w:val="uk-UA"/>
        </w:rPr>
      </w:pPr>
      <w:r w:rsidRPr="009A5E7F">
        <w:rPr>
          <w:lang w:val="uk-UA"/>
        </w:rPr>
        <w:t>Виконавець послуг з вивезення побутових відходів з населених пунктів Якушинецької територіальної громади  - фізична особа-підприємець</w:t>
      </w:r>
      <w:r w:rsidRPr="009A5E7F">
        <w:rPr>
          <w:bCs/>
          <w:lang w:val="uk-UA"/>
        </w:rPr>
        <w:t xml:space="preserve"> Кулик Максим Володимирович,</w:t>
      </w:r>
      <w:r w:rsidRPr="009A5E7F">
        <w:rPr>
          <w:b/>
          <w:lang w:val="uk-UA"/>
        </w:rPr>
        <w:t xml:space="preserve"> </w:t>
      </w:r>
      <w:r w:rsidRPr="009A5E7F">
        <w:rPr>
          <w:lang w:val="uk-UA"/>
        </w:rPr>
        <w:t>к</w:t>
      </w:r>
      <w:r w:rsidR="000432DB" w:rsidRPr="009A5E7F">
        <w:rPr>
          <w:lang w:val="uk-UA"/>
        </w:rPr>
        <w:t>еруючись Порядк</w:t>
      </w:r>
      <w:r w:rsidR="00F12347" w:rsidRPr="009A5E7F">
        <w:rPr>
          <w:lang w:val="uk-UA"/>
        </w:rPr>
        <w:t>ом</w:t>
      </w:r>
      <w:r w:rsidR="000432DB" w:rsidRPr="009A5E7F">
        <w:rPr>
          <w:lang w:val="uk-UA"/>
        </w:rPr>
        <w:t xml:space="preserve">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05.06.2018 №130</w:t>
      </w:r>
      <w:r w:rsidR="00F12347" w:rsidRPr="009A5E7F">
        <w:rPr>
          <w:lang w:val="uk-UA"/>
        </w:rPr>
        <w:t xml:space="preserve">Ю </w:t>
      </w:r>
      <w:r w:rsidRPr="009A5E7F">
        <w:rPr>
          <w:lang w:val="uk-UA"/>
        </w:rPr>
        <w:t xml:space="preserve">інформує </w:t>
      </w:r>
      <w:r w:rsidR="000432DB" w:rsidRPr="009A5E7F">
        <w:rPr>
          <w:lang w:val="uk-UA"/>
        </w:rPr>
        <w:t xml:space="preserve">споживачів про намір здійснити зміну тарифів на послуги з поводження </w:t>
      </w:r>
      <w:r w:rsidRPr="009A5E7F">
        <w:rPr>
          <w:lang w:val="uk-UA"/>
        </w:rPr>
        <w:t>твердими</w:t>
      </w:r>
      <w:r w:rsidR="000432DB" w:rsidRPr="009A5E7F">
        <w:rPr>
          <w:lang w:val="uk-UA"/>
        </w:rPr>
        <w:t xml:space="preserve"> побутовими відходами.</w:t>
      </w:r>
    </w:p>
    <w:p w:rsidR="00F3147B" w:rsidRPr="009A5E7F" w:rsidRDefault="00F3147B" w:rsidP="00354A56">
      <w:pPr>
        <w:shd w:val="clear" w:color="auto" w:fill="FFFFFF"/>
        <w:ind w:left="-567" w:firstLine="709"/>
        <w:jc w:val="both"/>
        <w:rPr>
          <w:lang w:val="uk-UA"/>
        </w:rPr>
      </w:pPr>
      <w:r w:rsidRPr="009A5E7F">
        <w:rPr>
          <w:lang w:val="uk-UA"/>
        </w:rPr>
        <w:t xml:space="preserve">Чинні тарифи на надання послуг з вивезення </w:t>
      </w:r>
      <w:r w:rsidR="009A5E7F" w:rsidRPr="009A5E7F">
        <w:rPr>
          <w:lang w:val="uk-UA"/>
        </w:rPr>
        <w:t xml:space="preserve">твердих </w:t>
      </w:r>
      <w:r w:rsidRPr="009A5E7F">
        <w:rPr>
          <w:lang w:val="uk-UA"/>
        </w:rPr>
        <w:t>побутових відходів встановлені рішенням виконавчого комітету Якушинецької сільської ради від 29.01.2019 №42 «</w:t>
      </w:r>
      <w:r w:rsidRPr="009A5E7F">
        <w:rPr>
          <w:bCs/>
          <w:lang w:val="uk-UA"/>
        </w:rPr>
        <w:t>Про встановлення тарифу на послугу з вивезення твердих побутових відходів з приватного сектору території Якушинецької  територіальної громади</w:t>
      </w:r>
      <w:r w:rsidRPr="009A5E7F">
        <w:rPr>
          <w:lang w:val="uk-UA"/>
        </w:rPr>
        <w:t xml:space="preserve">» покривають лише 62,27% фактичної собівартості послуги. Станом на лютий 2021 року вартість послуги приведена у відповідність до рівня </w:t>
      </w:r>
      <w:r w:rsidR="009A5E7F" w:rsidRPr="009A5E7F">
        <w:rPr>
          <w:lang w:val="uk-UA"/>
        </w:rPr>
        <w:t xml:space="preserve">діючих </w:t>
      </w:r>
      <w:r w:rsidRPr="009A5E7F">
        <w:rPr>
          <w:lang w:val="uk-UA"/>
        </w:rPr>
        <w:t xml:space="preserve">цін </w:t>
      </w:r>
      <w:r w:rsidR="009A5E7F" w:rsidRPr="009A5E7F">
        <w:rPr>
          <w:lang w:val="uk-UA"/>
        </w:rPr>
        <w:t xml:space="preserve">на </w:t>
      </w:r>
      <w:r w:rsidRPr="009A5E7F">
        <w:rPr>
          <w:lang w:val="uk-UA"/>
        </w:rPr>
        <w:t>матеріальн</w:t>
      </w:r>
      <w:r w:rsidR="009A5E7F" w:rsidRPr="009A5E7F">
        <w:rPr>
          <w:lang w:val="uk-UA"/>
        </w:rPr>
        <w:t>і</w:t>
      </w:r>
      <w:r w:rsidRPr="009A5E7F">
        <w:rPr>
          <w:lang w:val="uk-UA"/>
        </w:rPr>
        <w:t xml:space="preserve"> ресурс</w:t>
      </w:r>
      <w:r w:rsidR="009A5E7F" w:rsidRPr="009A5E7F">
        <w:rPr>
          <w:lang w:val="uk-UA"/>
        </w:rPr>
        <w:t>и</w:t>
      </w:r>
      <w:r w:rsidR="009A5E7F">
        <w:rPr>
          <w:lang w:val="uk-UA"/>
        </w:rPr>
        <w:t>. Збільшення тарифу</w:t>
      </w:r>
      <w:r w:rsidR="009A5E7F" w:rsidRPr="009A5E7F">
        <w:rPr>
          <w:lang w:val="uk-UA"/>
        </w:rPr>
        <w:t xml:space="preserve"> зумовлено </w:t>
      </w:r>
      <w:r w:rsidRPr="009A5E7F">
        <w:rPr>
          <w:lang w:val="uk-UA"/>
        </w:rPr>
        <w:t xml:space="preserve"> зростання</w:t>
      </w:r>
      <w:r w:rsidR="009A5E7F" w:rsidRPr="009A5E7F">
        <w:rPr>
          <w:lang w:val="uk-UA"/>
        </w:rPr>
        <w:t>м</w:t>
      </w:r>
      <w:r w:rsidRPr="009A5E7F">
        <w:rPr>
          <w:lang w:val="uk-UA"/>
        </w:rPr>
        <w:t xml:space="preserve"> основних складових собівартості тарифу</w:t>
      </w:r>
      <w:r w:rsidR="009A5E7F" w:rsidRPr="009A5E7F">
        <w:rPr>
          <w:lang w:val="uk-UA"/>
        </w:rPr>
        <w:t xml:space="preserve"> таких як</w:t>
      </w:r>
      <w:r w:rsidRPr="009A5E7F">
        <w:rPr>
          <w:lang w:val="uk-UA"/>
        </w:rPr>
        <w:t xml:space="preserve"> мінімальн</w:t>
      </w:r>
      <w:r w:rsidR="009A5E7F" w:rsidRPr="009A5E7F">
        <w:rPr>
          <w:lang w:val="uk-UA"/>
        </w:rPr>
        <w:t>а</w:t>
      </w:r>
      <w:r w:rsidRPr="009A5E7F">
        <w:rPr>
          <w:lang w:val="uk-UA"/>
        </w:rPr>
        <w:t xml:space="preserve"> заробітн</w:t>
      </w:r>
      <w:r w:rsidR="009A5E7F" w:rsidRPr="009A5E7F">
        <w:rPr>
          <w:lang w:val="uk-UA"/>
        </w:rPr>
        <w:t>а</w:t>
      </w:r>
      <w:r w:rsidRPr="009A5E7F">
        <w:rPr>
          <w:lang w:val="uk-UA"/>
        </w:rPr>
        <w:t xml:space="preserve"> плат</w:t>
      </w:r>
      <w:r w:rsidR="009A5E7F" w:rsidRPr="009A5E7F">
        <w:rPr>
          <w:lang w:val="uk-UA"/>
        </w:rPr>
        <w:t>а</w:t>
      </w:r>
      <w:r w:rsidRPr="009A5E7F">
        <w:rPr>
          <w:lang w:val="uk-UA"/>
        </w:rPr>
        <w:t xml:space="preserve"> на 61,16 % </w:t>
      </w:r>
      <w:r w:rsidR="009A5E7F" w:rsidRPr="009A5E7F">
        <w:rPr>
          <w:lang w:val="uk-UA"/>
        </w:rPr>
        <w:t xml:space="preserve">у </w:t>
      </w:r>
      <w:r w:rsidRPr="009A5E7F">
        <w:rPr>
          <w:lang w:val="uk-UA"/>
        </w:rPr>
        <w:t>порівнян</w:t>
      </w:r>
      <w:r w:rsidR="009A5E7F" w:rsidRPr="009A5E7F">
        <w:rPr>
          <w:lang w:val="uk-UA"/>
        </w:rPr>
        <w:t>і</w:t>
      </w:r>
      <w:r w:rsidRPr="009A5E7F">
        <w:rPr>
          <w:lang w:val="uk-UA"/>
        </w:rPr>
        <w:t xml:space="preserve"> із розміром заробітної плати</w:t>
      </w:r>
      <w:r w:rsidR="009A5E7F">
        <w:rPr>
          <w:lang w:val="uk-UA"/>
        </w:rPr>
        <w:t xml:space="preserve"> виходячи з якого розраховувалися</w:t>
      </w:r>
      <w:r w:rsidRPr="009A5E7F">
        <w:rPr>
          <w:lang w:val="uk-UA"/>
        </w:rPr>
        <w:t xml:space="preserve"> тариф</w:t>
      </w:r>
      <w:r w:rsidR="009A5E7F">
        <w:rPr>
          <w:lang w:val="uk-UA"/>
        </w:rPr>
        <w:t>и</w:t>
      </w:r>
      <w:r w:rsidRPr="009A5E7F">
        <w:rPr>
          <w:lang w:val="uk-UA"/>
        </w:rPr>
        <w:t xml:space="preserve"> у 2019 році, </w:t>
      </w:r>
      <w:r w:rsidR="00E32261">
        <w:rPr>
          <w:lang w:val="uk-UA"/>
        </w:rPr>
        <w:t xml:space="preserve">зростанням </w:t>
      </w:r>
      <w:r w:rsidR="00E32261" w:rsidRPr="009A5E7F">
        <w:rPr>
          <w:lang w:val="uk-UA"/>
        </w:rPr>
        <w:t>на 75%</w:t>
      </w:r>
      <w:r w:rsidR="00E32261">
        <w:rPr>
          <w:lang w:val="uk-UA"/>
        </w:rPr>
        <w:t xml:space="preserve"> </w:t>
      </w:r>
      <w:r w:rsidRPr="009A5E7F">
        <w:rPr>
          <w:lang w:val="uk-UA"/>
        </w:rPr>
        <w:t>оплати послуг на захоронення</w:t>
      </w:r>
      <w:r w:rsidR="00E32261">
        <w:rPr>
          <w:lang w:val="uk-UA"/>
        </w:rPr>
        <w:t xml:space="preserve"> твердих побутових відходів</w:t>
      </w:r>
      <w:r w:rsidRPr="009A5E7F">
        <w:rPr>
          <w:lang w:val="uk-UA"/>
        </w:rPr>
        <w:t>.</w:t>
      </w:r>
    </w:p>
    <w:p w:rsidR="00F3147B" w:rsidRPr="008212C9" w:rsidRDefault="00354A56" w:rsidP="00354A56">
      <w:pPr>
        <w:shd w:val="clear" w:color="auto" w:fill="FFFFFF"/>
        <w:ind w:left="-567"/>
        <w:jc w:val="both"/>
        <w:rPr>
          <w:b/>
          <w:lang w:val="uk-UA"/>
        </w:rPr>
      </w:pPr>
      <w:r>
        <w:rPr>
          <w:lang w:val="uk-UA"/>
        </w:rPr>
        <w:t xml:space="preserve">           </w:t>
      </w:r>
      <w:r w:rsidR="00F3147B" w:rsidRPr="009A5E7F">
        <w:rPr>
          <w:lang w:val="uk-UA"/>
        </w:rPr>
        <w:t xml:space="preserve">Через постійний ріст витрат за результатами фінансово-господарської діяльності за 2020 рік </w:t>
      </w:r>
      <w:r w:rsidR="00E32261">
        <w:rPr>
          <w:lang w:val="uk-UA"/>
        </w:rPr>
        <w:t xml:space="preserve">виконавцем послуг </w:t>
      </w:r>
      <w:r w:rsidR="00F3147B" w:rsidRPr="009A5E7F">
        <w:rPr>
          <w:lang w:val="uk-UA"/>
        </w:rPr>
        <w:t>отримало збитки</w:t>
      </w:r>
      <w:r w:rsidR="008212C9">
        <w:rPr>
          <w:lang w:val="uk-UA"/>
        </w:rPr>
        <w:t>,</w:t>
      </w:r>
      <w:r w:rsidR="00E32261">
        <w:rPr>
          <w:lang w:val="uk-UA"/>
        </w:rPr>
        <w:t xml:space="preserve"> </w:t>
      </w:r>
      <w:r w:rsidR="00F3147B" w:rsidRPr="009A5E7F">
        <w:rPr>
          <w:lang w:val="uk-UA"/>
        </w:rPr>
        <w:t>постійно бракує обігових коштів,</w:t>
      </w:r>
      <w:r w:rsidR="008212C9">
        <w:rPr>
          <w:lang w:val="uk-UA"/>
        </w:rPr>
        <w:t xml:space="preserve"> що може призвести </w:t>
      </w:r>
      <w:r w:rsidR="00F3147B" w:rsidRPr="009A5E7F">
        <w:rPr>
          <w:lang w:val="uk-UA"/>
        </w:rPr>
        <w:t xml:space="preserve"> </w:t>
      </w:r>
      <w:r w:rsidR="008212C9">
        <w:rPr>
          <w:lang w:val="uk-UA"/>
        </w:rPr>
        <w:t xml:space="preserve">до виникнення </w:t>
      </w:r>
      <w:r w:rsidR="00F3147B" w:rsidRPr="009A5E7F">
        <w:rPr>
          <w:lang w:val="uk-UA"/>
        </w:rPr>
        <w:t>заборгованості із виплати заробітної плати та обов’язкових платежів до бюджету.</w:t>
      </w:r>
    </w:p>
    <w:p w:rsidR="00354A56" w:rsidRDefault="00354A56" w:rsidP="00354A56">
      <w:pPr>
        <w:shd w:val="clear" w:color="auto" w:fill="FFFFFF"/>
        <w:ind w:left="-567" w:firstLine="709"/>
        <w:jc w:val="center"/>
        <w:rPr>
          <w:b/>
          <w:lang w:val="uk-UA"/>
        </w:rPr>
      </w:pPr>
    </w:p>
    <w:p w:rsidR="00354A56" w:rsidRPr="008212C9" w:rsidRDefault="00354A56" w:rsidP="00354A56">
      <w:pPr>
        <w:shd w:val="clear" w:color="auto" w:fill="FFFFFF"/>
        <w:ind w:left="-567" w:firstLine="709"/>
        <w:jc w:val="center"/>
        <w:rPr>
          <w:b/>
          <w:lang w:val="uk-UA"/>
        </w:rPr>
      </w:pPr>
      <w:r w:rsidRPr="008212C9">
        <w:rPr>
          <w:b/>
          <w:lang w:val="uk-UA"/>
        </w:rPr>
        <w:t>РОЗМІР ПЛАНОВО</w:t>
      </w:r>
      <w:r>
        <w:rPr>
          <w:b/>
          <w:lang w:val="uk-UA"/>
        </w:rPr>
        <w:t>Г</w:t>
      </w:r>
      <w:r w:rsidRPr="008212C9">
        <w:rPr>
          <w:b/>
          <w:lang w:val="uk-UA"/>
        </w:rPr>
        <w:t>О ТАРИФУ</w:t>
      </w:r>
    </w:p>
    <w:p w:rsidR="00354A56" w:rsidRDefault="00354A56" w:rsidP="00354A56">
      <w:pPr>
        <w:shd w:val="clear" w:color="auto" w:fill="FFFFFF"/>
        <w:ind w:left="-567" w:firstLine="709"/>
        <w:jc w:val="center"/>
        <w:rPr>
          <w:b/>
          <w:lang w:val="uk-UA"/>
        </w:rPr>
      </w:pPr>
      <w:r w:rsidRPr="008212C9">
        <w:rPr>
          <w:b/>
          <w:lang w:val="uk-UA"/>
        </w:rPr>
        <w:t>на послуги з вивезення твердих  побутових відходів</w:t>
      </w:r>
      <w:r w:rsidR="00D303A3">
        <w:rPr>
          <w:b/>
          <w:lang w:val="uk-UA"/>
        </w:rPr>
        <w:t xml:space="preserve"> з ручним завантаженням</w:t>
      </w:r>
      <w:r w:rsidRPr="008212C9">
        <w:rPr>
          <w:b/>
          <w:lang w:val="uk-UA"/>
        </w:rPr>
        <w:t xml:space="preserve"> та його структура</w:t>
      </w:r>
    </w:p>
    <w:p w:rsidR="00354A56" w:rsidRPr="008212C9" w:rsidRDefault="00354A56" w:rsidP="00354A56">
      <w:pPr>
        <w:shd w:val="clear" w:color="auto" w:fill="FFFFFF"/>
        <w:ind w:left="-567" w:firstLine="709"/>
        <w:jc w:val="center"/>
        <w:rPr>
          <w:b/>
          <w:lang w:val="uk-UA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846"/>
        <w:gridCol w:w="1355"/>
        <w:gridCol w:w="1253"/>
        <w:gridCol w:w="2611"/>
      </w:tblGrid>
      <w:tr w:rsidR="00354A56" w:rsidRPr="009A5E7F" w:rsidTr="005A7407">
        <w:trPr>
          <w:trHeight w:val="255"/>
        </w:trPr>
        <w:tc>
          <w:tcPr>
            <w:tcW w:w="4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Статті витрат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 xml:space="preserve">Одиниці виміру 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Всього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У тому числі:</w:t>
            </w:r>
          </w:p>
        </w:tc>
      </w:tr>
      <w:tr w:rsidR="00354A56" w:rsidRPr="009A5E7F" w:rsidTr="005A7407">
        <w:trPr>
          <w:trHeight w:val="870"/>
        </w:trPr>
        <w:tc>
          <w:tcPr>
            <w:tcW w:w="4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</w:p>
        </w:tc>
        <w:tc>
          <w:tcPr>
            <w:tcW w:w="1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вивезення ТПВ</w:t>
            </w:r>
          </w:p>
        </w:tc>
      </w:tr>
      <w:tr w:rsidR="00354A56" w:rsidRPr="009A5E7F" w:rsidTr="005A7407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 xml:space="preserve">Виробнича собівартість, у тому числі: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грн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2 032,09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2 032,09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прямі матеріальні витрати, у т.ч.: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грн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937,24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937,24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паливно-мастильні матеріали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грн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937,24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937,24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 xml:space="preserve">витрати на оплату праці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1 094,85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1 094,85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інші витрати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583,39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583,39</w:t>
            </w:r>
          </w:p>
        </w:tc>
      </w:tr>
      <w:tr w:rsidR="00354A56" w:rsidRPr="009A5E7F" w:rsidTr="005A7407">
        <w:trPr>
          <w:trHeight w:val="45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240,87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240,87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єдиний податок 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119,82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119,82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Талони на захоронення ТПВ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222,70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222,60</w:t>
            </w:r>
          </w:p>
        </w:tc>
      </w:tr>
      <w:tr w:rsidR="00354A56" w:rsidRPr="009A5E7F" w:rsidTr="005A7407">
        <w:trPr>
          <w:trHeight w:val="259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Повна собівартість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2 615,48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2 615,48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Плановий прибуток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392,32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392,32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Вартість послуг з вивезення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3 007,80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3 007,80</w:t>
            </w:r>
          </w:p>
        </w:tc>
      </w:tr>
      <w:tr w:rsidR="00354A56" w:rsidRPr="009A5E7F" w:rsidTr="005A7407">
        <w:trPr>
          <w:trHeight w:val="61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i/>
                <w:iCs/>
                <w:lang w:val="uk-UA"/>
              </w:rPr>
            </w:pPr>
            <w:r w:rsidRPr="009A5E7F">
              <w:rPr>
                <w:i/>
                <w:iCs/>
                <w:lang w:val="uk-UA"/>
              </w:rPr>
              <w:t>Тарифи на послуги з поводження (вивезення) з побутовими відходами, без ПДВ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i/>
                <w:iCs/>
                <w:lang w:val="uk-UA"/>
              </w:rPr>
            </w:pPr>
            <w:r w:rsidRPr="009A5E7F">
              <w:rPr>
                <w:i/>
                <w:iCs/>
                <w:lang w:val="uk-UA"/>
              </w:rPr>
              <w:t>грн/м</w:t>
            </w:r>
            <w:r w:rsidRPr="009A5E7F">
              <w:rPr>
                <w:rFonts w:ascii="Calibri" w:hAnsi="Calibri" w:cs="Calibri"/>
                <w:i/>
                <w:iCs/>
                <w:lang w:val="uk-UA"/>
              </w:rPr>
              <w:t>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i/>
                <w:iCs/>
                <w:lang w:val="uk-UA"/>
              </w:rPr>
            </w:pPr>
            <w:r w:rsidRPr="009A5E7F">
              <w:rPr>
                <w:i/>
                <w:iCs/>
                <w:lang w:val="uk-UA"/>
              </w:rPr>
              <w:t>300,78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i/>
                <w:iCs/>
                <w:lang w:val="uk-UA"/>
              </w:rPr>
            </w:pPr>
            <w:r w:rsidRPr="009A5E7F">
              <w:rPr>
                <w:i/>
                <w:iCs/>
                <w:lang w:val="uk-UA"/>
              </w:rPr>
              <w:t>300,78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Запланований обсяг вивезення одного рейсу, всього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м³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10</w:t>
            </w:r>
          </w:p>
        </w:tc>
      </w:tr>
      <w:tr w:rsidR="00354A56" w:rsidRPr="009A5E7F" w:rsidTr="005A7407">
        <w:trPr>
          <w:trHeight w:val="450"/>
        </w:trPr>
        <w:tc>
          <w:tcPr>
            <w:tcW w:w="484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 xml:space="preserve">Вартість вивезення 1 мішка ТПВ ( об'єм  мішка 0,06 </w:t>
            </w:r>
            <w:proofErr w:type="spellStart"/>
            <w:r w:rsidRPr="009A5E7F">
              <w:rPr>
                <w:lang w:val="uk-UA"/>
              </w:rPr>
              <w:t>куб.м</w:t>
            </w:r>
            <w:proofErr w:type="spellEnd"/>
            <w:r w:rsidRPr="009A5E7F">
              <w:rPr>
                <w:lang w:val="uk-UA"/>
              </w:rPr>
              <w:t>.)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18,05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18,05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 xml:space="preserve">Вартість мішка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2,00</w:t>
            </w:r>
          </w:p>
        </w:tc>
      </w:tr>
      <w:tr w:rsidR="00354A56" w:rsidRPr="009A5E7F" w:rsidTr="005A7407">
        <w:trPr>
          <w:trHeight w:val="255"/>
        </w:trPr>
        <w:tc>
          <w:tcPr>
            <w:tcW w:w="4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rPr>
                <w:lang w:val="uk-UA"/>
              </w:rPr>
            </w:pPr>
            <w:r w:rsidRPr="009A5E7F">
              <w:rPr>
                <w:lang w:val="uk-UA"/>
              </w:rPr>
              <w:t>Вартість мішка з ТПВ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грн/мішок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20,05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A56" w:rsidRPr="009A5E7F" w:rsidRDefault="00354A56" w:rsidP="005A7407">
            <w:pPr>
              <w:jc w:val="center"/>
              <w:rPr>
                <w:lang w:val="uk-UA"/>
              </w:rPr>
            </w:pPr>
            <w:r w:rsidRPr="009A5E7F">
              <w:rPr>
                <w:lang w:val="uk-UA"/>
              </w:rPr>
              <w:t>20,05</w:t>
            </w:r>
          </w:p>
        </w:tc>
      </w:tr>
    </w:tbl>
    <w:p w:rsidR="004A62E6" w:rsidRDefault="004A62E6" w:rsidP="00354A56">
      <w:pPr>
        <w:jc w:val="center"/>
        <w:rPr>
          <w:b/>
          <w:bCs/>
          <w:sz w:val="22"/>
          <w:szCs w:val="22"/>
          <w:lang w:val="uk-UA"/>
        </w:rPr>
      </w:pPr>
    </w:p>
    <w:p w:rsidR="00D303A3" w:rsidRPr="008212C9" w:rsidRDefault="00D303A3" w:rsidP="00D303A3">
      <w:pPr>
        <w:shd w:val="clear" w:color="auto" w:fill="FFFFFF"/>
        <w:ind w:left="-567" w:firstLine="709"/>
        <w:jc w:val="center"/>
        <w:rPr>
          <w:b/>
          <w:lang w:val="uk-UA"/>
        </w:rPr>
      </w:pPr>
      <w:r w:rsidRPr="008212C9">
        <w:rPr>
          <w:b/>
          <w:lang w:val="uk-UA"/>
        </w:rPr>
        <w:t>РОЗМІР ПЛАНОВО</w:t>
      </w:r>
      <w:r>
        <w:rPr>
          <w:b/>
          <w:lang w:val="uk-UA"/>
        </w:rPr>
        <w:t>Г</w:t>
      </w:r>
      <w:r w:rsidRPr="008212C9">
        <w:rPr>
          <w:b/>
          <w:lang w:val="uk-UA"/>
        </w:rPr>
        <w:t>О ТАРИФУ</w:t>
      </w:r>
    </w:p>
    <w:p w:rsidR="00D303A3" w:rsidRDefault="00D303A3" w:rsidP="00D303A3">
      <w:pPr>
        <w:shd w:val="clear" w:color="auto" w:fill="FFFFFF"/>
        <w:ind w:left="-567" w:firstLine="709"/>
        <w:jc w:val="center"/>
        <w:rPr>
          <w:b/>
          <w:lang w:val="uk-UA"/>
        </w:rPr>
      </w:pPr>
      <w:r w:rsidRPr="008212C9">
        <w:rPr>
          <w:b/>
          <w:lang w:val="uk-UA"/>
        </w:rPr>
        <w:t>на послуги з вивезення твердих  побутових відходів</w:t>
      </w:r>
      <w:r>
        <w:rPr>
          <w:b/>
          <w:lang w:val="uk-UA"/>
        </w:rPr>
        <w:t xml:space="preserve"> з </w:t>
      </w:r>
      <w:r>
        <w:rPr>
          <w:b/>
          <w:lang w:val="uk-UA"/>
        </w:rPr>
        <w:t>контейнерним</w:t>
      </w:r>
      <w:r>
        <w:rPr>
          <w:b/>
          <w:lang w:val="uk-UA"/>
        </w:rPr>
        <w:t xml:space="preserve"> завантаженням</w:t>
      </w:r>
      <w:r w:rsidRPr="008212C9">
        <w:rPr>
          <w:b/>
          <w:lang w:val="uk-UA"/>
        </w:rPr>
        <w:t xml:space="preserve"> та його структура</w:t>
      </w:r>
    </w:p>
    <w:tbl>
      <w:tblPr>
        <w:tblW w:w="9941" w:type="dxa"/>
        <w:tblInd w:w="-601" w:type="dxa"/>
        <w:tblLook w:val="04A0" w:firstRow="1" w:lastRow="0" w:firstColumn="1" w:lastColumn="0" w:noHBand="0" w:noVBand="1"/>
      </w:tblPr>
      <w:tblGrid>
        <w:gridCol w:w="3321"/>
        <w:gridCol w:w="1073"/>
        <w:gridCol w:w="5547"/>
      </w:tblGrid>
      <w:tr w:rsidR="00D303A3" w:rsidRPr="00D6499E" w:rsidTr="00D303A3">
        <w:trPr>
          <w:trHeight w:val="929"/>
        </w:trPr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D6499E" w:rsidRDefault="00D303A3" w:rsidP="00B810A2">
            <w:proofErr w:type="spellStart"/>
            <w:r w:rsidRPr="00D6499E">
              <w:t>Статті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витрат</w:t>
            </w:r>
            <w:proofErr w:type="spellEnd"/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3A3" w:rsidRPr="00D6499E" w:rsidRDefault="00D303A3" w:rsidP="00B810A2">
            <w:proofErr w:type="spellStart"/>
            <w:r w:rsidRPr="00D6499E">
              <w:t>Одиниці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виміру</w:t>
            </w:r>
            <w:proofErr w:type="spellEnd"/>
          </w:p>
        </w:tc>
        <w:tc>
          <w:tcPr>
            <w:tcW w:w="54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D6499E" w:rsidRDefault="00D303A3" w:rsidP="00B810A2">
            <w:pPr>
              <w:jc w:val="center"/>
            </w:pPr>
            <w:proofErr w:type="spellStart"/>
            <w:r w:rsidRPr="00113CC5">
              <w:t>Всього</w:t>
            </w:r>
            <w:proofErr w:type="spellEnd"/>
          </w:p>
        </w:tc>
      </w:tr>
      <w:tr w:rsidR="00D303A3" w:rsidRPr="00D6499E" w:rsidTr="00D303A3">
        <w:trPr>
          <w:trHeight w:val="32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A3" w:rsidRPr="00D6499E" w:rsidRDefault="00D303A3" w:rsidP="00B810A2">
            <w:proofErr w:type="spellStart"/>
            <w:r w:rsidRPr="00D6499E">
              <w:t>Виробнича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собівартість</w:t>
            </w:r>
            <w:proofErr w:type="spellEnd"/>
            <w:r w:rsidRPr="00D6499E">
              <w:t xml:space="preserve">, у тому </w:t>
            </w:r>
            <w:proofErr w:type="spellStart"/>
            <w:r w:rsidRPr="00D6499E">
              <w:t>числі</w:t>
            </w:r>
            <w:proofErr w:type="spellEnd"/>
            <w:r w:rsidRPr="00D6499E">
              <w:t xml:space="preserve">: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A3" w:rsidRPr="00FA5FAD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937,24+504,68=1441,92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A3" w:rsidRPr="00D6499E" w:rsidRDefault="00D303A3" w:rsidP="00B810A2">
            <w:proofErr w:type="spellStart"/>
            <w:r w:rsidRPr="00D6499E">
              <w:t>прямі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матеріальні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витрати</w:t>
            </w:r>
            <w:proofErr w:type="spellEnd"/>
            <w:r w:rsidRPr="00D6499E">
              <w:t>, у т.ч.: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D6499E" w:rsidRDefault="00D303A3" w:rsidP="00B810A2">
            <w:pPr>
              <w:jc w:val="center"/>
              <w:rPr>
                <w:color w:val="000000"/>
              </w:rPr>
            </w:pPr>
            <w:r>
              <w:rPr>
                <w:lang w:val="uk-UA"/>
              </w:rPr>
              <w:t>937,24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A3" w:rsidRPr="00D6499E" w:rsidRDefault="00D303A3" w:rsidP="00B810A2">
            <w:proofErr w:type="spellStart"/>
            <w:r w:rsidRPr="00D6499E">
              <w:t>паливно-мастильні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матеріали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D6499E" w:rsidRDefault="00D303A3" w:rsidP="00B810A2">
            <w:pPr>
              <w:jc w:val="center"/>
            </w:pPr>
            <w:r>
              <w:rPr>
                <w:lang w:val="uk-UA"/>
              </w:rPr>
              <w:t>937,24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roofErr w:type="spellStart"/>
            <w:r w:rsidRPr="00D6499E">
              <w:t>витрати</w:t>
            </w:r>
            <w:proofErr w:type="spellEnd"/>
            <w:r w:rsidRPr="00D6499E">
              <w:t xml:space="preserve"> на оплату </w:t>
            </w:r>
            <w:proofErr w:type="spellStart"/>
            <w:r w:rsidRPr="00D6499E">
              <w:t>праці</w:t>
            </w:r>
            <w:proofErr w:type="spellEnd"/>
            <w:r w:rsidRPr="00D6499E"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FA5FAD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150+384,68=504,68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A3" w:rsidRPr="00D6499E" w:rsidRDefault="00D303A3" w:rsidP="00B810A2">
            <w:proofErr w:type="spellStart"/>
            <w:r w:rsidRPr="00D6499E">
              <w:t>інші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витрати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461A2A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303A3" w:rsidRPr="00D6499E" w:rsidTr="00D303A3">
        <w:trPr>
          <w:trHeight w:val="48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3A3" w:rsidRPr="005945C6" w:rsidRDefault="00D303A3" w:rsidP="00B810A2">
            <w:pPr>
              <w:rPr>
                <w:lang w:val="uk-UA"/>
              </w:rPr>
            </w:pPr>
            <w:proofErr w:type="spellStart"/>
            <w:r w:rsidRPr="00D6499E">
              <w:t>єдиний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внесок</w:t>
            </w:r>
            <w:proofErr w:type="spellEnd"/>
            <w:r w:rsidRPr="00D6499E">
              <w:t xml:space="preserve"> на </w:t>
            </w:r>
            <w:proofErr w:type="spellStart"/>
            <w:r w:rsidRPr="00D6499E">
              <w:t>загальнообов'язкове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державне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соціальне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страхування</w:t>
            </w:r>
            <w:proofErr w:type="spellEnd"/>
            <w:r w:rsidRPr="00D6499E">
              <w:t xml:space="preserve"> </w:t>
            </w:r>
            <w:r>
              <w:rPr>
                <w:lang w:val="uk-UA"/>
              </w:rPr>
              <w:t>22%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D6499E" w:rsidRDefault="00D303A3" w:rsidP="00B810A2">
            <w:pPr>
              <w:jc w:val="center"/>
            </w:pPr>
            <w:r>
              <w:rPr>
                <w:lang w:val="uk-UA"/>
              </w:rPr>
              <w:t>504,68*22%=111,03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roofErr w:type="spellStart"/>
            <w:r w:rsidRPr="00D6499E">
              <w:t>єдиний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податок</w:t>
            </w:r>
            <w:proofErr w:type="spellEnd"/>
            <w:r w:rsidRPr="00D6499E">
              <w:t xml:space="preserve"> 5%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461A2A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(1441,92+111,03+240,28+445,20)=2238,43*5%=111,92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461A2A" w:rsidRDefault="00D303A3" w:rsidP="00B810A2">
            <w:pPr>
              <w:rPr>
                <w:lang w:val="uk-UA"/>
              </w:rPr>
            </w:pPr>
            <w:r>
              <w:rPr>
                <w:lang w:val="uk-UA"/>
              </w:rPr>
              <w:t>Заміна шин 4000*6=24000 пробіг 50000 км. 562 рейси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42,71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5945C6" w:rsidRDefault="00D303A3" w:rsidP="00B810A2">
            <w:pPr>
              <w:rPr>
                <w:lang w:val="uk-UA"/>
              </w:rPr>
            </w:pPr>
            <w:r>
              <w:rPr>
                <w:lang w:val="uk-UA"/>
              </w:rPr>
              <w:t>Заміна акумулятора 3500 3 роки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5945C6" w:rsidRDefault="00D303A3" w:rsidP="00B810A2">
            <w:pPr>
              <w:jc w:val="center"/>
              <w:rPr>
                <w:lang w:val="uk-UA"/>
              </w:rPr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6,23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3A3" w:rsidRPr="00D6499E" w:rsidRDefault="00D303A3" w:rsidP="00B810A2">
            <w:proofErr w:type="spellStart"/>
            <w:r w:rsidRPr="00D6499E">
              <w:t>Талони</w:t>
            </w:r>
            <w:proofErr w:type="spellEnd"/>
            <w:r w:rsidRPr="00D6499E">
              <w:t xml:space="preserve"> на </w:t>
            </w:r>
            <w:proofErr w:type="spellStart"/>
            <w:r w:rsidRPr="00D6499E">
              <w:t>захоронення</w:t>
            </w:r>
            <w:proofErr w:type="spellEnd"/>
            <w:r w:rsidRPr="00D6499E">
              <w:t xml:space="preserve"> ТПВ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5945C6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445,20</w:t>
            </w:r>
          </w:p>
        </w:tc>
      </w:tr>
      <w:tr w:rsidR="00D303A3" w:rsidRPr="00D6499E" w:rsidTr="00D303A3">
        <w:trPr>
          <w:trHeight w:val="276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roofErr w:type="spellStart"/>
            <w:r w:rsidRPr="00D6499E">
              <w:t>Повна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собівартість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5945C6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2238,43+111,92=2350,35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A3" w:rsidRPr="005945C6" w:rsidRDefault="00D303A3" w:rsidP="00B810A2">
            <w:pPr>
              <w:rPr>
                <w:lang w:val="uk-UA"/>
              </w:rPr>
            </w:pPr>
            <w:proofErr w:type="spellStart"/>
            <w:r w:rsidRPr="00D6499E">
              <w:t>Плановий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прибуток</w:t>
            </w:r>
            <w:proofErr w:type="spellEnd"/>
            <w:r>
              <w:rPr>
                <w:lang w:val="uk-UA"/>
              </w:rPr>
              <w:t xml:space="preserve"> 15%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5945C6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(1441,92+111,03+42,71+6,23)=1601,89*15%=240,28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3A3" w:rsidRPr="005945C6" w:rsidRDefault="00D303A3" w:rsidP="00B810A2">
            <w:pPr>
              <w:rPr>
                <w:lang w:val="uk-UA"/>
              </w:rPr>
            </w:pPr>
            <w:r>
              <w:rPr>
                <w:lang w:val="uk-UA"/>
              </w:rPr>
              <w:t>Норма накопичення ТПВ на одну людину в рік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5945C6" w:rsidRDefault="00D303A3" w:rsidP="00B810A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м.куб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3A3" w:rsidRPr="005945C6" w:rsidRDefault="00D303A3" w:rsidP="00B810A2">
            <w:pPr>
              <w:rPr>
                <w:lang w:val="uk-UA"/>
              </w:rPr>
            </w:pPr>
            <w:r>
              <w:rPr>
                <w:lang w:val="uk-UA"/>
              </w:rPr>
              <w:t>Запланований обсяг вивезення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3" w:rsidRPr="00D6499E" w:rsidRDefault="00D303A3" w:rsidP="00B810A2">
            <w:pPr>
              <w:jc w:val="center"/>
            </w:pPr>
            <w:proofErr w:type="spellStart"/>
            <w:r>
              <w:rPr>
                <w:lang w:val="uk-UA"/>
              </w:rPr>
              <w:t>м.куб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303A3" w:rsidRPr="00D6499E" w:rsidTr="00D303A3">
        <w:trPr>
          <w:trHeight w:val="27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3A3" w:rsidRPr="00D6499E" w:rsidRDefault="00D303A3" w:rsidP="00B810A2">
            <w:proofErr w:type="spellStart"/>
            <w:r w:rsidRPr="00D6499E">
              <w:t>Вартість</w:t>
            </w:r>
            <w:proofErr w:type="spellEnd"/>
            <w:r w:rsidRPr="00D6499E">
              <w:t xml:space="preserve"> </w:t>
            </w:r>
            <w:proofErr w:type="spellStart"/>
            <w:r w:rsidRPr="00D6499E">
              <w:t>послуг</w:t>
            </w:r>
            <w:proofErr w:type="spellEnd"/>
            <w:r w:rsidRPr="00D6499E">
              <w:t xml:space="preserve"> з </w:t>
            </w:r>
            <w:proofErr w:type="spellStart"/>
            <w:r w:rsidRPr="00D6499E">
              <w:t>вивезення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D6499E" w:rsidRDefault="00D303A3" w:rsidP="00B810A2">
            <w:pPr>
              <w:jc w:val="center"/>
            </w:pPr>
            <w:proofErr w:type="spellStart"/>
            <w:r w:rsidRPr="00D6499E">
              <w:t>грн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5945C6" w:rsidRDefault="00D303A3" w:rsidP="00B810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(2350,35-445,20):20=95,26</w:t>
            </w:r>
          </w:p>
        </w:tc>
      </w:tr>
      <w:tr w:rsidR="00D303A3" w:rsidRPr="00D6499E" w:rsidTr="00D303A3">
        <w:trPr>
          <w:trHeight w:val="657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3" w:rsidRPr="00BB4F25" w:rsidRDefault="00D303A3" w:rsidP="00B810A2">
            <w:pPr>
              <w:rPr>
                <w:i/>
                <w:iCs/>
                <w:lang w:val="uk-UA"/>
              </w:rPr>
            </w:pPr>
            <w:proofErr w:type="spellStart"/>
            <w:r w:rsidRPr="00D6499E">
              <w:rPr>
                <w:i/>
                <w:iCs/>
              </w:rPr>
              <w:t>Тарифи</w:t>
            </w:r>
            <w:proofErr w:type="spellEnd"/>
            <w:r w:rsidRPr="00D6499E">
              <w:rPr>
                <w:i/>
                <w:iCs/>
              </w:rPr>
              <w:t xml:space="preserve"> на </w:t>
            </w:r>
            <w:proofErr w:type="spellStart"/>
            <w:r w:rsidRPr="00D6499E">
              <w:rPr>
                <w:i/>
                <w:iCs/>
              </w:rPr>
              <w:t>послуги</w:t>
            </w:r>
            <w:proofErr w:type="spellEnd"/>
            <w:r w:rsidRPr="00D6499E">
              <w:rPr>
                <w:i/>
                <w:iCs/>
              </w:rPr>
              <w:t xml:space="preserve"> з </w:t>
            </w:r>
            <w:proofErr w:type="spellStart"/>
            <w:r w:rsidRPr="00D6499E">
              <w:rPr>
                <w:i/>
                <w:iCs/>
              </w:rPr>
              <w:t>поводження</w:t>
            </w:r>
            <w:proofErr w:type="spellEnd"/>
            <w:r w:rsidRPr="00D6499E">
              <w:rPr>
                <w:i/>
                <w:iCs/>
              </w:rPr>
              <w:t xml:space="preserve"> (</w:t>
            </w:r>
            <w:proofErr w:type="spellStart"/>
            <w:r w:rsidRPr="00D6499E">
              <w:rPr>
                <w:i/>
                <w:iCs/>
              </w:rPr>
              <w:t>вивезення</w:t>
            </w:r>
            <w:proofErr w:type="spellEnd"/>
            <w:r w:rsidRPr="00D6499E">
              <w:rPr>
                <w:i/>
                <w:iCs/>
              </w:rPr>
              <w:t xml:space="preserve">) з </w:t>
            </w:r>
            <w:proofErr w:type="spellStart"/>
            <w:r w:rsidRPr="00D6499E">
              <w:rPr>
                <w:i/>
                <w:iCs/>
              </w:rPr>
              <w:t>побутовими</w:t>
            </w:r>
            <w:proofErr w:type="spellEnd"/>
            <w:r w:rsidRPr="00D6499E">
              <w:rPr>
                <w:i/>
                <w:iCs/>
              </w:rPr>
              <w:t xml:space="preserve"> </w:t>
            </w:r>
            <w:proofErr w:type="spellStart"/>
            <w:r w:rsidRPr="00D6499E">
              <w:rPr>
                <w:i/>
                <w:iCs/>
              </w:rPr>
              <w:t>відходами</w:t>
            </w:r>
            <w:proofErr w:type="spellEnd"/>
            <w:r w:rsidRPr="00D6499E">
              <w:rPr>
                <w:i/>
                <w:iCs/>
              </w:rPr>
              <w:t>, без ПДВ</w:t>
            </w:r>
            <w:r>
              <w:rPr>
                <w:i/>
                <w:iCs/>
                <w:lang w:val="uk-UA"/>
              </w:rPr>
              <w:t xml:space="preserve"> на 1 людину в місяць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3A3" w:rsidRPr="00D6499E" w:rsidRDefault="00D303A3" w:rsidP="00B810A2">
            <w:pPr>
              <w:jc w:val="center"/>
              <w:rPr>
                <w:i/>
                <w:iCs/>
              </w:rPr>
            </w:pPr>
            <w:proofErr w:type="spellStart"/>
            <w:r w:rsidRPr="00D6499E">
              <w:rPr>
                <w:i/>
                <w:iCs/>
              </w:rPr>
              <w:t>грн</w:t>
            </w:r>
            <w:proofErr w:type="spellEnd"/>
            <w:r w:rsidRPr="00D6499E">
              <w:rPr>
                <w:i/>
                <w:iCs/>
              </w:rPr>
              <w:t>/м</w:t>
            </w:r>
            <w:r w:rsidRPr="00D6499E">
              <w:rPr>
                <w:rFonts w:ascii="Calibri" w:hAnsi="Calibri" w:cs="Calibri"/>
                <w:i/>
                <w:iCs/>
              </w:rPr>
              <w:t>³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A3" w:rsidRPr="00BB4F25" w:rsidRDefault="00D303A3" w:rsidP="00B810A2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(95,26+22,26)*2,1:12=20,57</w:t>
            </w:r>
          </w:p>
        </w:tc>
      </w:tr>
    </w:tbl>
    <w:p w:rsidR="00D303A3" w:rsidRDefault="00D303A3" w:rsidP="00354A56">
      <w:pPr>
        <w:jc w:val="center"/>
        <w:rPr>
          <w:b/>
          <w:bCs/>
          <w:sz w:val="22"/>
          <w:szCs w:val="22"/>
          <w:lang w:val="uk-UA"/>
        </w:rPr>
      </w:pPr>
    </w:p>
    <w:p w:rsidR="00354A56" w:rsidRPr="008212C9" w:rsidRDefault="00354A56" w:rsidP="00354A56">
      <w:pPr>
        <w:jc w:val="center"/>
        <w:rPr>
          <w:b/>
          <w:bCs/>
          <w:sz w:val="22"/>
          <w:szCs w:val="22"/>
          <w:lang w:val="uk-UA"/>
        </w:rPr>
      </w:pPr>
      <w:r w:rsidRPr="008212C9">
        <w:rPr>
          <w:b/>
          <w:bCs/>
          <w:sz w:val="22"/>
          <w:szCs w:val="22"/>
          <w:lang w:val="uk-UA"/>
        </w:rPr>
        <w:t>ГРАФІК</w:t>
      </w:r>
    </w:p>
    <w:p w:rsidR="00354A56" w:rsidRPr="008212C9" w:rsidRDefault="00354A56" w:rsidP="00354A56">
      <w:pPr>
        <w:jc w:val="center"/>
        <w:rPr>
          <w:b/>
          <w:bCs/>
          <w:sz w:val="22"/>
          <w:szCs w:val="22"/>
          <w:lang w:val="uk-UA"/>
        </w:rPr>
      </w:pPr>
      <w:r w:rsidRPr="008212C9">
        <w:rPr>
          <w:b/>
          <w:bCs/>
          <w:sz w:val="22"/>
          <w:szCs w:val="22"/>
          <w:lang w:val="uk-UA"/>
        </w:rPr>
        <w:t xml:space="preserve">вивезення твердих побутових відходів  з населених пунктів </w:t>
      </w:r>
    </w:p>
    <w:p w:rsidR="00354A56" w:rsidRPr="008212C9" w:rsidRDefault="00354A56" w:rsidP="00354A56">
      <w:pPr>
        <w:jc w:val="center"/>
        <w:rPr>
          <w:b/>
          <w:bCs/>
          <w:sz w:val="22"/>
          <w:szCs w:val="22"/>
          <w:lang w:val="uk-UA"/>
        </w:rPr>
      </w:pPr>
      <w:r w:rsidRPr="008212C9">
        <w:rPr>
          <w:b/>
          <w:bCs/>
          <w:sz w:val="22"/>
          <w:szCs w:val="22"/>
          <w:lang w:val="uk-UA"/>
        </w:rPr>
        <w:t>Якушинецької територіальної громади</w:t>
      </w:r>
    </w:p>
    <w:p w:rsidR="00354A56" w:rsidRPr="008212C9" w:rsidRDefault="00354A56" w:rsidP="00354A56">
      <w:pPr>
        <w:jc w:val="center"/>
        <w:rPr>
          <w:sz w:val="22"/>
          <w:szCs w:val="22"/>
          <w:lang w:val="uk-UA"/>
        </w:rPr>
      </w:pPr>
    </w:p>
    <w:tbl>
      <w:tblPr>
        <w:tblStyle w:val="a3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324"/>
        <w:gridCol w:w="3638"/>
      </w:tblGrid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№</w:t>
            </w:r>
          </w:p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Назва населеного</w:t>
            </w:r>
          </w:p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пункту з якого вивозяться ТПВ</w:t>
            </w:r>
          </w:p>
        </w:tc>
        <w:tc>
          <w:tcPr>
            <w:tcW w:w="1324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День</w:t>
            </w:r>
          </w:p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вивозу ТПВ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Адреси пунктів реалізації</w:t>
            </w:r>
          </w:p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 xml:space="preserve">мішків (пакетів) для ТПВ </w:t>
            </w:r>
          </w:p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24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jc w:val="center"/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4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с.Якушинці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1-а та 2-а суботи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с. Якушинці: вул. Б.Хмельницького, 21, 43а, 85а, 136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с.Зарванці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 xml:space="preserve">2-а та 4-а суботи місяця </w:t>
            </w: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 xml:space="preserve">с. Зарванці, </w:t>
            </w:r>
            <w:proofErr w:type="spellStart"/>
            <w:r w:rsidRPr="008212C9">
              <w:rPr>
                <w:sz w:val="22"/>
                <w:szCs w:val="22"/>
                <w:lang w:val="uk-UA"/>
              </w:rPr>
              <w:t>вул.Мирна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15, 36, 45, 70, 142, 158 Кармелюка, б/н;</w:t>
            </w: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 xml:space="preserve">Перехрестя вул. Мирна-Цегельна 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с-ще Березина</w:t>
            </w:r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с-ще Березина, вул. Садова, 1, Барське шосе (магазин «</w:t>
            </w:r>
            <w:proofErr w:type="spellStart"/>
            <w:r w:rsidRPr="008212C9">
              <w:rPr>
                <w:sz w:val="22"/>
                <w:szCs w:val="22"/>
                <w:lang w:val="uk-UA"/>
              </w:rPr>
              <w:t>Удачнік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»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с.Широка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 xml:space="preserve"> Гребля</w:t>
            </w:r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с.Широка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 xml:space="preserve"> Гребля , вул. Українська, 93а,  139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с.Некрасово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с.Некрасово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Некрасова, 6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с.Пултівці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с.Пултівці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Революційна, 1</w:t>
            </w: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с.Махнівка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с.Махнівка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Центральна, 1а, 6а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с.Лисянка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с.Лисянка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Гагаріна, 17, 25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с.Микулинці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с.Микулинці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Соборна, 20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с.Ріжок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с.Ріжок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1-го Травня, 16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с.Ксаверівка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с.Ксаверівка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Хмельницьке шосе (магазин «Крамниця»)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с.Лисогора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Третя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с.Лисогора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Я.Мудрого, 114, 128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с.Майдан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с.Майдан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Руданського, 1а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с.Слобода-Дашковецька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с.Слобода-Дашковецька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Колгоспна, 1а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с.Дашківці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с.Дашківці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Ювілейна, 41а,Грушевського, б/н, Центральна, 31а, 125, пров. Вінницький, 7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с.Лукашівка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с.Лукашівка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Хмельницьке шосе, 3, 55а</w:t>
            </w:r>
          </w:p>
        </w:tc>
      </w:tr>
      <w:tr w:rsidR="00354A56" w:rsidRPr="008212C9" w:rsidTr="005A7407">
        <w:trPr>
          <w:jc w:val="center"/>
        </w:trPr>
        <w:tc>
          <w:tcPr>
            <w:tcW w:w="56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977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</w:p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с.Іскриня</w:t>
            </w:r>
            <w:proofErr w:type="spellEnd"/>
          </w:p>
        </w:tc>
        <w:tc>
          <w:tcPr>
            <w:tcW w:w="1324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r w:rsidRPr="008212C9">
              <w:rPr>
                <w:sz w:val="22"/>
                <w:szCs w:val="22"/>
                <w:lang w:val="uk-UA"/>
              </w:rPr>
              <w:t>3-а середа місяця</w:t>
            </w:r>
          </w:p>
        </w:tc>
        <w:tc>
          <w:tcPr>
            <w:tcW w:w="3638" w:type="dxa"/>
          </w:tcPr>
          <w:p w:rsidR="00354A56" w:rsidRPr="008212C9" w:rsidRDefault="00354A56" w:rsidP="005A7407">
            <w:pPr>
              <w:rPr>
                <w:sz w:val="22"/>
                <w:szCs w:val="22"/>
                <w:lang w:val="uk-UA"/>
              </w:rPr>
            </w:pPr>
            <w:proofErr w:type="spellStart"/>
            <w:r w:rsidRPr="008212C9">
              <w:rPr>
                <w:sz w:val="22"/>
                <w:szCs w:val="22"/>
                <w:lang w:val="uk-UA"/>
              </w:rPr>
              <w:t>с.Іскриня</w:t>
            </w:r>
            <w:proofErr w:type="spellEnd"/>
            <w:r w:rsidRPr="008212C9">
              <w:rPr>
                <w:sz w:val="22"/>
                <w:szCs w:val="22"/>
                <w:lang w:val="uk-UA"/>
              </w:rPr>
              <w:t>, вул. Променева, б/н</w:t>
            </w:r>
          </w:p>
        </w:tc>
      </w:tr>
    </w:tbl>
    <w:p w:rsidR="00D303A3" w:rsidRDefault="00354A56" w:rsidP="00354A56">
      <w:pPr>
        <w:shd w:val="clear" w:color="auto" w:fill="FFFFFF"/>
        <w:ind w:left="-567"/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:rsidR="00354A56" w:rsidRDefault="00354A56" w:rsidP="00354A56">
      <w:pPr>
        <w:shd w:val="clear" w:color="auto" w:fill="FFFFFF"/>
        <w:ind w:left="-567"/>
        <w:jc w:val="both"/>
        <w:rPr>
          <w:lang w:val="uk-UA"/>
        </w:rPr>
      </w:pPr>
      <w:proofErr w:type="spellStart"/>
      <w:r>
        <w:rPr>
          <w:bCs/>
          <w:lang w:val="uk-UA"/>
        </w:rPr>
        <w:t>ПРИМІТКА:</w:t>
      </w:r>
      <w:r w:rsidRPr="008212C9">
        <w:rPr>
          <w:bCs/>
          <w:lang w:val="uk-UA"/>
        </w:rPr>
        <w:t>Спосіб</w:t>
      </w:r>
      <w:proofErr w:type="spellEnd"/>
      <w:r w:rsidRPr="008212C9">
        <w:rPr>
          <w:bCs/>
          <w:lang w:val="uk-UA"/>
        </w:rPr>
        <w:t xml:space="preserve"> упакування твердих побутових відходів, що вивозитимуться з приватного сектора населених пунктів Якушинецької територіальної громади - поліетиленові мішки (пакети) </w:t>
      </w:r>
      <w:r w:rsidRPr="008212C9">
        <w:rPr>
          <w:lang w:val="uk-UA"/>
        </w:rPr>
        <w:t>розміром  0,4 м х 0,80 м, об’ємом  – 0,06 м куб. (60 літрів).</w:t>
      </w:r>
      <w:r w:rsidR="008212C9" w:rsidRPr="008212C9">
        <w:rPr>
          <w:lang w:val="uk-UA"/>
        </w:rPr>
        <w:t xml:space="preserve">  </w:t>
      </w:r>
      <w:bookmarkStart w:id="0" w:name="_GoBack"/>
      <w:bookmarkEnd w:id="0"/>
    </w:p>
    <w:p w:rsidR="00354A56" w:rsidRPr="00354A56" w:rsidRDefault="00354A56" w:rsidP="00354A56">
      <w:pPr>
        <w:ind w:left="-567"/>
        <w:jc w:val="both"/>
        <w:rPr>
          <w:b/>
          <w:lang w:val="uk-UA"/>
        </w:rPr>
      </w:pPr>
      <w:r w:rsidRPr="00354A56">
        <w:rPr>
          <w:b/>
          <w:lang w:val="uk-UA"/>
        </w:rPr>
        <w:t xml:space="preserve">          Зауваження та пропозиції від фізичних та юридичних осіб приймаються протягом 10 календарних днів з дня опублікування за адресою: м. Вінниця, вулиця </w:t>
      </w:r>
      <w:proofErr w:type="spellStart"/>
      <w:r w:rsidRPr="00354A56">
        <w:rPr>
          <w:b/>
          <w:lang w:val="uk-UA"/>
        </w:rPr>
        <w:t>Староміська</w:t>
      </w:r>
      <w:proofErr w:type="spellEnd"/>
      <w:r w:rsidRPr="00354A56">
        <w:rPr>
          <w:b/>
          <w:lang w:val="uk-UA"/>
        </w:rPr>
        <w:t xml:space="preserve">, </w:t>
      </w:r>
      <w:r>
        <w:rPr>
          <w:b/>
          <w:lang w:val="uk-UA"/>
        </w:rPr>
        <w:t>б</w:t>
      </w:r>
      <w:r w:rsidRPr="00354A56">
        <w:rPr>
          <w:b/>
          <w:lang w:val="uk-UA"/>
        </w:rPr>
        <w:t>удинок 20,квартира 4,поштовий індекс 21003,електронна адреса:</w:t>
      </w:r>
      <w:r>
        <w:rPr>
          <w:b/>
          <w:lang w:val="uk-UA"/>
        </w:rPr>
        <w:t xml:space="preserve"> </w:t>
      </w:r>
      <w:hyperlink r:id="rId8" w:history="1">
        <w:r w:rsidRPr="00354A56">
          <w:rPr>
            <w:rStyle w:val="a8"/>
            <w:b/>
            <w:color w:val="auto"/>
            <w:u w:val="none"/>
            <w:lang w:val="uk-UA"/>
          </w:rPr>
          <w:t>fop.kulik.vin@gmail.com</w:t>
        </w:r>
      </w:hyperlink>
      <w:r w:rsidRPr="00354A56">
        <w:rPr>
          <w:b/>
          <w:shd w:val="clear" w:color="auto" w:fill="FFFFFF"/>
          <w:lang w:val="uk-UA"/>
        </w:rPr>
        <w:t>.</w:t>
      </w:r>
    </w:p>
    <w:p w:rsidR="004277EE" w:rsidRPr="009A5E7F" w:rsidRDefault="004277EE" w:rsidP="00354A56">
      <w:pPr>
        <w:ind w:left="-737"/>
        <w:rPr>
          <w:lang w:val="uk-UA"/>
        </w:rPr>
      </w:pPr>
    </w:p>
    <w:sectPr w:rsidR="004277EE" w:rsidRPr="009A5E7F" w:rsidSect="00354A56"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E1" w:rsidRDefault="00B527E1" w:rsidP="008E50F0">
      <w:r>
        <w:separator/>
      </w:r>
    </w:p>
  </w:endnote>
  <w:endnote w:type="continuationSeparator" w:id="0">
    <w:p w:rsidR="00B527E1" w:rsidRDefault="00B527E1" w:rsidP="008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0F0" w:rsidRDefault="008E50F0">
    <w:pPr>
      <w:pStyle w:val="a6"/>
    </w:pPr>
  </w:p>
  <w:p w:rsidR="004B6A02" w:rsidRDefault="004B6A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E1" w:rsidRDefault="00B527E1" w:rsidP="008E50F0">
      <w:r>
        <w:separator/>
      </w:r>
    </w:p>
  </w:footnote>
  <w:footnote w:type="continuationSeparator" w:id="0">
    <w:p w:rsidR="00B527E1" w:rsidRDefault="00B527E1" w:rsidP="008E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45A5"/>
    <w:multiLevelType w:val="hybridMultilevel"/>
    <w:tmpl w:val="C1A690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222EF"/>
    <w:multiLevelType w:val="hybridMultilevel"/>
    <w:tmpl w:val="A45844E4"/>
    <w:lvl w:ilvl="0" w:tplc="ABCEAF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32"/>
    <w:rsid w:val="000170EC"/>
    <w:rsid w:val="00021B58"/>
    <w:rsid w:val="000432DB"/>
    <w:rsid w:val="000438EF"/>
    <w:rsid w:val="000E4403"/>
    <w:rsid w:val="001032ED"/>
    <w:rsid w:val="0011514F"/>
    <w:rsid w:val="001175DE"/>
    <w:rsid w:val="001B19EF"/>
    <w:rsid w:val="001D5C4A"/>
    <w:rsid w:val="00246C82"/>
    <w:rsid w:val="002C077B"/>
    <w:rsid w:val="002C5872"/>
    <w:rsid w:val="002D448A"/>
    <w:rsid w:val="00334D37"/>
    <w:rsid w:val="0034259A"/>
    <w:rsid w:val="00354A56"/>
    <w:rsid w:val="003828B3"/>
    <w:rsid w:val="00395543"/>
    <w:rsid w:val="003A1A1E"/>
    <w:rsid w:val="003A6C86"/>
    <w:rsid w:val="00414456"/>
    <w:rsid w:val="004277EE"/>
    <w:rsid w:val="00471C4F"/>
    <w:rsid w:val="00474B76"/>
    <w:rsid w:val="004A62E6"/>
    <w:rsid w:val="004B6A02"/>
    <w:rsid w:val="004E1EE3"/>
    <w:rsid w:val="00530495"/>
    <w:rsid w:val="005374EA"/>
    <w:rsid w:val="0055708E"/>
    <w:rsid w:val="0058291F"/>
    <w:rsid w:val="005D01F4"/>
    <w:rsid w:val="00604030"/>
    <w:rsid w:val="006157B2"/>
    <w:rsid w:val="00624544"/>
    <w:rsid w:val="006758F2"/>
    <w:rsid w:val="006C2995"/>
    <w:rsid w:val="0071181F"/>
    <w:rsid w:val="007248B4"/>
    <w:rsid w:val="00764728"/>
    <w:rsid w:val="007F3761"/>
    <w:rsid w:val="008064CC"/>
    <w:rsid w:val="00815B50"/>
    <w:rsid w:val="008212C9"/>
    <w:rsid w:val="00824B4B"/>
    <w:rsid w:val="00852600"/>
    <w:rsid w:val="0089784B"/>
    <w:rsid w:val="008D73DF"/>
    <w:rsid w:val="008E181F"/>
    <w:rsid w:val="008E50F0"/>
    <w:rsid w:val="008F28ED"/>
    <w:rsid w:val="00964835"/>
    <w:rsid w:val="009A5E7F"/>
    <w:rsid w:val="009F250E"/>
    <w:rsid w:val="00A002B3"/>
    <w:rsid w:val="00A019D5"/>
    <w:rsid w:val="00A70E78"/>
    <w:rsid w:val="00A97A13"/>
    <w:rsid w:val="00B23EA5"/>
    <w:rsid w:val="00B527E1"/>
    <w:rsid w:val="00B626EF"/>
    <w:rsid w:val="00B630B0"/>
    <w:rsid w:val="00B8051E"/>
    <w:rsid w:val="00C326D5"/>
    <w:rsid w:val="00C355CD"/>
    <w:rsid w:val="00C6077B"/>
    <w:rsid w:val="00C93611"/>
    <w:rsid w:val="00CF085A"/>
    <w:rsid w:val="00D303A3"/>
    <w:rsid w:val="00D36D7B"/>
    <w:rsid w:val="00D44090"/>
    <w:rsid w:val="00D6499E"/>
    <w:rsid w:val="00D93CB6"/>
    <w:rsid w:val="00DE1352"/>
    <w:rsid w:val="00E160D3"/>
    <w:rsid w:val="00E22B21"/>
    <w:rsid w:val="00E32261"/>
    <w:rsid w:val="00EC6F53"/>
    <w:rsid w:val="00ED28EE"/>
    <w:rsid w:val="00EE2B9F"/>
    <w:rsid w:val="00EF0890"/>
    <w:rsid w:val="00F12347"/>
    <w:rsid w:val="00F17832"/>
    <w:rsid w:val="00F3147B"/>
    <w:rsid w:val="00F46FD9"/>
    <w:rsid w:val="00F60A0F"/>
    <w:rsid w:val="00F71585"/>
    <w:rsid w:val="00F77E73"/>
    <w:rsid w:val="00F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25A54"/>
  <w15:docId w15:val="{98E3938F-FEA6-4DDD-AE5E-B412D15E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50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E50F0"/>
    <w:rPr>
      <w:sz w:val="24"/>
      <w:szCs w:val="24"/>
    </w:rPr>
  </w:style>
  <w:style w:type="paragraph" w:styleId="a6">
    <w:name w:val="footer"/>
    <w:basedOn w:val="a"/>
    <w:link w:val="a7"/>
    <w:rsid w:val="008E50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E50F0"/>
    <w:rPr>
      <w:sz w:val="24"/>
      <w:szCs w:val="24"/>
    </w:rPr>
  </w:style>
  <w:style w:type="paragraph" w:customStyle="1" w:styleId="docdata">
    <w:name w:val="docdata"/>
    <w:aliases w:val="docy,v5,1725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EC6F53"/>
    <w:pPr>
      <w:spacing w:before="100" w:beforeAutospacing="1" w:after="100" w:afterAutospacing="1"/>
    </w:pPr>
  </w:style>
  <w:style w:type="paragraph" w:customStyle="1" w:styleId="1">
    <w:name w:val="Обычный (Интернет)1"/>
    <w:basedOn w:val="a"/>
    <w:uiPriority w:val="99"/>
    <w:unhideWhenUsed/>
    <w:rsid w:val="00EC6F53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D9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p.kulik.v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64CD-996B-4272-A84F-574D3C2A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щодо  зміни тарифу на вивезення побутових відходів</vt:lpstr>
    </vt:vector>
  </TitlesOfParts>
  <Company>***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щодо  зміни тарифу на вивезення побутових відходів</dc:title>
  <dc:creator>Inga</dc:creator>
  <cp:lastModifiedBy>User</cp:lastModifiedBy>
  <cp:revision>2</cp:revision>
  <cp:lastPrinted>2021-03-12T07:15:00Z</cp:lastPrinted>
  <dcterms:created xsi:type="dcterms:W3CDTF">2021-03-12T07:37:00Z</dcterms:created>
  <dcterms:modified xsi:type="dcterms:W3CDTF">2021-03-12T07:37:00Z</dcterms:modified>
</cp:coreProperties>
</file>