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BEA" w:rsidRPr="008C3BEA" w:rsidRDefault="008C3BEA" w:rsidP="008C3BEA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8C3BEA">
        <w:rPr>
          <w:rFonts w:ascii="Times New Roman" w:hAnsi="Times New Roman" w:cs="Times New Roman"/>
          <w:b/>
          <w:sz w:val="32"/>
          <w:szCs w:val="28"/>
          <w:lang w:val="uk-UA"/>
        </w:rPr>
        <w:t>Вінницький місцевий центр з надання безоплатної вторинної правової допомоги проводить конкурс коміксів права.</w:t>
      </w:r>
    </w:p>
    <w:p w:rsidR="008C3BEA" w:rsidRPr="008C3BEA" w:rsidRDefault="008C3BEA" w:rsidP="008C3BEA">
      <w:pPr>
        <w:jc w:val="both"/>
        <w:rPr>
          <w:rFonts w:ascii="Times New Roman" w:hAnsi="Times New Roman" w:cs="Times New Roman"/>
          <w:sz w:val="28"/>
          <w:szCs w:val="28"/>
        </w:rPr>
      </w:pPr>
      <w:r w:rsidRPr="008C3BEA">
        <w:rPr>
          <w:rFonts w:ascii="Times New Roman" w:hAnsi="Segoe UI Symbol" w:cs="Times New Roman"/>
          <w:sz w:val="28"/>
          <w:szCs w:val="28"/>
        </w:rPr>
        <w:t>✅</w:t>
      </w:r>
      <w:r w:rsidRPr="008C3BEA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конкурсі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участь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спеціалізованих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шкіл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гімназій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ліцеїв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професійно-технічних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училищ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студенти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/студентки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коледжів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Вінницького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. Робота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бути як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індивідуальною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, так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колективною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>.</w:t>
      </w:r>
    </w:p>
    <w:p w:rsidR="008C3BEA" w:rsidRPr="008C3BEA" w:rsidRDefault="008C3BEA" w:rsidP="008C3BEA">
      <w:pPr>
        <w:jc w:val="both"/>
        <w:rPr>
          <w:rFonts w:ascii="Times New Roman" w:hAnsi="Times New Roman" w:cs="Times New Roman"/>
          <w:sz w:val="28"/>
          <w:szCs w:val="28"/>
        </w:rPr>
      </w:pPr>
      <w:r w:rsidRPr="008C3BEA">
        <w:rPr>
          <w:rFonts w:ascii="Times New Roman" w:hAnsi="Segoe UI Symbol" w:cs="Times New Roman"/>
          <w:sz w:val="28"/>
          <w:szCs w:val="28"/>
        </w:rPr>
        <w:t>✅</w:t>
      </w:r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Учасники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конкурсу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створюють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роботу, де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змодельована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одна конкретна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ситуація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механізми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форматі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робити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…».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– не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п’яти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аркушів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формату А4.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Комікс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створюється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руки на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папері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техніці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акварель,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гуаш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олівець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, фломастер,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вугілля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, туш,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чорнила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маркери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графічному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редакторі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3BEA" w:rsidRPr="008C3BEA" w:rsidRDefault="008C3BEA" w:rsidP="008C3BEA">
      <w:pPr>
        <w:jc w:val="both"/>
        <w:rPr>
          <w:rFonts w:ascii="Times New Roman" w:hAnsi="Times New Roman" w:cs="Times New Roman"/>
          <w:sz w:val="28"/>
          <w:szCs w:val="28"/>
        </w:rPr>
      </w:pPr>
      <w:r w:rsidRPr="008C3BEA">
        <w:rPr>
          <w:rFonts w:ascii="Times New Roman" w:hAnsi="Segoe UI Symbol" w:cs="Times New Roman"/>
          <w:sz w:val="28"/>
          <w:szCs w:val="28"/>
        </w:rPr>
        <w:t>✅</w:t>
      </w:r>
      <w:r w:rsidRPr="008C3BE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Конкурсі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конкурсну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роботу в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електронному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надіслати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поштою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. До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супроводжувальний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лист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персональними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конкурсанта: ПІБ;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повна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дата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народження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; адреса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контактний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телефон;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закладу.</w:t>
      </w:r>
    </w:p>
    <w:p w:rsidR="008C3BEA" w:rsidRPr="008C3BEA" w:rsidRDefault="008C3BEA" w:rsidP="008C3BE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3BEA">
        <w:rPr>
          <w:rFonts w:ascii="Times New Roman" w:hAnsi="Times New Roman" w:cs="Times New Roman"/>
          <w:sz w:val="28"/>
          <w:szCs w:val="28"/>
        </w:rPr>
        <w:t xml:space="preserve">адреса 21021, м.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Вінниця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. Василя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Порика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>, 29</w:t>
      </w:r>
    </w:p>
    <w:p w:rsidR="008C3BEA" w:rsidRPr="008C3BEA" w:rsidRDefault="008C3BEA" w:rsidP="008C3BE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3BEA">
        <w:rPr>
          <w:rFonts w:ascii="Times New Roman" w:hAnsi="Times New Roman" w:cs="Times New Roman"/>
          <w:sz w:val="28"/>
          <w:szCs w:val="28"/>
        </w:rPr>
        <w:t>vinnytsya1.vinnytsya@legalaid.vn.ua</w:t>
      </w:r>
    </w:p>
    <w:p w:rsidR="008C3BEA" w:rsidRPr="008C3BEA" w:rsidRDefault="008C3BEA" w:rsidP="008C3BEA">
      <w:pPr>
        <w:jc w:val="both"/>
        <w:rPr>
          <w:rFonts w:ascii="Times New Roman" w:hAnsi="Times New Roman" w:cs="Times New Roman"/>
          <w:sz w:val="28"/>
          <w:szCs w:val="28"/>
        </w:rPr>
      </w:pPr>
      <w:r w:rsidRPr="008C3BEA">
        <w:rPr>
          <w:rFonts w:ascii="Times New Roman" w:hAnsi="Segoe UI Symbol" w:cs="Times New Roman"/>
          <w:sz w:val="28"/>
          <w:szCs w:val="28"/>
        </w:rPr>
        <w:t>✅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та листа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персональними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означає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згоду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учасника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Конкурсу.</w:t>
      </w:r>
    </w:p>
    <w:p w:rsidR="008C3BEA" w:rsidRPr="008C3BEA" w:rsidRDefault="008C3BEA" w:rsidP="008C3BE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BEA">
        <w:rPr>
          <w:rFonts w:ascii="Times New Roman" w:hAnsi="Segoe UI Symbol" w:cs="Times New Roman"/>
          <w:b/>
          <w:sz w:val="28"/>
          <w:szCs w:val="28"/>
        </w:rPr>
        <w:t>⏰</w:t>
      </w:r>
      <w:r w:rsidRPr="008C3BEA">
        <w:rPr>
          <w:rFonts w:ascii="Times New Roman" w:hAnsi="Times New Roman" w:cs="Times New Roman"/>
          <w:b/>
          <w:sz w:val="28"/>
          <w:szCs w:val="28"/>
        </w:rPr>
        <w:t xml:space="preserve">Строки та </w:t>
      </w:r>
      <w:proofErr w:type="spellStart"/>
      <w:r w:rsidRPr="008C3BEA">
        <w:rPr>
          <w:rFonts w:ascii="Times New Roman" w:hAnsi="Times New Roman" w:cs="Times New Roman"/>
          <w:b/>
          <w:sz w:val="28"/>
          <w:szCs w:val="28"/>
        </w:rPr>
        <w:t>етапи</w:t>
      </w:r>
      <w:proofErr w:type="spellEnd"/>
      <w:r w:rsidRPr="008C3B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b/>
          <w:sz w:val="28"/>
          <w:szCs w:val="28"/>
        </w:rPr>
        <w:t>проведення</w:t>
      </w:r>
      <w:proofErr w:type="spellEnd"/>
      <w:r w:rsidRPr="008C3BEA">
        <w:rPr>
          <w:rFonts w:ascii="Times New Roman" w:hAnsi="Times New Roman" w:cs="Times New Roman"/>
          <w:b/>
          <w:sz w:val="28"/>
          <w:szCs w:val="28"/>
        </w:rPr>
        <w:t xml:space="preserve"> конкурсу</w:t>
      </w:r>
    </w:p>
    <w:p w:rsidR="008C3BEA" w:rsidRPr="008C3BEA" w:rsidRDefault="008C3BEA" w:rsidP="008C3BEA">
      <w:pPr>
        <w:jc w:val="both"/>
        <w:rPr>
          <w:rFonts w:ascii="Times New Roman" w:hAnsi="Times New Roman" w:cs="Times New Roman"/>
          <w:sz w:val="28"/>
          <w:szCs w:val="28"/>
        </w:rPr>
      </w:pPr>
      <w:r w:rsidRPr="008C3BEA">
        <w:rPr>
          <w:rFonts w:ascii="Times New Roman" w:hAnsi="Segoe UI Symbol" w:cs="Times New Roman"/>
          <w:sz w:val="28"/>
          <w:szCs w:val="28"/>
        </w:rPr>
        <w:t>✅</w:t>
      </w:r>
      <w:r w:rsidRPr="008C3BEA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оголошується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01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2021 року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завершується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18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травня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2021 року.</w:t>
      </w:r>
    </w:p>
    <w:p w:rsidR="008C3BEA" w:rsidRPr="008C3BEA" w:rsidRDefault="008C3BEA" w:rsidP="008C3BEA">
      <w:pPr>
        <w:jc w:val="both"/>
        <w:rPr>
          <w:rFonts w:ascii="Times New Roman" w:hAnsi="Times New Roman" w:cs="Times New Roman"/>
          <w:sz w:val="28"/>
          <w:szCs w:val="28"/>
        </w:rPr>
      </w:pPr>
      <w:r w:rsidRPr="008C3BEA">
        <w:rPr>
          <w:rFonts w:ascii="Times New Roman" w:hAnsi="Segoe UI Symbol" w:cs="Times New Roman"/>
          <w:sz w:val="28"/>
          <w:szCs w:val="28"/>
        </w:rPr>
        <w:t>✅</w:t>
      </w:r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подаються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на Конкурс,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зробленими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2021 року,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оригінальними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необтяженими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авторськими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правами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третьої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Організатор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Конкурсу не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несе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ніяких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зобов'язань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будь-яких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третьої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>.</w:t>
      </w:r>
    </w:p>
    <w:p w:rsidR="008C3BEA" w:rsidRPr="008C3BEA" w:rsidRDefault="008C3BEA" w:rsidP="008C3BE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C3BEA">
        <w:rPr>
          <w:rFonts w:ascii="Times New Roman" w:hAnsi="Times New Roman" w:cs="Times New Roman"/>
          <w:b/>
          <w:sz w:val="28"/>
          <w:szCs w:val="28"/>
        </w:rPr>
        <w:t>Основні</w:t>
      </w:r>
      <w:proofErr w:type="spellEnd"/>
      <w:r w:rsidRPr="008C3B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b/>
          <w:sz w:val="28"/>
          <w:szCs w:val="28"/>
        </w:rPr>
        <w:t>етапи</w:t>
      </w:r>
      <w:proofErr w:type="spellEnd"/>
      <w:r w:rsidRPr="008C3BEA">
        <w:rPr>
          <w:rFonts w:ascii="Times New Roman" w:hAnsi="Times New Roman" w:cs="Times New Roman"/>
          <w:b/>
          <w:sz w:val="28"/>
          <w:szCs w:val="28"/>
        </w:rPr>
        <w:t xml:space="preserve"> Конкурсу:</w:t>
      </w:r>
    </w:p>
    <w:p w:rsidR="008C3BEA" w:rsidRPr="008C3BEA" w:rsidRDefault="008C3BEA" w:rsidP="008C3BE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3BEA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етап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прийом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заяв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конкурсних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01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2021 року по 30 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квітня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2021 року. </w:t>
      </w:r>
    </w:p>
    <w:p w:rsidR="008C3BEA" w:rsidRPr="008C3BEA" w:rsidRDefault="008C3BEA" w:rsidP="008C3BE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3BEA">
        <w:rPr>
          <w:rFonts w:ascii="Times New Roman" w:hAnsi="Times New Roman" w:cs="Times New Roman"/>
          <w:sz w:val="28"/>
          <w:szCs w:val="28"/>
        </w:rPr>
        <w:lastRenderedPageBreak/>
        <w:t xml:space="preserve">2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етап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конкурсною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комісією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травня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2021 року по 7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травня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2021 року.</w:t>
      </w:r>
    </w:p>
    <w:p w:rsidR="008C3BEA" w:rsidRPr="00537DA5" w:rsidRDefault="008C3BEA" w:rsidP="008C3BE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3BEA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етап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оголошення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нагородження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переможців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- 18 </w:t>
      </w:r>
      <w:proofErr w:type="spellStart"/>
      <w:r w:rsidRPr="008C3BEA">
        <w:rPr>
          <w:rFonts w:ascii="Times New Roman" w:hAnsi="Times New Roman" w:cs="Times New Roman"/>
          <w:sz w:val="28"/>
          <w:szCs w:val="28"/>
        </w:rPr>
        <w:t>травня</w:t>
      </w:r>
      <w:proofErr w:type="spellEnd"/>
      <w:r w:rsidRPr="008C3BEA">
        <w:rPr>
          <w:rFonts w:ascii="Times New Roman" w:hAnsi="Times New Roman" w:cs="Times New Roman"/>
          <w:sz w:val="28"/>
          <w:szCs w:val="28"/>
        </w:rPr>
        <w:t xml:space="preserve"> 2021 року.</w:t>
      </w:r>
    </w:p>
    <w:p w:rsidR="008C3BEA" w:rsidRDefault="008C3BEA" w:rsidP="00840032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0032">
        <w:rPr>
          <w:rFonts w:ascii="Times New Roman" w:hAnsi="Times New Roman" w:cs="Times New Roman"/>
          <w:sz w:val="28"/>
          <w:szCs w:val="28"/>
          <w:lang w:val="uk-UA"/>
        </w:rPr>
        <w:t>Детальніше про умови конкурсу ви можете дізнатися за телефонами:</w:t>
      </w:r>
      <w:r w:rsidR="00840032" w:rsidRPr="008400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0032">
        <w:rPr>
          <w:rFonts w:ascii="Times New Roman" w:hAnsi="Times New Roman" w:cs="Times New Roman"/>
          <w:sz w:val="28"/>
          <w:szCs w:val="28"/>
          <w:lang w:val="uk-UA"/>
        </w:rPr>
        <w:t>(0432) 56-01-80;</w:t>
      </w:r>
      <w:r w:rsidR="00840032" w:rsidRPr="008400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0032">
        <w:rPr>
          <w:rFonts w:ascii="Times New Roman" w:hAnsi="Times New Roman" w:cs="Times New Roman"/>
          <w:sz w:val="28"/>
          <w:szCs w:val="28"/>
          <w:lang w:val="uk-UA"/>
        </w:rPr>
        <w:t>+38098-678-75-93;</w:t>
      </w:r>
      <w:r w:rsidR="00840032" w:rsidRPr="008400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0032">
        <w:rPr>
          <w:rFonts w:ascii="Times New Roman" w:hAnsi="Times New Roman" w:cs="Times New Roman"/>
          <w:sz w:val="28"/>
          <w:szCs w:val="28"/>
          <w:lang w:val="uk-UA"/>
        </w:rPr>
        <w:t>+38098-002-67-74</w:t>
      </w:r>
      <w:r w:rsidR="00840032" w:rsidRPr="008400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40032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840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40032">
        <w:rPr>
          <w:rFonts w:ascii="Times New Roman" w:eastAsia="Times New Roman" w:hAnsi="Times New Roman" w:cs="Times New Roman"/>
          <w:sz w:val="28"/>
          <w:szCs w:val="28"/>
        </w:rPr>
        <w:t>пишіть</w:t>
      </w:r>
      <w:proofErr w:type="spellEnd"/>
      <w:r w:rsidRPr="00840032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840032">
        <w:rPr>
          <w:rFonts w:ascii="Times New Roman" w:eastAsia="Times New Roman" w:hAnsi="Times New Roman" w:cs="Times New Roman"/>
          <w:sz w:val="28"/>
          <w:szCs w:val="28"/>
        </w:rPr>
        <w:t>електронну</w:t>
      </w:r>
      <w:proofErr w:type="spellEnd"/>
      <w:r w:rsidRPr="00840032">
        <w:rPr>
          <w:rFonts w:ascii="Times New Roman" w:eastAsia="Times New Roman" w:hAnsi="Times New Roman" w:cs="Times New Roman"/>
          <w:sz w:val="28"/>
          <w:szCs w:val="28"/>
        </w:rPr>
        <w:t xml:space="preserve"> адресу: </w:t>
      </w:r>
      <w:r w:rsidRPr="008400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40032">
        <w:rPr>
          <w:rFonts w:ascii="Times New Roman" w:eastAsia="Times New Roman" w:hAnsi="Times New Roman" w:cs="Times New Roman"/>
          <w:sz w:val="28"/>
          <w:szCs w:val="28"/>
        </w:rPr>
        <w:t>vinnytsya1.vinnytsya@legalaid.vn.ua</w:t>
      </w:r>
    </w:p>
    <w:p w:rsidR="00840032" w:rsidRPr="00840032" w:rsidRDefault="00840032" w:rsidP="0084003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Контактна особа: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Калась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Анастасія Юріївна</w:t>
      </w:r>
    </w:p>
    <w:p w:rsidR="008C3BEA" w:rsidRPr="008C3BEA" w:rsidRDefault="008C3BEA" w:rsidP="008C3BE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C3BEA" w:rsidRPr="008C3BEA" w:rsidSect="00A93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B742F"/>
    <w:multiLevelType w:val="hybridMultilevel"/>
    <w:tmpl w:val="21BEC804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46C388B"/>
    <w:multiLevelType w:val="hybridMultilevel"/>
    <w:tmpl w:val="EE548D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1C3"/>
    <w:multiLevelType w:val="hybridMultilevel"/>
    <w:tmpl w:val="CB364A5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8E513B"/>
    <w:multiLevelType w:val="hybridMultilevel"/>
    <w:tmpl w:val="0FA4639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744BEE"/>
    <w:multiLevelType w:val="hybridMultilevel"/>
    <w:tmpl w:val="76540C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>
    <w:useFELayout/>
  </w:compat>
  <w:rsids>
    <w:rsidRoot w:val="008C3BEA"/>
    <w:rsid w:val="00425348"/>
    <w:rsid w:val="00537DA5"/>
    <w:rsid w:val="00840032"/>
    <w:rsid w:val="008C3BEA"/>
    <w:rsid w:val="00A9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B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3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3B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2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1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60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9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1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08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43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1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46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1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0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5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9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7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3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02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4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76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8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307</Words>
  <Characters>1750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Larysa Pikanovska</dc:creator>
  <cp:keywords/>
  <dc:description/>
  <cp:lastModifiedBy>Larysa Pikanovska</cp:lastModifiedBy>
  <cp:revision>4</cp:revision>
  <dcterms:created xsi:type="dcterms:W3CDTF">2021-02-22T13:54:00Z</dcterms:created>
  <dcterms:modified xsi:type="dcterms:W3CDTF">2021-02-23T08:09:00Z</dcterms:modified>
</cp:coreProperties>
</file>